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36" w:rsidRPr="00EC208E" w:rsidRDefault="00021B36" w:rsidP="00021B36">
      <w:pPr>
        <w:spacing w:line="360" w:lineRule="auto"/>
        <w:rPr>
          <w:rFonts w:ascii="Arial" w:eastAsia="Times New Roman" w:hAnsi="Arial" w:cs="Arial"/>
          <w:color w:val="000000"/>
          <w:szCs w:val="16"/>
          <w:lang w:val="en-US" w:eastAsia="de-DE"/>
        </w:rPr>
      </w:pPr>
      <w:bookmarkStart w:id="0" w:name="_GoBack"/>
      <w:bookmarkEnd w:id="0"/>
      <w:r w:rsidRPr="00EC208E">
        <w:rPr>
          <w:rFonts w:ascii="Arial" w:eastAsia="Times New Roman" w:hAnsi="Arial" w:cs="Arial"/>
          <w:b/>
          <w:bCs/>
          <w:color w:val="000000"/>
          <w:szCs w:val="16"/>
          <w:lang w:val="en-US" w:eastAsia="de-DE"/>
        </w:rPr>
        <w:t>S</w:t>
      </w:r>
      <w:r w:rsidR="00CB3CD8">
        <w:rPr>
          <w:rFonts w:ascii="Arial" w:eastAsia="Times New Roman" w:hAnsi="Arial" w:cs="Arial"/>
          <w:b/>
          <w:bCs/>
          <w:color w:val="000000"/>
          <w:szCs w:val="16"/>
          <w:lang w:val="en-US" w:eastAsia="de-DE"/>
        </w:rPr>
        <w:t xml:space="preserve">3 </w:t>
      </w:r>
      <w:r w:rsidRPr="00EC208E">
        <w:rPr>
          <w:rFonts w:ascii="Arial" w:eastAsia="Times New Roman" w:hAnsi="Arial" w:cs="Arial"/>
          <w:b/>
          <w:bCs/>
          <w:color w:val="000000"/>
          <w:szCs w:val="16"/>
          <w:lang w:val="en-US" w:eastAsia="de-DE"/>
        </w:rPr>
        <w:t>Table</w:t>
      </w:r>
      <w:r w:rsidR="00CB3CD8">
        <w:rPr>
          <w:rFonts w:ascii="Arial" w:eastAsia="Times New Roman" w:hAnsi="Arial" w:cs="Arial"/>
          <w:b/>
          <w:bCs/>
          <w:color w:val="000000"/>
          <w:szCs w:val="16"/>
          <w:lang w:val="en-US" w:eastAsia="de-DE"/>
        </w:rPr>
        <w:t xml:space="preserve">. </w:t>
      </w:r>
      <w:r w:rsidRPr="00EC208E">
        <w:rPr>
          <w:rFonts w:ascii="Arial" w:eastAsia="Times New Roman" w:hAnsi="Arial" w:cs="Arial"/>
          <w:color w:val="000000"/>
          <w:szCs w:val="16"/>
          <w:lang w:val="en-US" w:eastAsia="de-DE"/>
        </w:rPr>
        <w:t xml:space="preserve">Pairwise </w:t>
      </w:r>
      <w:r w:rsidRPr="00EC208E">
        <w:rPr>
          <w:rFonts w:eastAsia="Times New Roman" w:cs="Arial"/>
          <w:color w:val="000000"/>
          <w:szCs w:val="16"/>
          <w:lang w:eastAsia="de-DE"/>
        </w:rPr>
        <w:t>ф</w:t>
      </w:r>
      <w:r w:rsidRPr="00EC208E">
        <w:rPr>
          <w:rFonts w:ascii="Arial" w:eastAsia="Times New Roman" w:hAnsi="Arial" w:cs="Arial"/>
          <w:color w:val="000000"/>
          <w:szCs w:val="16"/>
          <w:vertAlign w:val="subscript"/>
          <w:lang w:val="en-US" w:eastAsia="de-DE"/>
        </w:rPr>
        <w:t>ST</w:t>
      </w:r>
      <w:r w:rsidR="00D102AB">
        <w:rPr>
          <w:rFonts w:ascii="Arial" w:eastAsia="Times New Roman" w:hAnsi="Arial" w:cs="Arial"/>
          <w:color w:val="000000"/>
          <w:szCs w:val="16"/>
          <w:lang w:val="en-US" w:eastAsia="de-DE"/>
        </w:rPr>
        <w:t>-m</w:t>
      </w:r>
      <w:r w:rsidRPr="00EC208E">
        <w:rPr>
          <w:rFonts w:ascii="Arial" w:eastAsia="Times New Roman" w:hAnsi="Arial" w:cs="Arial"/>
          <w:color w:val="000000"/>
          <w:szCs w:val="16"/>
          <w:lang w:val="en-US" w:eastAsia="de-DE"/>
        </w:rPr>
        <w:t xml:space="preserve">atrix for aboveground and </w:t>
      </w:r>
      <w:r>
        <w:rPr>
          <w:rFonts w:ascii="Arial" w:eastAsia="Times New Roman" w:hAnsi="Arial" w:cs="Arial"/>
          <w:color w:val="000000"/>
          <w:szCs w:val="16"/>
          <w:lang w:val="en-US" w:eastAsia="de-DE"/>
        </w:rPr>
        <w:t>seed bank</w:t>
      </w:r>
      <w:r w:rsidRPr="00EC208E">
        <w:rPr>
          <w:rFonts w:ascii="Arial" w:eastAsia="Times New Roman" w:hAnsi="Arial" w:cs="Arial"/>
          <w:color w:val="000000"/>
          <w:szCs w:val="16"/>
          <w:lang w:val="en-US" w:eastAsia="de-DE"/>
        </w:rPr>
        <w:t xml:space="preserve"> coho</w:t>
      </w:r>
      <w:r w:rsidR="00CB3CD8">
        <w:rPr>
          <w:rFonts w:ascii="Arial" w:eastAsia="Times New Roman" w:hAnsi="Arial" w:cs="Arial"/>
          <w:color w:val="000000"/>
          <w:szCs w:val="16"/>
          <w:lang w:val="en-US" w:eastAsia="de-DE"/>
        </w:rPr>
        <w:t>rts of the surveyed populations.</w:t>
      </w:r>
    </w:p>
    <w:tbl>
      <w:tblPr>
        <w:tblW w:w="143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58"/>
        <w:gridCol w:w="458"/>
        <w:gridCol w:w="458"/>
        <w:gridCol w:w="458"/>
        <w:gridCol w:w="458"/>
        <w:gridCol w:w="458"/>
        <w:gridCol w:w="458"/>
        <w:gridCol w:w="458"/>
        <w:gridCol w:w="473"/>
        <w:gridCol w:w="473"/>
        <w:gridCol w:w="473"/>
        <w:gridCol w:w="473"/>
        <w:gridCol w:w="473"/>
        <w:gridCol w:w="473"/>
        <w:gridCol w:w="445"/>
        <w:gridCol w:w="445"/>
        <w:gridCol w:w="445"/>
        <w:gridCol w:w="445"/>
        <w:gridCol w:w="445"/>
        <w:gridCol w:w="445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</w:tblGrid>
      <w:tr w:rsidR="00021B36" w:rsidRPr="00EC208E" w:rsidTr="00E94679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RM1-AG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RM1-SB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RM2-AG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RM2-SB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RM3-AG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RM3-SB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RM4-AG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RM4-SB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RW1-AG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RW1-SB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RW2-AG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RW2-SB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RW3-AG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RW3-SB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TM1-AG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TM1-SB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TM2-AG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TM2-SB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TM3-AG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TM3-SB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TW1-AG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TW1-SB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TW2-AG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TW2-SB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TW3-AG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TW3-SB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TW4-AG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TW4-SB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TW5-AG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TW5-SB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RM1-AG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0.17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RM1-SB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RM2-AG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RM2-SB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0.11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RM3-AG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0.43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RM3-SB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-0.03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RM4-AG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0.32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RM4-SB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RW1-AG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0.23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RW1-SB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RW2-AG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RW2-SB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0.16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RW3-AG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RW3-SB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TM1-AG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TM1-SB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TM2-AG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TM2-SB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-0.02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TM3-AG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TM3-SB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-0.04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TW1-AG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TW1-SB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TW2-AG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0.24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0.26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TW2-SB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0.25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0.28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-0.01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TW3-AG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0.49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0.27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TW3-SB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0.79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0.46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0.46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TW4-AG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0.73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0.82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0.58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TW4-SB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0.66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0.68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0.16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0.00</w:t>
            </w:r>
          </w:p>
        </w:tc>
      </w:tr>
      <w:tr w:rsidR="00021B36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TW5-AG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0.89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0.98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0.96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0.85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0.79</w:t>
            </w:r>
          </w:p>
        </w:tc>
      </w:tr>
      <w:tr w:rsidR="00E94679" w:rsidRPr="00EC208E" w:rsidTr="00E94679">
        <w:trPr>
          <w:trHeight w:val="225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TW5-SB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0.95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0.77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0.84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eastAsia="de-DE"/>
              </w:rPr>
              <w:t>-0.02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1B36" w:rsidRPr="00EC208E" w:rsidRDefault="00021B36" w:rsidP="00D96DD9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</w:pPr>
            <w:r w:rsidRPr="00EC208E">
              <w:rPr>
                <w:rFonts w:ascii="Arial" w:eastAsia="Times New Roman" w:hAnsi="Arial" w:cs="Arial"/>
                <w:color w:val="000000"/>
                <w:sz w:val="13"/>
                <w:szCs w:val="13"/>
                <w:lang w:eastAsia="de-DE"/>
              </w:rPr>
              <w:t>-</w:t>
            </w:r>
          </w:p>
        </w:tc>
      </w:tr>
      <w:tr w:rsidR="00E94679" w:rsidRPr="005557DF" w:rsidTr="00E94679">
        <w:trPr>
          <w:trHeight w:val="225"/>
        </w:trPr>
        <w:tc>
          <w:tcPr>
            <w:tcW w:w="14372" w:type="dxa"/>
            <w:gridSpan w:val="3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4679" w:rsidRPr="00E94679" w:rsidRDefault="00E94679" w:rsidP="00E94679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</w:pP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  <w:t xml:space="preserve">Lower and upper diagonal represent pairwise </w:t>
            </w:r>
            <w:r w:rsidRPr="00E94679">
              <w:rPr>
                <w:rFonts w:eastAsia="Times New Roman" w:cs="Arial"/>
                <w:color w:val="000000"/>
                <w:sz w:val="13"/>
                <w:szCs w:val="13"/>
                <w:lang w:eastAsia="de-DE"/>
              </w:rPr>
              <w:t>ф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vertAlign w:val="subscript"/>
                <w:lang w:val="en-US" w:eastAsia="de-DE"/>
              </w:rPr>
              <w:t>ST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  <w:t xml:space="preserve"> and corresponding </w:t>
            </w:r>
            <w:r w:rsidRPr="00E94679">
              <w:rPr>
                <w:rFonts w:ascii="Arial" w:eastAsia="Times New Roman" w:hAnsi="Arial" w:cs="Arial"/>
                <w:i/>
                <w:color w:val="000000"/>
                <w:sz w:val="13"/>
                <w:szCs w:val="13"/>
                <w:lang w:val="en-US" w:eastAsia="de-DE"/>
              </w:rPr>
              <w:t>p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  <w:t xml:space="preserve"> values after 9999 permutations, respectively; light and dark gray cells depict non-significant  and significant </w:t>
            </w:r>
            <w:r w:rsidRPr="00E94679">
              <w:rPr>
                <w:rFonts w:eastAsia="Times New Roman" w:cs="Arial"/>
                <w:color w:val="000000"/>
                <w:sz w:val="13"/>
                <w:szCs w:val="13"/>
                <w:lang w:eastAsia="de-DE"/>
              </w:rPr>
              <w:t>ф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vertAlign w:val="subscript"/>
                <w:lang w:val="en-US" w:eastAsia="de-DE"/>
              </w:rPr>
              <w:t>ST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  <w:t xml:space="preserve"> </w:t>
            </w:r>
            <w:r w:rsidRPr="00E94679">
              <w:rPr>
                <w:rFonts w:ascii="Arial" w:eastAsia="Times New Roman" w:hAnsi="Arial" w:cs="Arial"/>
                <w:i/>
                <w:color w:val="000000"/>
                <w:sz w:val="13"/>
                <w:szCs w:val="13"/>
                <w:lang w:val="en-US" w:eastAsia="de-DE"/>
              </w:rPr>
              <w:t>p</w:t>
            </w:r>
            <w:r w:rsidRPr="00E94679">
              <w:rPr>
                <w:rFonts w:ascii="Arial" w:eastAsia="Times New Roman" w:hAnsi="Arial" w:cs="Arial"/>
                <w:color w:val="000000"/>
                <w:sz w:val="13"/>
                <w:szCs w:val="13"/>
                <w:lang w:val="en-US" w:eastAsia="de-DE"/>
              </w:rPr>
              <w:t xml:space="preserve"> values for population pairs of aboveground (AG) and seed bank (SB) individuals, respectively.</w:t>
            </w:r>
          </w:p>
        </w:tc>
      </w:tr>
    </w:tbl>
    <w:p w:rsidR="00021B36" w:rsidRDefault="00021B36" w:rsidP="00E94679">
      <w:pPr>
        <w:spacing w:line="480" w:lineRule="auto"/>
        <w:rPr>
          <w:rFonts w:ascii="Arial" w:eastAsia="Times New Roman" w:hAnsi="Arial" w:cs="Arial"/>
          <w:color w:val="000000"/>
          <w:sz w:val="20"/>
          <w:szCs w:val="16"/>
          <w:lang w:val="en-US" w:eastAsia="de-DE"/>
        </w:rPr>
      </w:pPr>
    </w:p>
    <w:sectPr w:rsidR="00021B36" w:rsidSect="00CB3C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6B" w:rsidRDefault="00BB4E6B">
      <w:r>
        <w:separator/>
      </w:r>
    </w:p>
  </w:endnote>
  <w:endnote w:type="continuationSeparator" w:id="0">
    <w:p w:rsidR="00BB4E6B" w:rsidRDefault="00BB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6B" w:rsidRDefault="00BB4E6B">
      <w:r>
        <w:separator/>
      </w:r>
    </w:p>
  </w:footnote>
  <w:footnote w:type="continuationSeparator" w:id="0">
    <w:p w:rsidR="00BB4E6B" w:rsidRDefault="00BB4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CE"/>
    <w:rsid w:val="000073E8"/>
    <w:rsid w:val="00021B36"/>
    <w:rsid w:val="005557DF"/>
    <w:rsid w:val="00873007"/>
    <w:rsid w:val="00AB2B7C"/>
    <w:rsid w:val="00AF662A"/>
    <w:rsid w:val="00BB4E6B"/>
    <w:rsid w:val="00CB3CD8"/>
    <w:rsid w:val="00D102AB"/>
    <w:rsid w:val="00E94679"/>
    <w:rsid w:val="00F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AAB2C-E1DC-454C-9C71-54A4CB14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B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B36"/>
  </w:style>
  <w:style w:type="character" w:styleId="LineNumber">
    <w:name w:val="line number"/>
    <w:basedOn w:val="DefaultParagraphFont"/>
    <w:uiPriority w:val="99"/>
    <w:semiHidden/>
    <w:unhideWhenUsed/>
    <w:rsid w:val="00021B36"/>
  </w:style>
  <w:style w:type="paragraph" w:styleId="BalloonText">
    <w:name w:val="Balloon Text"/>
    <w:basedOn w:val="Normal"/>
    <w:link w:val="BalloonTextChar"/>
    <w:uiPriority w:val="99"/>
    <w:semiHidden/>
    <w:unhideWhenUsed/>
    <w:rsid w:val="00021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4414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Schulz</dc:creator>
  <cp:lastModifiedBy>Lutz Eckstein</cp:lastModifiedBy>
  <cp:revision>2</cp:revision>
  <cp:lastPrinted>2015-06-22T12:56:00Z</cp:lastPrinted>
  <dcterms:created xsi:type="dcterms:W3CDTF">2018-12-14T15:52:00Z</dcterms:created>
  <dcterms:modified xsi:type="dcterms:W3CDTF">2018-12-14T15:52:00Z</dcterms:modified>
</cp:coreProperties>
</file>