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22CDB" w14:textId="0ED50909" w:rsidR="007D5FCA" w:rsidRPr="007D5FCA" w:rsidRDefault="007D5FCA" w:rsidP="00FD5A82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24"/>
        </w:rPr>
      </w:pPr>
      <w:bookmarkStart w:id="0" w:name="_GoBack"/>
      <w:bookmarkEnd w:id="0"/>
      <w:r w:rsidRPr="007D5FCA">
        <w:rPr>
          <w:rFonts w:cstheme="minorHAnsi"/>
          <w:sz w:val="36"/>
          <w:szCs w:val="24"/>
        </w:rPr>
        <w:t>Supplementary information</w:t>
      </w:r>
    </w:p>
    <w:p w14:paraId="129F92F2" w14:textId="77777777" w:rsidR="007D5FCA" w:rsidRDefault="007D5FCA" w:rsidP="00FD5A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6"/>
          <w:szCs w:val="24"/>
        </w:rPr>
      </w:pPr>
    </w:p>
    <w:p w14:paraId="538A4883" w14:textId="36388DBC" w:rsidR="00FD5A82" w:rsidRPr="007D5FCA" w:rsidRDefault="007D5FCA" w:rsidP="00FD5A82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24"/>
        </w:rPr>
      </w:pPr>
      <w:r w:rsidRPr="007D5FCA">
        <w:rPr>
          <w:rFonts w:cstheme="minorHAnsi"/>
          <w:sz w:val="36"/>
          <w:szCs w:val="24"/>
        </w:rPr>
        <w:t>L</w:t>
      </w:r>
      <w:r w:rsidR="00FD5A82" w:rsidRPr="007D5FCA">
        <w:rPr>
          <w:rFonts w:cstheme="minorHAnsi"/>
          <w:sz w:val="36"/>
          <w:szCs w:val="24"/>
        </w:rPr>
        <w:t>arge Area Homogeneous Deposition of Perovskite in</w:t>
      </w:r>
    </w:p>
    <w:p w14:paraId="7B0CB209" w14:textId="77777777" w:rsidR="009B48F6" w:rsidRPr="007D5FCA" w:rsidRDefault="00FD5A82" w:rsidP="00FD5A82">
      <w:pPr>
        <w:rPr>
          <w:rFonts w:cstheme="minorHAnsi"/>
          <w:sz w:val="36"/>
          <w:szCs w:val="24"/>
        </w:rPr>
      </w:pPr>
      <w:r w:rsidRPr="007D5FCA">
        <w:rPr>
          <w:rFonts w:cstheme="minorHAnsi"/>
          <w:sz w:val="36"/>
          <w:szCs w:val="24"/>
        </w:rPr>
        <w:t>Fully-Printable Perovskite Solar Cells</w:t>
      </w:r>
    </w:p>
    <w:p w14:paraId="31170B6A" w14:textId="77777777" w:rsidR="00FD5A82" w:rsidRPr="00FD5A82" w:rsidRDefault="00FD5A82" w:rsidP="00FD5A82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 w:rsidRPr="00FD5A82">
        <w:rPr>
          <w:rFonts w:ascii="CMR10" w:hAnsi="CMR10" w:cs="CMR10"/>
        </w:rPr>
        <w:t>S. M. P. Meroni, Y. Mouhamad, F. De Rossi, A. Pockett, J. Baker,</w:t>
      </w:r>
    </w:p>
    <w:p w14:paraId="5C1DBCFE" w14:textId="77777777" w:rsidR="00FD5A82" w:rsidRDefault="00FD5A82" w:rsidP="00FD5A82">
      <w:pPr>
        <w:rPr>
          <w:rFonts w:ascii="CMR8" w:hAnsi="CMR8" w:cs="CMR8"/>
          <w:sz w:val="16"/>
          <w:szCs w:val="16"/>
        </w:rPr>
      </w:pPr>
      <w:r>
        <w:rPr>
          <w:rFonts w:ascii="CMR10" w:hAnsi="CMR10" w:cs="CMR10"/>
        </w:rPr>
        <w:t>R. Escalante, J. Searle, M. J. Carnie, E. Jewell, G. Oskam</w:t>
      </w:r>
      <w:r>
        <w:rPr>
          <w:rFonts w:ascii="CMR8" w:hAnsi="CMR8" w:cs="CMR8"/>
          <w:sz w:val="16"/>
          <w:szCs w:val="16"/>
        </w:rPr>
        <w:t xml:space="preserve"> </w:t>
      </w:r>
      <w:r>
        <w:rPr>
          <w:rFonts w:ascii="CMR10" w:hAnsi="CMR10" w:cs="CMR10"/>
        </w:rPr>
        <w:t>and T. M. Watson</w:t>
      </w:r>
    </w:p>
    <w:p w14:paraId="7BE85428" w14:textId="77777777" w:rsidR="00FD5A82" w:rsidRPr="00FD5A82" w:rsidRDefault="00FD5A82" w:rsidP="00FD5A82">
      <w:pPr>
        <w:rPr>
          <w:rFonts w:cstheme="minorHAnsi"/>
          <w:b/>
          <w:sz w:val="32"/>
        </w:rPr>
      </w:pPr>
    </w:p>
    <w:p w14:paraId="1AF1745A" w14:textId="77777777" w:rsidR="00FD5A82" w:rsidRDefault="009B48F6" w:rsidP="007D5FCA">
      <w:pPr>
        <w:keepNext/>
        <w:jc w:val="center"/>
      </w:pPr>
      <w:r w:rsidRPr="00FD5A82">
        <w:rPr>
          <w:rFonts w:cstheme="minorHAnsi"/>
          <w:noProof/>
          <w:lang w:eastAsia="en-GB"/>
        </w:rPr>
        <w:drawing>
          <wp:inline distT="0" distB="0" distL="0" distR="0" wp14:anchorId="393F8108" wp14:editId="55B3A264">
            <wp:extent cx="4119401" cy="2738813"/>
            <wp:effectExtent l="0" t="0" r="0" b="4445"/>
            <wp:docPr id="8" name="Picture 8" descr="C:\Users\Specific\AppData\Local\Microsoft\Windows\INetCacheContent.Word\X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pecific\AppData\Local\Microsoft\Windows\INetCacheContent.Word\XR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001" cy="274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950E0" w14:textId="6A3C0416" w:rsidR="009B48F6" w:rsidRPr="00FD5A82" w:rsidRDefault="00FD5A82" w:rsidP="007D5FCA">
      <w:pPr>
        <w:pStyle w:val="Caption"/>
        <w:jc w:val="center"/>
        <w:rPr>
          <w:rFonts w:cstheme="minorHAnsi"/>
          <w:sz w:val="22"/>
        </w:rPr>
      </w:pPr>
      <w:r w:rsidRPr="00FD5A82">
        <w:rPr>
          <w:sz w:val="22"/>
        </w:rPr>
        <w:t>Figure</w:t>
      </w:r>
      <w:r w:rsidR="005259CA">
        <w:rPr>
          <w:sz w:val="22"/>
        </w:rPr>
        <w:t xml:space="preserve"> S</w:t>
      </w:r>
      <w:r w:rsidRPr="00FD5A82">
        <w:rPr>
          <w:sz w:val="22"/>
        </w:rPr>
        <w:fldChar w:fldCharType="begin"/>
      </w:r>
      <w:r w:rsidRPr="00FD5A82">
        <w:rPr>
          <w:sz w:val="22"/>
        </w:rPr>
        <w:instrText xml:space="preserve"> SEQ Figure \* ARABIC </w:instrText>
      </w:r>
      <w:r w:rsidRPr="00FD5A82">
        <w:rPr>
          <w:sz w:val="22"/>
        </w:rPr>
        <w:fldChar w:fldCharType="separate"/>
      </w:r>
      <w:r w:rsidR="005259CA">
        <w:rPr>
          <w:noProof/>
          <w:sz w:val="22"/>
        </w:rPr>
        <w:t>1</w:t>
      </w:r>
      <w:r w:rsidRPr="00FD5A82">
        <w:rPr>
          <w:sz w:val="22"/>
        </w:rPr>
        <w:fldChar w:fldCharType="end"/>
      </w:r>
      <w:r w:rsidR="005259CA">
        <w:rPr>
          <w:sz w:val="22"/>
        </w:rPr>
        <w:t xml:space="preserve"> </w:t>
      </w:r>
      <w:r w:rsidRPr="00FD5A82">
        <w:rPr>
          <w:sz w:val="22"/>
        </w:rPr>
        <w:t xml:space="preserve">XRD of drop and RbM cells without the use of </w:t>
      </w:r>
      <w:r w:rsidR="00F604B6">
        <w:rPr>
          <w:sz w:val="22"/>
        </w:rPr>
        <w:t xml:space="preserve">a </w:t>
      </w:r>
      <w:r w:rsidRPr="00FD5A82">
        <w:rPr>
          <w:sz w:val="22"/>
        </w:rPr>
        <w:t>collimator.</w:t>
      </w:r>
    </w:p>
    <w:p w14:paraId="4C707359" w14:textId="77777777" w:rsidR="009B48F6" w:rsidRPr="00FD5A82" w:rsidRDefault="009B48F6">
      <w:pPr>
        <w:rPr>
          <w:rFonts w:cstheme="minorHAnsi"/>
        </w:rPr>
      </w:pPr>
    </w:p>
    <w:p w14:paraId="1105EC3C" w14:textId="77777777" w:rsidR="009B48F6" w:rsidRPr="00FD5A82" w:rsidRDefault="009B48F6">
      <w:pPr>
        <w:rPr>
          <w:rFonts w:cstheme="minorHAnsi"/>
        </w:rPr>
      </w:pPr>
    </w:p>
    <w:p w14:paraId="2B44778A" w14:textId="77777777" w:rsidR="006B6061" w:rsidRPr="00FD5A82" w:rsidRDefault="006B6061">
      <w:pPr>
        <w:rPr>
          <w:rFonts w:cstheme="minorHAnsi"/>
        </w:rPr>
      </w:pPr>
    </w:p>
    <w:p w14:paraId="7CAAB661" w14:textId="77777777" w:rsidR="00301C14" w:rsidRPr="00FD5A82" w:rsidRDefault="00301C14">
      <w:pPr>
        <w:rPr>
          <w:rFonts w:cstheme="minorHAnsi"/>
        </w:rPr>
      </w:pPr>
    </w:p>
    <w:p w14:paraId="3C23B1DB" w14:textId="77777777" w:rsidR="00301C14" w:rsidRPr="00FD5A82" w:rsidRDefault="00301C14">
      <w:pPr>
        <w:rPr>
          <w:rFonts w:cstheme="minorHAnsi"/>
        </w:rPr>
      </w:pPr>
    </w:p>
    <w:p w14:paraId="406AF9E5" w14:textId="77777777" w:rsidR="00301C14" w:rsidRPr="00FD5A82" w:rsidRDefault="00301C14">
      <w:pPr>
        <w:rPr>
          <w:rFonts w:cstheme="minorHAnsi"/>
        </w:rPr>
      </w:pPr>
    </w:p>
    <w:p w14:paraId="6301B023" w14:textId="77777777" w:rsidR="00301C14" w:rsidRPr="00FD5A82" w:rsidRDefault="00301C14">
      <w:pPr>
        <w:rPr>
          <w:rFonts w:cstheme="minorHAnsi"/>
        </w:rPr>
      </w:pPr>
    </w:p>
    <w:p w14:paraId="52CF28C6" w14:textId="77777777" w:rsidR="00301C14" w:rsidRPr="00FD5A82" w:rsidRDefault="00301C14">
      <w:pPr>
        <w:rPr>
          <w:rFonts w:cstheme="minorHAnsi"/>
        </w:rPr>
      </w:pPr>
    </w:p>
    <w:p w14:paraId="705C09A5" w14:textId="77777777" w:rsidR="00301C14" w:rsidRPr="00FD5A82" w:rsidRDefault="00301C14">
      <w:pPr>
        <w:rPr>
          <w:rFonts w:cstheme="minorHAnsi"/>
        </w:rPr>
      </w:pPr>
    </w:p>
    <w:p w14:paraId="15EAF75B" w14:textId="77777777" w:rsidR="00301C14" w:rsidRPr="00FD5A82" w:rsidRDefault="00301C14">
      <w:pPr>
        <w:rPr>
          <w:rFonts w:cstheme="minorHAnsi"/>
        </w:rPr>
      </w:pPr>
    </w:p>
    <w:p w14:paraId="72200DA3" w14:textId="77777777" w:rsidR="00301C14" w:rsidRPr="00FD5A82" w:rsidRDefault="00301C14">
      <w:pPr>
        <w:rPr>
          <w:rFonts w:cstheme="minorHAnsi"/>
        </w:rPr>
      </w:pPr>
    </w:p>
    <w:p w14:paraId="52B80D2A" w14:textId="77777777" w:rsidR="00301C14" w:rsidRPr="00FD5A82" w:rsidRDefault="00301C14">
      <w:pPr>
        <w:rPr>
          <w:rFonts w:cstheme="minorHAnsi"/>
        </w:rPr>
      </w:pPr>
    </w:p>
    <w:p w14:paraId="79DDF446" w14:textId="77777777" w:rsidR="00301C14" w:rsidRPr="00FD5A82" w:rsidRDefault="00301C14">
      <w:pPr>
        <w:rPr>
          <w:rFonts w:cstheme="minorHAnsi"/>
        </w:rPr>
      </w:pPr>
    </w:p>
    <w:sectPr w:rsidR="00301C14" w:rsidRPr="00FD5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8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61"/>
    <w:rsid w:val="00042D4D"/>
    <w:rsid w:val="001A65E8"/>
    <w:rsid w:val="00285005"/>
    <w:rsid w:val="00286169"/>
    <w:rsid w:val="00301C14"/>
    <w:rsid w:val="00434A32"/>
    <w:rsid w:val="005259CA"/>
    <w:rsid w:val="006B6061"/>
    <w:rsid w:val="007D5FCA"/>
    <w:rsid w:val="0089238F"/>
    <w:rsid w:val="009B48F6"/>
    <w:rsid w:val="009D4639"/>
    <w:rsid w:val="00AB031F"/>
    <w:rsid w:val="00AC1600"/>
    <w:rsid w:val="00F604B6"/>
    <w:rsid w:val="00F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125FE"/>
  <w15:chartTrackingRefBased/>
  <w15:docId w15:val="{6CE0D05D-E606-4A3D-8825-9AA23744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2D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042D4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meroni</dc:creator>
  <cp:keywords/>
  <dc:description/>
  <cp:lastModifiedBy>simone meroni</cp:lastModifiedBy>
  <cp:revision>2</cp:revision>
  <cp:lastPrinted>2017-06-22T10:40:00Z</cp:lastPrinted>
  <dcterms:created xsi:type="dcterms:W3CDTF">2017-07-20T13:31:00Z</dcterms:created>
  <dcterms:modified xsi:type="dcterms:W3CDTF">2017-07-20T13:31:00Z</dcterms:modified>
</cp:coreProperties>
</file>