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24C" w:rsidRPr="0005236B" w:rsidRDefault="0040224C" w:rsidP="0040224C">
      <w:pPr>
        <w:spacing w:after="58" w:line="480" w:lineRule="auto"/>
        <w:jc w:val="center"/>
        <w:outlineLvl w:val="0"/>
        <w:rPr>
          <w:rFonts w:ascii="Times New Roman" w:eastAsia="Times New Roman" w:hAnsi="Times New Roman"/>
          <w:b/>
          <w:kern w:val="36"/>
          <w:sz w:val="24"/>
          <w:szCs w:val="24"/>
        </w:rPr>
      </w:pPr>
      <w:r w:rsidRPr="0005236B">
        <w:rPr>
          <w:rFonts w:ascii="Times New Roman" w:eastAsia="Times New Roman" w:hAnsi="Times New Roman"/>
          <w:b/>
          <w:kern w:val="36"/>
          <w:sz w:val="24"/>
          <w:szCs w:val="24"/>
        </w:rPr>
        <w:t xml:space="preserve">SOLVENT-FREE SONOCHEMICAL </w:t>
      </w:r>
      <w:r w:rsidRPr="0005236B">
        <w:rPr>
          <w:rFonts w:ascii="Times New Roman" w:hAnsi="Times New Roman"/>
          <w:b/>
          <w:sz w:val="24"/>
          <w:szCs w:val="24"/>
        </w:rPr>
        <w:t xml:space="preserve">KABACHNIC-FIELDS REACTION </w:t>
      </w:r>
      <w:r w:rsidRPr="0005236B">
        <w:rPr>
          <w:rFonts w:ascii="Times New Roman" w:eastAsia="Times New Roman" w:hAnsi="Times New Roman"/>
          <w:b/>
          <w:kern w:val="36"/>
          <w:sz w:val="24"/>
          <w:szCs w:val="24"/>
        </w:rPr>
        <w:t xml:space="preserve">TO SYNTHESIZE SOME NEW </w:t>
      </w:r>
      <w:r w:rsidRPr="0005236B">
        <w:rPr>
          <w:rFonts w:ascii="Times New Roman" w:hAnsi="Times New Roman"/>
          <w:b/>
          <w:i/>
          <w:spacing w:val="-6"/>
          <w:sz w:val="24"/>
          <w:szCs w:val="24"/>
        </w:rPr>
        <w:t>α</w:t>
      </w:r>
      <w:r w:rsidRPr="0005236B">
        <w:rPr>
          <w:rFonts w:ascii="Times New Roman" w:hAnsi="Times New Roman"/>
          <w:b/>
          <w:spacing w:val="-6"/>
          <w:sz w:val="24"/>
          <w:szCs w:val="24"/>
        </w:rPr>
        <w:t>-</w:t>
      </w:r>
      <w:r w:rsidRPr="0005236B">
        <w:rPr>
          <w:rFonts w:ascii="Times New Roman" w:hAnsi="Times New Roman"/>
          <w:b/>
          <w:sz w:val="24"/>
          <w:szCs w:val="24"/>
        </w:rPr>
        <w:t xml:space="preserve">AMINOPHOSPHONATES </w:t>
      </w:r>
      <w:r w:rsidRPr="0005236B">
        <w:rPr>
          <w:rFonts w:ascii="Times New Roman" w:eastAsia="Times New Roman" w:hAnsi="Times New Roman"/>
          <w:b/>
          <w:kern w:val="36"/>
          <w:sz w:val="24"/>
          <w:szCs w:val="24"/>
        </w:rPr>
        <w:t xml:space="preserve">CATALYZED BY </w:t>
      </w:r>
    </w:p>
    <w:p w:rsidR="0040224C" w:rsidRPr="0005236B" w:rsidRDefault="0040224C" w:rsidP="0040224C">
      <w:pPr>
        <w:spacing w:after="58" w:line="480" w:lineRule="auto"/>
        <w:jc w:val="center"/>
        <w:outlineLvl w:val="0"/>
        <w:rPr>
          <w:rFonts w:ascii="Times New Roman" w:hAnsi="Times New Roman"/>
          <w:b/>
          <w:sz w:val="24"/>
          <w:szCs w:val="24"/>
        </w:rPr>
      </w:pPr>
      <w:r w:rsidRPr="0005236B">
        <w:rPr>
          <w:rFonts w:ascii="Times New Roman" w:eastAsia="Times New Roman" w:hAnsi="Times New Roman"/>
          <w:b/>
          <w:kern w:val="36"/>
          <w:sz w:val="24"/>
          <w:szCs w:val="24"/>
        </w:rPr>
        <w:t>NANO BF</w:t>
      </w:r>
      <w:r w:rsidRPr="0005236B">
        <w:rPr>
          <w:rFonts w:ascii="Times New Roman" w:eastAsia="Times New Roman" w:hAnsi="Times New Roman"/>
          <w:b/>
          <w:kern w:val="36"/>
          <w:sz w:val="24"/>
          <w:szCs w:val="24"/>
          <w:vertAlign w:val="subscript"/>
        </w:rPr>
        <w:t>3</w:t>
      </w:r>
      <w:r w:rsidR="008B4263" w:rsidRPr="0005236B">
        <w:rPr>
          <w:rFonts w:ascii="Times New Roman" w:eastAsia="Times New Roman" w:hAnsi="Times New Roman"/>
          <w:b/>
          <w:kern w:val="36"/>
          <w:sz w:val="24"/>
          <w:szCs w:val="24"/>
        </w:rPr>
        <w:t>•</w:t>
      </w:r>
      <w:r w:rsidRPr="0005236B">
        <w:rPr>
          <w:rFonts w:ascii="Times New Roman" w:eastAsia="Times New Roman" w:hAnsi="Times New Roman"/>
          <w:b/>
          <w:kern w:val="36"/>
          <w:sz w:val="24"/>
          <w:szCs w:val="24"/>
        </w:rPr>
        <w:t>SiO</w:t>
      </w:r>
      <w:r w:rsidRPr="0005236B">
        <w:rPr>
          <w:rFonts w:ascii="Times New Roman" w:eastAsia="Times New Roman" w:hAnsi="Times New Roman"/>
          <w:b/>
          <w:kern w:val="36"/>
          <w:sz w:val="24"/>
          <w:szCs w:val="24"/>
          <w:vertAlign w:val="subscript"/>
        </w:rPr>
        <w:t>2</w:t>
      </w:r>
    </w:p>
    <w:p w:rsidR="001B3A4F" w:rsidRPr="0005236B" w:rsidRDefault="0040224C" w:rsidP="001B3A4F">
      <w:pPr>
        <w:tabs>
          <w:tab w:val="left" w:pos="1890"/>
        </w:tabs>
        <w:spacing w:line="480" w:lineRule="auto"/>
        <w:jc w:val="center"/>
        <w:rPr>
          <w:rFonts w:ascii="Times New Roman" w:hAnsi="Times New Roman"/>
          <w:b/>
          <w:sz w:val="24"/>
          <w:szCs w:val="24"/>
          <w:vertAlign w:val="superscript"/>
        </w:rPr>
      </w:pPr>
      <w:r w:rsidRPr="0005236B">
        <w:rPr>
          <w:rFonts w:ascii="Times New Roman" w:hAnsi="Times New Roman"/>
          <w:b/>
          <w:sz w:val="24"/>
          <w:szCs w:val="24"/>
        </w:rPr>
        <w:t>D. Ravikumar, S. Mohan, Ch. Subramanyam and K. Prasada Rao</w:t>
      </w:r>
      <w:r w:rsidRPr="0005236B">
        <w:rPr>
          <w:rFonts w:ascii="Times New Roman" w:hAnsi="Times New Roman"/>
          <w:b/>
          <w:sz w:val="24"/>
          <w:szCs w:val="24"/>
          <w:vertAlign w:val="superscript"/>
        </w:rPr>
        <w:t>*</w:t>
      </w:r>
    </w:p>
    <w:p w:rsidR="0040224C" w:rsidRPr="0005236B" w:rsidRDefault="0040224C" w:rsidP="001B3A4F">
      <w:pPr>
        <w:tabs>
          <w:tab w:val="left" w:pos="1890"/>
        </w:tabs>
        <w:spacing w:line="480" w:lineRule="auto"/>
        <w:jc w:val="center"/>
        <w:rPr>
          <w:rFonts w:ascii="Times New Roman" w:hAnsi="Times New Roman"/>
          <w:b/>
          <w:sz w:val="24"/>
          <w:szCs w:val="24"/>
          <w:vertAlign w:val="superscript"/>
        </w:rPr>
      </w:pPr>
      <w:r w:rsidRPr="0005236B">
        <w:rPr>
          <w:rFonts w:ascii="Times New Roman" w:hAnsi="Times New Roman"/>
          <w:i/>
          <w:sz w:val="24"/>
          <w:szCs w:val="24"/>
        </w:rPr>
        <w:t>Department of Chemistry, Bapatla Engineering College, Bapatla - 522101, India.</w:t>
      </w:r>
    </w:p>
    <w:p w:rsidR="0040224C" w:rsidRPr="009434DA" w:rsidRDefault="009434DA" w:rsidP="0040224C">
      <w:pPr>
        <w:spacing w:line="480" w:lineRule="auto"/>
        <w:rPr>
          <w:rFonts w:ascii="Times New Roman" w:hAnsi="Times New Roman"/>
          <w:sz w:val="24"/>
          <w:szCs w:val="24"/>
        </w:rPr>
      </w:pPr>
      <w:bookmarkStart w:id="0" w:name="_GoBack"/>
      <w:r w:rsidRPr="009434DA">
        <w:rPr>
          <w:rFonts w:ascii="Times New Roman" w:hAnsi="Times New Roman"/>
          <w:sz w:val="24"/>
          <w:szCs w:val="24"/>
        </w:rPr>
        <w:t>E-mail</w:t>
      </w:r>
      <w:r w:rsidR="0040224C" w:rsidRPr="009434DA">
        <w:rPr>
          <w:rFonts w:ascii="Times New Roman" w:hAnsi="Times New Roman"/>
          <w:sz w:val="24"/>
          <w:szCs w:val="24"/>
        </w:rPr>
        <w:t>: prasad17467@gmail.com</w:t>
      </w:r>
    </w:p>
    <w:bookmarkEnd w:id="0"/>
    <w:p w:rsidR="0040224C" w:rsidRPr="0005236B" w:rsidRDefault="0040224C" w:rsidP="0040224C">
      <w:pPr>
        <w:autoSpaceDE w:val="0"/>
        <w:autoSpaceDN w:val="0"/>
        <w:adjustRightInd w:val="0"/>
        <w:spacing w:line="480" w:lineRule="auto"/>
        <w:rPr>
          <w:rFonts w:ascii="Times New Roman" w:hAnsi="Times New Roman"/>
          <w:b/>
          <w:sz w:val="24"/>
          <w:szCs w:val="24"/>
        </w:rPr>
      </w:pPr>
      <w:r w:rsidRPr="0005236B">
        <w:rPr>
          <w:rFonts w:ascii="Times New Roman" w:hAnsi="Times New Roman"/>
          <w:b/>
          <w:sz w:val="24"/>
          <w:szCs w:val="24"/>
        </w:rPr>
        <w:t>Supplementary materials</w:t>
      </w:r>
    </w:p>
    <w:p w:rsidR="0040224C" w:rsidRPr="0005236B" w:rsidRDefault="0040224C" w:rsidP="0040224C">
      <w:pPr>
        <w:autoSpaceDE w:val="0"/>
        <w:autoSpaceDN w:val="0"/>
        <w:adjustRightInd w:val="0"/>
        <w:spacing w:line="480" w:lineRule="auto"/>
        <w:jc w:val="both"/>
        <w:rPr>
          <w:rFonts w:ascii="Times New Roman" w:hAnsi="Times New Roman"/>
          <w:b/>
          <w:sz w:val="24"/>
          <w:szCs w:val="24"/>
        </w:rPr>
      </w:pPr>
      <w:r w:rsidRPr="0005236B">
        <w:rPr>
          <w:rFonts w:ascii="Times New Roman" w:hAnsi="Times New Roman"/>
          <w:b/>
          <w:sz w:val="24"/>
          <w:szCs w:val="24"/>
        </w:rPr>
        <w:t xml:space="preserve">Spectral data </w:t>
      </w:r>
      <w:r w:rsidR="008B4263" w:rsidRPr="0005236B">
        <w:rPr>
          <w:rFonts w:ascii="Times New Roman" w:hAnsi="Times New Roman"/>
          <w:b/>
          <w:sz w:val="24"/>
          <w:szCs w:val="24"/>
        </w:rPr>
        <w:t xml:space="preserve">of </w:t>
      </w:r>
      <w:r w:rsidRPr="0005236B">
        <w:rPr>
          <w:rFonts w:ascii="Times New Roman" w:hAnsi="Times New Roman"/>
          <w:b/>
          <w:sz w:val="24"/>
          <w:szCs w:val="24"/>
        </w:rPr>
        <w:t>5b-</w:t>
      </w:r>
      <w:r w:rsidR="008B4263" w:rsidRPr="0005236B">
        <w:rPr>
          <w:rFonts w:ascii="Times New Roman" w:hAnsi="Times New Roman"/>
          <w:b/>
          <w:sz w:val="24"/>
          <w:szCs w:val="24"/>
        </w:rPr>
        <w:t>5</w:t>
      </w:r>
      <w:r w:rsidRPr="0005236B">
        <w:rPr>
          <w:rFonts w:ascii="Times New Roman" w:hAnsi="Times New Roman"/>
          <w:b/>
          <w:sz w:val="24"/>
          <w:szCs w:val="24"/>
        </w:rPr>
        <w:t>k</w:t>
      </w:r>
    </w:p>
    <w:p w:rsidR="0040224C" w:rsidRPr="0005236B" w:rsidRDefault="0040224C" w:rsidP="0040224C">
      <w:pPr>
        <w:spacing w:line="480" w:lineRule="auto"/>
        <w:jc w:val="both"/>
        <w:rPr>
          <w:rFonts w:ascii="Times New Roman" w:hAnsi="Times New Roman"/>
          <w:sz w:val="24"/>
          <w:szCs w:val="24"/>
        </w:rPr>
      </w:pPr>
      <w:r w:rsidRPr="0005236B">
        <w:rPr>
          <w:rFonts w:ascii="Times New Roman" w:hAnsi="Times New Roman"/>
          <w:i/>
          <w:sz w:val="24"/>
          <w:szCs w:val="24"/>
        </w:rPr>
        <w:t xml:space="preserve">Diethyl </w:t>
      </w:r>
      <w:r w:rsidR="008B4263" w:rsidRPr="0005236B">
        <w:rPr>
          <w:rFonts w:ascii="Times New Roman" w:hAnsi="Times New Roman"/>
          <w:i/>
          <w:sz w:val="24"/>
          <w:szCs w:val="24"/>
        </w:rPr>
        <w:t>[</w:t>
      </w:r>
      <w:r w:rsidRPr="0005236B">
        <w:rPr>
          <w:rFonts w:ascii="Times New Roman" w:hAnsi="Times New Roman"/>
          <w:i/>
          <w:sz w:val="24"/>
          <w:szCs w:val="24"/>
        </w:rPr>
        <w:t>(4-(2,4-dichlorophenyl)thiazol-2-ylamino)</w:t>
      </w:r>
      <w:r w:rsidR="008B4263" w:rsidRPr="0005236B">
        <w:rPr>
          <w:rFonts w:ascii="Times New Roman" w:hAnsi="Times New Roman"/>
          <w:i/>
          <w:sz w:val="24"/>
          <w:szCs w:val="24"/>
        </w:rPr>
        <w:t>]-</w:t>
      </w:r>
      <w:r w:rsidRPr="0005236B">
        <w:rPr>
          <w:rFonts w:ascii="Times New Roman" w:hAnsi="Times New Roman"/>
          <w:i/>
          <w:sz w:val="24"/>
          <w:szCs w:val="24"/>
        </w:rPr>
        <w:t>(4-fluorophenyl)meth</w:t>
      </w:r>
      <w:r w:rsidR="008B4263" w:rsidRPr="0005236B">
        <w:rPr>
          <w:rFonts w:ascii="Times New Roman" w:hAnsi="Times New Roman"/>
          <w:i/>
          <w:sz w:val="24"/>
          <w:szCs w:val="24"/>
        </w:rPr>
        <w:t>ane</w:t>
      </w:r>
      <w:r w:rsidRPr="0005236B">
        <w:rPr>
          <w:rFonts w:ascii="Times New Roman" w:hAnsi="Times New Roman"/>
          <w:i/>
          <w:sz w:val="24"/>
          <w:szCs w:val="24"/>
        </w:rPr>
        <w:t>phosphonate (</w:t>
      </w:r>
      <w:r w:rsidRPr="0005236B">
        <w:rPr>
          <w:rFonts w:ascii="Times New Roman" w:hAnsi="Times New Roman"/>
          <w:b/>
          <w:i/>
          <w:sz w:val="24"/>
          <w:szCs w:val="24"/>
        </w:rPr>
        <w:t>5b</w:t>
      </w:r>
      <w:r w:rsidRPr="0005236B">
        <w:rPr>
          <w:rFonts w:ascii="Times New Roman" w:hAnsi="Times New Roman"/>
          <w:i/>
          <w:sz w:val="24"/>
          <w:szCs w:val="24"/>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Yield: 92%; semi solid. </w:t>
      </w:r>
      <w:r w:rsidRPr="0005236B">
        <w:rPr>
          <w:rFonts w:ascii="Times New Roman" w:hAnsi="Times New Roman"/>
          <w:sz w:val="24"/>
          <w:szCs w:val="24"/>
          <w:vertAlign w:val="superscript"/>
        </w:rPr>
        <w:t>31</w:t>
      </w:r>
      <w:r w:rsidRPr="0005236B">
        <w:rPr>
          <w:rFonts w:ascii="Times New Roman" w:hAnsi="Times New Roman"/>
          <w:sz w:val="24"/>
          <w:szCs w:val="24"/>
        </w:rPr>
        <w:t>P NMR spectrum (DMSO-</w:t>
      </w:r>
      <w:r w:rsidRPr="0005236B">
        <w:rPr>
          <w:rFonts w:ascii="Times New Roman" w:hAnsi="Times New Roman"/>
          <w:i/>
          <w:sz w:val="24"/>
          <w:szCs w:val="24"/>
        </w:rPr>
        <w:t>d</w:t>
      </w:r>
      <w:r w:rsidRPr="0005236B">
        <w:rPr>
          <w:rFonts w:ascii="Times New Roman" w:hAnsi="Times New Roman"/>
          <w:i/>
          <w:sz w:val="24"/>
          <w:szCs w:val="24"/>
          <w:vertAlign w:val="subscript"/>
        </w:rPr>
        <w:t>6</w:t>
      </w:r>
      <w:r w:rsidRPr="0005236B">
        <w:rPr>
          <w:rFonts w:ascii="Times New Roman" w:hAnsi="Times New Roman"/>
          <w:sz w:val="24"/>
          <w:szCs w:val="24"/>
        </w:rPr>
        <w:t xml:space="preserve">): </w:t>
      </w:r>
      <w:r w:rsidRPr="0005236B">
        <w:rPr>
          <w:rFonts w:ascii="Times New Roman" w:hAnsi="Times New Roman"/>
          <w:i/>
          <w:sz w:val="24"/>
          <w:szCs w:val="24"/>
        </w:rPr>
        <w:t>δ</w:t>
      </w:r>
      <w:r w:rsidRPr="0005236B">
        <w:rPr>
          <w:rFonts w:ascii="Times New Roman" w:hAnsi="Times New Roman"/>
          <w:sz w:val="24"/>
          <w:szCs w:val="24"/>
        </w:rPr>
        <w:t xml:space="preserve"> 18.9 ppm; </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H NMR spectrum (400 MHz, 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rPr>
        <w:t xml:space="preserve"> </w:t>
      </w:r>
      <w:r w:rsidRPr="0005236B">
        <w:rPr>
          <w:rFonts w:ascii="Times New Roman" w:hAnsi="Times New Roman"/>
          <w:sz w:val="24"/>
          <w:szCs w:val="24"/>
          <w:lang w:val="pt-BR"/>
        </w:rPr>
        <w:t xml:space="preserve">8.05-6.94 (m, 8H, Ar-H), 5.29 (s, 1H, C-NH), 4.51(d,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9.6 Hz, 1H, P-CH), 4.09 (m, 4H, O-</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2</w:t>
      </w:r>
      <w:r w:rsidRPr="0005236B">
        <w:rPr>
          <w:rFonts w:ascii="Times New Roman" w:hAnsi="Times New Roman"/>
          <w:sz w:val="24"/>
          <w:szCs w:val="24"/>
          <w:lang w:val="pt-BR"/>
        </w:rPr>
        <w:t>CH</w:t>
      </w:r>
      <w:r w:rsidRPr="0005236B">
        <w:rPr>
          <w:rFonts w:ascii="Times New Roman" w:hAnsi="Times New Roman"/>
          <w:sz w:val="24"/>
          <w:szCs w:val="24"/>
          <w:vertAlign w:val="subscript"/>
          <w:lang w:val="pt-BR"/>
        </w:rPr>
        <w:t>3</w:t>
      </w:r>
      <w:r w:rsidRPr="0005236B">
        <w:rPr>
          <w:rFonts w:ascii="Times New Roman" w:hAnsi="Times New Roman"/>
          <w:sz w:val="24"/>
          <w:szCs w:val="24"/>
          <w:lang w:val="pt-BR"/>
        </w:rPr>
        <w:t xml:space="preserve">), 1.26 (t,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7.2 Hz, 6H, O-CH</w:t>
      </w:r>
      <w:r w:rsidRPr="0005236B">
        <w:rPr>
          <w:rFonts w:ascii="Times New Roman" w:hAnsi="Times New Roman"/>
          <w:sz w:val="24"/>
          <w:szCs w:val="24"/>
          <w:vertAlign w:val="subscript"/>
          <w:lang w:val="pt-BR"/>
        </w:rPr>
        <w:t>2</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3</w:t>
      </w:r>
      <w:r w:rsidRPr="0005236B">
        <w:rPr>
          <w:rFonts w:ascii="Times New Roman" w:hAnsi="Times New Roman"/>
          <w:sz w:val="24"/>
          <w:szCs w:val="24"/>
          <w:lang w:val="pt-BR"/>
        </w:rPr>
        <w:t xml:space="preserve">); </w:t>
      </w:r>
      <w:r w:rsidRPr="0005236B">
        <w:rPr>
          <w:rFonts w:ascii="Times New Roman" w:hAnsi="Times New Roman"/>
          <w:bCs/>
          <w:sz w:val="24"/>
          <w:szCs w:val="24"/>
          <w:vertAlign w:val="superscript"/>
          <w:lang w:val="pt-BR"/>
        </w:rPr>
        <w:t>13</w:t>
      </w:r>
      <w:r w:rsidRPr="0005236B">
        <w:rPr>
          <w:rFonts w:ascii="Times New Roman" w:hAnsi="Times New Roman"/>
          <w:bCs/>
          <w:sz w:val="24"/>
          <w:szCs w:val="24"/>
          <w:lang w:val="pt-BR"/>
        </w:rPr>
        <w:t xml:space="preserve">C NMR spectrum (100 MHz, </w:t>
      </w:r>
      <w:r w:rsidRPr="0005236B">
        <w:rPr>
          <w:rFonts w:ascii="Times New Roman" w:hAnsi="Times New Roman"/>
          <w:sz w:val="24"/>
          <w:szCs w:val="24"/>
          <w:lang w:val="pt-BR"/>
        </w:rPr>
        <w:t>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Cs/>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rPr>
        <w:t xml:space="preserve"> 166.5 (C-12), </w:t>
      </w:r>
      <w:r w:rsidRPr="0005236B">
        <w:rPr>
          <w:rFonts w:ascii="Times New Roman" w:hAnsi="Times New Roman"/>
          <w:sz w:val="24"/>
          <w:szCs w:val="24"/>
          <w:lang w:val="pt-BR"/>
        </w:rPr>
        <w:t xml:space="preserve">149.2 </w:t>
      </w:r>
      <w:r w:rsidRPr="0005236B">
        <w:rPr>
          <w:rFonts w:ascii="Times New Roman" w:hAnsi="Times New Roman"/>
          <w:sz w:val="24"/>
          <w:szCs w:val="24"/>
        </w:rPr>
        <w:t>(C-27)</w:t>
      </w:r>
      <w:r w:rsidRPr="0005236B">
        <w:rPr>
          <w:rFonts w:ascii="Times New Roman" w:hAnsi="Times New Roman"/>
          <w:sz w:val="24"/>
          <w:szCs w:val="24"/>
          <w:lang w:val="pt-BR"/>
        </w:rPr>
        <w:t xml:space="preserve">, 143.1 (C-9), 138.3 </w:t>
      </w:r>
      <w:r w:rsidRPr="0005236B">
        <w:rPr>
          <w:rFonts w:ascii="Times New Roman" w:hAnsi="Times New Roman"/>
          <w:sz w:val="24"/>
          <w:szCs w:val="24"/>
        </w:rPr>
        <w:t>(C-2)</w:t>
      </w:r>
      <w:r w:rsidRPr="0005236B">
        <w:rPr>
          <w:rFonts w:ascii="Times New Roman" w:hAnsi="Times New Roman"/>
          <w:sz w:val="24"/>
          <w:szCs w:val="24"/>
          <w:lang w:val="pt-BR"/>
        </w:rPr>
        <w:t xml:space="preserve">, 131.9 </w:t>
      </w:r>
      <w:r w:rsidRPr="0005236B">
        <w:rPr>
          <w:rFonts w:ascii="Times New Roman" w:hAnsi="Times New Roman"/>
          <w:sz w:val="24"/>
          <w:szCs w:val="24"/>
        </w:rPr>
        <w:t>(C-4)</w:t>
      </w:r>
      <w:r w:rsidRPr="0005236B">
        <w:rPr>
          <w:rFonts w:ascii="Times New Roman" w:hAnsi="Times New Roman"/>
          <w:sz w:val="24"/>
          <w:szCs w:val="24"/>
          <w:lang w:val="pt-BR"/>
        </w:rPr>
        <w:t xml:space="preserve">, 129.7 </w:t>
      </w:r>
      <w:r w:rsidRPr="0005236B">
        <w:rPr>
          <w:rFonts w:ascii="Times New Roman" w:hAnsi="Times New Roman"/>
          <w:sz w:val="24"/>
          <w:szCs w:val="24"/>
        </w:rPr>
        <w:t>(C-17)</w:t>
      </w:r>
      <w:r w:rsidRPr="0005236B">
        <w:rPr>
          <w:rFonts w:ascii="Times New Roman" w:hAnsi="Times New Roman"/>
          <w:sz w:val="24"/>
          <w:szCs w:val="24"/>
          <w:lang w:val="pt-BR"/>
        </w:rPr>
        <w:t xml:space="preserve">, 128.8 </w:t>
      </w:r>
      <w:r w:rsidRPr="0005236B">
        <w:rPr>
          <w:rFonts w:ascii="Times New Roman" w:hAnsi="Times New Roman"/>
          <w:sz w:val="24"/>
          <w:szCs w:val="24"/>
        </w:rPr>
        <w:t>(C-3)</w:t>
      </w:r>
      <w:r w:rsidRPr="0005236B">
        <w:rPr>
          <w:rFonts w:ascii="Times New Roman" w:hAnsi="Times New Roman"/>
          <w:sz w:val="24"/>
          <w:szCs w:val="24"/>
          <w:lang w:val="pt-BR"/>
        </w:rPr>
        <w:t xml:space="preserve">, 126.8 </w:t>
      </w:r>
      <w:r w:rsidRPr="0005236B">
        <w:rPr>
          <w:rFonts w:ascii="Times New Roman" w:hAnsi="Times New Roman"/>
          <w:sz w:val="24"/>
          <w:szCs w:val="24"/>
        </w:rPr>
        <w:t>(C-6)</w:t>
      </w:r>
      <w:r w:rsidRPr="0005236B">
        <w:rPr>
          <w:rFonts w:ascii="Times New Roman" w:hAnsi="Times New Roman"/>
          <w:sz w:val="24"/>
          <w:szCs w:val="24"/>
          <w:lang w:val="pt-BR"/>
        </w:rPr>
        <w:t xml:space="preserve">, 125.5 </w:t>
      </w:r>
      <w:r w:rsidRPr="0005236B">
        <w:rPr>
          <w:rFonts w:ascii="Times New Roman" w:hAnsi="Times New Roman"/>
          <w:sz w:val="24"/>
          <w:szCs w:val="24"/>
        </w:rPr>
        <w:t>(C-25, C-29)</w:t>
      </w:r>
      <w:r w:rsidRPr="0005236B">
        <w:rPr>
          <w:rFonts w:ascii="Times New Roman" w:hAnsi="Times New Roman"/>
          <w:sz w:val="24"/>
          <w:szCs w:val="24"/>
          <w:lang w:val="pt-BR"/>
        </w:rPr>
        <w:t xml:space="preserve">, 123.6 </w:t>
      </w:r>
      <w:r w:rsidRPr="0005236B">
        <w:rPr>
          <w:rFonts w:ascii="Times New Roman" w:hAnsi="Times New Roman"/>
          <w:sz w:val="24"/>
          <w:szCs w:val="24"/>
        </w:rPr>
        <w:t>(C-5)</w:t>
      </w:r>
      <w:r w:rsidRPr="0005236B">
        <w:rPr>
          <w:rFonts w:ascii="Times New Roman" w:hAnsi="Times New Roman"/>
          <w:sz w:val="24"/>
          <w:szCs w:val="24"/>
          <w:lang w:val="pt-BR"/>
        </w:rPr>
        <w:t xml:space="preserve">, 123.1 </w:t>
      </w:r>
      <w:r w:rsidRPr="0005236B">
        <w:rPr>
          <w:rFonts w:ascii="Times New Roman" w:hAnsi="Times New Roman"/>
          <w:sz w:val="24"/>
          <w:szCs w:val="24"/>
        </w:rPr>
        <w:t>(C-1)</w:t>
      </w:r>
      <w:r w:rsidRPr="0005236B">
        <w:rPr>
          <w:rFonts w:ascii="Times New Roman" w:hAnsi="Times New Roman"/>
          <w:sz w:val="24"/>
          <w:szCs w:val="24"/>
          <w:lang w:val="pt-BR"/>
        </w:rPr>
        <w:t xml:space="preserve">, 114.3 </w:t>
      </w:r>
      <w:r w:rsidRPr="0005236B">
        <w:rPr>
          <w:rFonts w:ascii="Times New Roman" w:hAnsi="Times New Roman"/>
          <w:sz w:val="24"/>
          <w:szCs w:val="24"/>
        </w:rPr>
        <w:t>(C-26, C-28)</w:t>
      </w:r>
      <w:r w:rsidRPr="0005236B">
        <w:rPr>
          <w:rFonts w:ascii="Times New Roman" w:hAnsi="Times New Roman"/>
          <w:sz w:val="24"/>
          <w:szCs w:val="24"/>
          <w:lang w:val="pt-BR"/>
        </w:rPr>
        <w:t xml:space="preserve">, 108.3 </w:t>
      </w:r>
      <w:r w:rsidRPr="0005236B">
        <w:rPr>
          <w:rFonts w:ascii="Times New Roman" w:hAnsi="Times New Roman"/>
          <w:sz w:val="24"/>
          <w:szCs w:val="24"/>
        </w:rPr>
        <w:t>(C-10)</w:t>
      </w:r>
      <w:r w:rsidRPr="0005236B">
        <w:rPr>
          <w:rFonts w:ascii="Times New Roman" w:hAnsi="Times New Roman"/>
          <w:sz w:val="24"/>
          <w:szCs w:val="24"/>
          <w:lang w:val="pt-BR"/>
        </w:rPr>
        <w:t xml:space="preserve">, 63.9 </w:t>
      </w:r>
      <w:r w:rsidRPr="0005236B">
        <w:rPr>
          <w:rFonts w:ascii="Times New Roman" w:hAnsi="Times New Roman"/>
          <w:sz w:val="24"/>
          <w:szCs w:val="24"/>
        </w:rPr>
        <w:t>(C-21, C-23)</w:t>
      </w:r>
      <w:r w:rsidRPr="0005236B">
        <w:rPr>
          <w:rFonts w:ascii="Times New Roman" w:hAnsi="Times New Roman"/>
          <w:sz w:val="24"/>
          <w:szCs w:val="24"/>
          <w:lang w:val="pt-BR"/>
        </w:rPr>
        <w:t xml:space="preserve">, 57.4 </w:t>
      </w:r>
      <w:r w:rsidRPr="0005236B">
        <w:rPr>
          <w:rFonts w:ascii="Times New Roman" w:hAnsi="Times New Roman"/>
          <w:sz w:val="24"/>
          <w:szCs w:val="24"/>
        </w:rPr>
        <w:t>(C-15)</w:t>
      </w:r>
      <w:r w:rsidRPr="0005236B">
        <w:rPr>
          <w:rFonts w:ascii="Times New Roman" w:hAnsi="Times New Roman"/>
          <w:sz w:val="24"/>
          <w:szCs w:val="24"/>
          <w:lang w:val="pt-BR"/>
        </w:rPr>
        <w:t xml:space="preserve">, 16.9 </w:t>
      </w:r>
      <w:r w:rsidRPr="0005236B">
        <w:rPr>
          <w:rFonts w:ascii="Times New Roman" w:hAnsi="Times New Roman"/>
          <w:sz w:val="24"/>
          <w:szCs w:val="24"/>
        </w:rPr>
        <w:t>(C-22, C-24)</w:t>
      </w:r>
      <w:r w:rsidRPr="0005236B">
        <w:rPr>
          <w:rFonts w:ascii="Times New Roman" w:hAnsi="Times New Roman"/>
          <w:sz w:val="24"/>
          <w:szCs w:val="24"/>
          <w:lang w:val="pt-BR"/>
        </w:rPr>
        <w:t xml:space="preserve">; </w:t>
      </w:r>
      <w:r w:rsidRPr="0005236B">
        <w:rPr>
          <w:rFonts w:ascii="Times New Roman" w:hAnsi="Times New Roman"/>
          <w:sz w:val="24"/>
          <w:szCs w:val="24"/>
        </w:rPr>
        <w:t>IR (KBr) (ν</w:t>
      </w:r>
      <w:r w:rsidRPr="0005236B">
        <w:rPr>
          <w:rFonts w:ascii="Times New Roman" w:hAnsi="Times New Roman"/>
          <w:sz w:val="24"/>
          <w:szCs w:val="24"/>
          <w:vertAlign w:val="subscript"/>
          <w:lang w:val="pt-BR"/>
        </w:rPr>
        <w:t>max</w:t>
      </w:r>
      <w:r w:rsidRPr="0005236B">
        <w:rPr>
          <w:rFonts w:ascii="Times New Roman" w:hAnsi="Times New Roman"/>
          <w:sz w:val="24"/>
          <w:szCs w:val="24"/>
          <w:lang w:val="pt-BR"/>
        </w:rPr>
        <w:t xml:space="preserve"> cm</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3398 (NH), 1498 (C=N), 1236 (P=O); LCMS (m/z, </w:t>
      </w:r>
      <w:r w:rsidRPr="0005236B">
        <w:rPr>
          <w:rFonts w:ascii="Times New Roman" w:hAnsi="Times New Roman"/>
          <w:sz w:val="24"/>
          <w:szCs w:val="24"/>
        </w:rPr>
        <w:t>%</w:t>
      </w:r>
      <w:r w:rsidRPr="0005236B">
        <w:rPr>
          <w:rFonts w:ascii="Times New Roman" w:hAnsi="Times New Roman"/>
          <w:sz w:val="24"/>
          <w:szCs w:val="24"/>
          <w:lang w:val="pt-BR"/>
        </w:rPr>
        <w:t xml:space="preserve">): </w:t>
      </w:r>
      <w:r w:rsidRPr="0005236B">
        <w:rPr>
          <w:rFonts w:ascii="Times New Roman" w:hAnsi="Times New Roman"/>
          <w:sz w:val="24"/>
          <w:szCs w:val="24"/>
        </w:rPr>
        <w:t>489 (</w:t>
      </w:r>
      <w:r w:rsidRPr="0005236B">
        <w:rPr>
          <w:rFonts w:ascii="Times New Roman" w:hAnsi="Times New Roman"/>
          <w:sz w:val="24"/>
          <w:szCs w:val="24"/>
          <w:lang w:val="pt-BR"/>
        </w:rPr>
        <w:t>M+H</w:t>
      </w:r>
      <w:r w:rsidRPr="0005236B">
        <w:rPr>
          <w:rFonts w:ascii="Times New Roman" w:hAnsi="Times New Roman"/>
          <w:sz w:val="24"/>
          <w:szCs w:val="24"/>
          <w:vertAlign w:val="superscript"/>
          <w:lang w:val="pt-BR"/>
        </w:rPr>
        <w:t>+</w:t>
      </w:r>
      <w:r w:rsidRPr="0005236B">
        <w:rPr>
          <w:rFonts w:ascii="Times New Roman" w:hAnsi="Times New Roman"/>
          <w:sz w:val="24"/>
          <w:szCs w:val="24"/>
          <w:lang w:val="pt-BR"/>
        </w:rPr>
        <w:t>,</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100), 491 (</w:t>
      </w:r>
      <w:r w:rsidRPr="0005236B">
        <w:rPr>
          <w:rFonts w:ascii="Times New Roman" w:hAnsi="Times New Roman"/>
          <w:sz w:val="24"/>
          <w:szCs w:val="24"/>
          <w:lang w:val="pt-BR"/>
        </w:rPr>
        <w:t>M+2,</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 xml:space="preserve">69); Anal. Calcd for </w:t>
      </w:r>
      <w:r w:rsidRPr="0005236B">
        <w:rPr>
          <w:rFonts w:ascii="Times New Roman" w:hAnsi="Times New Roman"/>
          <w:iCs/>
          <w:sz w:val="24"/>
          <w:szCs w:val="24"/>
        </w:rPr>
        <w:t>C</w:t>
      </w:r>
      <w:r w:rsidRPr="0005236B">
        <w:rPr>
          <w:rFonts w:ascii="Times New Roman" w:hAnsi="Times New Roman"/>
          <w:iCs/>
          <w:sz w:val="24"/>
          <w:szCs w:val="24"/>
          <w:vertAlign w:val="subscript"/>
        </w:rPr>
        <w:t>20</w:t>
      </w:r>
      <w:r w:rsidRPr="0005236B">
        <w:rPr>
          <w:rFonts w:ascii="Times New Roman" w:hAnsi="Times New Roman"/>
          <w:iCs/>
          <w:sz w:val="24"/>
          <w:szCs w:val="24"/>
        </w:rPr>
        <w:t>H</w:t>
      </w:r>
      <w:r w:rsidRPr="0005236B">
        <w:rPr>
          <w:rFonts w:ascii="Times New Roman" w:hAnsi="Times New Roman"/>
          <w:iCs/>
          <w:sz w:val="24"/>
          <w:szCs w:val="24"/>
          <w:vertAlign w:val="subscript"/>
        </w:rPr>
        <w:t>20</w:t>
      </w:r>
      <w:r w:rsidRPr="0005236B">
        <w:rPr>
          <w:rFonts w:ascii="Times New Roman" w:hAnsi="Times New Roman"/>
          <w:iCs/>
          <w:sz w:val="24"/>
          <w:szCs w:val="24"/>
        </w:rPr>
        <w:t>Cl</w:t>
      </w:r>
      <w:r w:rsidRPr="0005236B">
        <w:rPr>
          <w:rFonts w:ascii="Times New Roman" w:hAnsi="Times New Roman"/>
          <w:iCs/>
          <w:sz w:val="24"/>
          <w:szCs w:val="24"/>
          <w:vertAlign w:val="subscript"/>
        </w:rPr>
        <w:t>2</w:t>
      </w:r>
      <w:r w:rsidRPr="0005236B">
        <w:rPr>
          <w:rFonts w:ascii="Times New Roman" w:hAnsi="Times New Roman"/>
          <w:iCs/>
          <w:sz w:val="24"/>
          <w:szCs w:val="24"/>
        </w:rPr>
        <w:t>FN</w:t>
      </w:r>
      <w:r w:rsidRPr="0005236B">
        <w:rPr>
          <w:rFonts w:ascii="Times New Roman" w:hAnsi="Times New Roman"/>
          <w:iCs/>
          <w:sz w:val="24"/>
          <w:szCs w:val="24"/>
          <w:vertAlign w:val="subscript"/>
        </w:rPr>
        <w:t>2</w:t>
      </w:r>
      <w:r w:rsidRPr="0005236B">
        <w:rPr>
          <w:rFonts w:ascii="Times New Roman" w:hAnsi="Times New Roman"/>
          <w:iCs/>
          <w:sz w:val="24"/>
          <w:szCs w:val="24"/>
        </w:rPr>
        <w:t>O</w:t>
      </w:r>
      <w:r w:rsidRPr="0005236B">
        <w:rPr>
          <w:rFonts w:ascii="Times New Roman" w:hAnsi="Times New Roman"/>
          <w:iCs/>
          <w:sz w:val="24"/>
          <w:szCs w:val="24"/>
          <w:vertAlign w:val="subscript"/>
        </w:rPr>
        <w:t>3</w:t>
      </w:r>
      <w:r w:rsidRPr="0005236B">
        <w:rPr>
          <w:rFonts w:ascii="Times New Roman" w:hAnsi="Times New Roman"/>
          <w:iCs/>
          <w:sz w:val="24"/>
          <w:szCs w:val="24"/>
        </w:rPr>
        <w:t>PS</w:t>
      </w:r>
      <w:r w:rsidRPr="0005236B">
        <w:rPr>
          <w:rFonts w:ascii="Times New Roman" w:hAnsi="Times New Roman"/>
          <w:sz w:val="24"/>
          <w:szCs w:val="24"/>
        </w:rPr>
        <w:t>:</w:t>
      </w:r>
      <w:r w:rsidRPr="0005236B">
        <w:rPr>
          <w:rFonts w:ascii="Times New Roman" w:hAnsi="Times New Roman"/>
          <w:sz w:val="24"/>
          <w:szCs w:val="24"/>
          <w:lang w:val="pt-BR"/>
        </w:rPr>
        <w:t xml:space="preserve"> </w:t>
      </w:r>
      <w:r w:rsidRPr="0005236B">
        <w:rPr>
          <w:rFonts w:ascii="Times New Roman" w:hAnsi="Times New Roman"/>
          <w:iCs/>
          <w:sz w:val="24"/>
          <w:szCs w:val="24"/>
        </w:rPr>
        <w:t>C, 49.09; H, 4.12; N, 5.72</w:t>
      </w:r>
      <w:r w:rsidRPr="0005236B">
        <w:rPr>
          <w:rFonts w:ascii="Times New Roman" w:hAnsi="Times New Roman"/>
          <w:sz w:val="24"/>
          <w:szCs w:val="24"/>
          <w:lang w:val="pt-BR"/>
        </w:rPr>
        <w:t>%</w:t>
      </w:r>
      <w:r w:rsidRPr="0005236B">
        <w:rPr>
          <w:rFonts w:ascii="Times New Roman" w:hAnsi="Times New Roman"/>
          <w:iCs/>
          <w:sz w:val="24"/>
          <w:szCs w:val="24"/>
        </w:rPr>
        <w:t xml:space="preserve">; </w:t>
      </w:r>
      <w:r w:rsidRPr="0005236B">
        <w:rPr>
          <w:rFonts w:ascii="Times New Roman" w:hAnsi="Times New Roman"/>
          <w:sz w:val="24"/>
          <w:szCs w:val="24"/>
          <w:lang w:val="pt-BR"/>
        </w:rPr>
        <w:t xml:space="preserve">found: </w:t>
      </w:r>
      <w:r w:rsidRPr="0005236B">
        <w:rPr>
          <w:rFonts w:ascii="Times New Roman" w:hAnsi="Times New Roman"/>
          <w:iCs/>
          <w:sz w:val="24"/>
          <w:szCs w:val="24"/>
        </w:rPr>
        <w:t>C, 49.15; H, 4.07; N, 5.77</w:t>
      </w:r>
      <w:r w:rsidRPr="0005236B">
        <w:rPr>
          <w:rFonts w:ascii="Times New Roman" w:hAnsi="Times New Roman"/>
          <w:sz w:val="24"/>
          <w:szCs w:val="24"/>
          <w:lang w:val="pt-BR"/>
        </w:rPr>
        <w:t>%</w:t>
      </w:r>
      <w:r w:rsidRPr="0005236B">
        <w:rPr>
          <w:rFonts w:ascii="Times New Roman" w:hAnsi="Times New Roman"/>
          <w:iCs/>
          <w:sz w:val="24"/>
          <w:szCs w:val="24"/>
        </w:rPr>
        <w:t>.</w:t>
      </w:r>
    </w:p>
    <w:p w:rsidR="0040224C" w:rsidRPr="0005236B" w:rsidRDefault="0040224C" w:rsidP="0040224C">
      <w:pPr>
        <w:spacing w:after="120" w:line="480" w:lineRule="auto"/>
        <w:jc w:val="both"/>
        <w:rPr>
          <w:rFonts w:ascii="Times New Roman" w:hAnsi="Times New Roman"/>
          <w:i/>
          <w:sz w:val="24"/>
          <w:szCs w:val="24"/>
        </w:rPr>
      </w:pPr>
      <w:r w:rsidRPr="0005236B">
        <w:rPr>
          <w:rFonts w:ascii="Times New Roman" w:hAnsi="Times New Roman"/>
          <w:i/>
          <w:sz w:val="24"/>
          <w:szCs w:val="24"/>
        </w:rPr>
        <w:t xml:space="preserve">Diethyl </w:t>
      </w:r>
      <w:r w:rsidR="008B4263" w:rsidRPr="0005236B">
        <w:rPr>
          <w:rFonts w:ascii="Times New Roman" w:hAnsi="Times New Roman"/>
          <w:i/>
          <w:sz w:val="24"/>
          <w:szCs w:val="24"/>
        </w:rPr>
        <w:t>[</w:t>
      </w:r>
      <w:r w:rsidRPr="0005236B">
        <w:rPr>
          <w:rFonts w:ascii="Times New Roman" w:hAnsi="Times New Roman"/>
          <w:i/>
          <w:sz w:val="24"/>
          <w:szCs w:val="24"/>
        </w:rPr>
        <w:t>4-(2,4-dichlorophenyl)thiazol-2-ylamino</w:t>
      </w:r>
      <w:r w:rsidR="008B4263" w:rsidRPr="0005236B">
        <w:rPr>
          <w:rFonts w:ascii="Times New Roman" w:hAnsi="Times New Roman"/>
          <w:i/>
          <w:sz w:val="24"/>
          <w:szCs w:val="24"/>
        </w:rPr>
        <w:t>]-</w:t>
      </w:r>
      <w:r w:rsidRPr="0005236B">
        <w:rPr>
          <w:rFonts w:ascii="Times New Roman" w:hAnsi="Times New Roman"/>
          <w:i/>
          <w:sz w:val="24"/>
          <w:szCs w:val="24"/>
        </w:rPr>
        <w:t>(4-nitrophenyl)meth</w:t>
      </w:r>
      <w:r w:rsidR="008B4263" w:rsidRPr="0005236B">
        <w:rPr>
          <w:rFonts w:ascii="Times New Roman" w:hAnsi="Times New Roman"/>
          <w:i/>
          <w:sz w:val="24"/>
          <w:szCs w:val="24"/>
        </w:rPr>
        <w:t>ane</w:t>
      </w:r>
      <w:r w:rsidRPr="0005236B">
        <w:rPr>
          <w:rFonts w:ascii="Times New Roman" w:hAnsi="Times New Roman"/>
          <w:i/>
          <w:sz w:val="24"/>
          <w:szCs w:val="24"/>
        </w:rPr>
        <w:t>phosphonate (</w:t>
      </w:r>
      <w:r w:rsidRPr="0005236B">
        <w:rPr>
          <w:rFonts w:ascii="Times New Roman" w:hAnsi="Times New Roman"/>
          <w:b/>
          <w:i/>
          <w:sz w:val="24"/>
          <w:szCs w:val="24"/>
        </w:rPr>
        <w:t>5c</w:t>
      </w:r>
      <w:r w:rsidRPr="0005236B">
        <w:rPr>
          <w:rFonts w:ascii="Times New Roman" w:hAnsi="Times New Roman"/>
          <w:i/>
          <w:sz w:val="24"/>
          <w:szCs w:val="24"/>
        </w:rPr>
        <w:t xml:space="preserve">). </w:t>
      </w:r>
      <w:r w:rsidRPr="0005236B">
        <w:rPr>
          <w:rFonts w:ascii="Times New Roman" w:hAnsi="Times New Roman"/>
          <w:sz w:val="24"/>
          <w:szCs w:val="24"/>
          <w:lang w:val="pt-BR"/>
        </w:rPr>
        <w:t xml:space="preserve">Yield: 97%; semi solid. </w:t>
      </w:r>
      <w:r w:rsidRPr="0005236B">
        <w:rPr>
          <w:rFonts w:ascii="Times New Roman" w:hAnsi="Times New Roman"/>
          <w:sz w:val="24"/>
          <w:szCs w:val="24"/>
          <w:vertAlign w:val="superscript"/>
        </w:rPr>
        <w:t>31</w:t>
      </w:r>
      <w:r w:rsidRPr="0005236B">
        <w:rPr>
          <w:rFonts w:ascii="Times New Roman" w:hAnsi="Times New Roman"/>
          <w:sz w:val="24"/>
          <w:szCs w:val="24"/>
        </w:rPr>
        <w:t>P NMR spectrum (DMSO-</w:t>
      </w:r>
      <w:r w:rsidRPr="0005236B">
        <w:rPr>
          <w:rFonts w:ascii="Times New Roman" w:hAnsi="Times New Roman"/>
          <w:i/>
          <w:sz w:val="24"/>
          <w:szCs w:val="24"/>
        </w:rPr>
        <w:t>d</w:t>
      </w:r>
      <w:r w:rsidRPr="0005236B">
        <w:rPr>
          <w:rFonts w:ascii="Times New Roman" w:hAnsi="Times New Roman"/>
          <w:i/>
          <w:sz w:val="24"/>
          <w:szCs w:val="24"/>
          <w:vertAlign w:val="subscript"/>
        </w:rPr>
        <w:t>6</w:t>
      </w:r>
      <w:r w:rsidRPr="0005236B">
        <w:rPr>
          <w:rFonts w:ascii="Times New Roman" w:hAnsi="Times New Roman"/>
          <w:sz w:val="24"/>
          <w:szCs w:val="24"/>
        </w:rPr>
        <w:t xml:space="preserve">): </w:t>
      </w:r>
      <w:r w:rsidRPr="0005236B">
        <w:rPr>
          <w:rFonts w:ascii="Times New Roman" w:hAnsi="Times New Roman"/>
          <w:i/>
          <w:sz w:val="24"/>
          <w:szCs w:val="24"/>
        </w:rPr>
        <w:t>δ</w:t>
      </w:r>
      <w:r w:rsidRPr="0005236B">
        <w:rPr>
          <w:rFonts w:ascii="Times New Roman" w:hAnsi="Times New Roman"/>
          <w:sz w:val="24"/>
          <w:szCs w:val="24"/>
        </w:rPr>
        <w:t xml:space="preserve"> 19.2 ppm; </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H NMR spectrum (400 MHz, 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rPr>
        <w:t xml:space="preserve"> </w:t>
      </w:r>
      <w:r w:rsidRPr="0005236B">
        <w:rPr>
          <w:rFonts w:ascii="Times New Roman" w:hAnsi="Times New Roman"/>
          <w:sz w:val="24"/>
          <w:szCs w:val="24"/>
          <w:lang w:val="pt-BR"/>
        </w:rPr>
        <w:t xml:space="preserve">8.17-6.92 (m, 8H, Ar-H), 5.28 (s, 1H, C-NH), 4.59 (d,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9.6 Hz, 1H, P-CH), 4.09 (m, 4H, O-</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2</w:t>
      </w:r>
      <w:r w:rsidRPr="0005236B">
        <w:rPr>
          <w:rFonts w:ascii="Times New Roman" w:hAnsi="Times New Roman"/>
          <w:sz w:val="24"/>
          <w:szCs w:val="24"/>
          <w:lang w:val="pt-BR"/>
        </w:rPr>
        <w:t>CH</w:t>
      </w:r>
      <w:r w:rsidRPr="0005236B">
        <w:rPr>
          <w:rFonts w:ascii="Times New Roman" w:hAnsi="Times New Roman"/>
          <w:sz w:val="24"/>
          <w:szCs w:val="24"/>
          <w:vertAlign w:val="subscript"/>
          <w:lang w:val="pt-BR"/>
        </w:rPr>
        <w:t>3</w:t>
      </w:r>
      <w:r w:rsidRPr="0005236B">
        <w:rPr>
          <w:rFonts w:ascii="Times New Roman" w:hAnsi="Times New Roman"/>
          <w:sz w:val="24"/>
          <w:szCs w:val="24"/>
          <w:lang w:val="pt-BR"/>
        </w:rPr>
        <w:t xml:space="preserve">), 1.27 (t,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7.2 Hz, 6H, O-CH</w:t>
      </w:r>
      <w:r w:rsidRPr="0005236B">
        <w:rPr>
          <w:rFonts w:ascii="Times New Roman" w:hAnsi="Times New Roman"/>
          <w:sz w:val="24"/>
          <w:szCs w:val="24"/>
          <w:vertAlign w:val="subscript"/>
          <w:lang w:val="pt-BR"/>
        </w:rPr>
        <w:t>2</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3</w:t>
      </w:r>
      <w:r w:rsidRPr="0005236B">
        <w:rPr>
          <w:rFonts w:ascii="Times New Roman" w:hAnsi="Times New Roman"/>
          <w:sz w:val="24"/>
          <w:szCs w:val="24"/>
          <w:lang w:val="pt-BR"/>
        </w:rPr>
        <w:t xml:space="preserve">); </w:t>
      </w:r>
      <w:r w:rsidRPr="0005236B">
        <w:rPr>
          <w:rFonts w:ascii="Times New Roman" w:hAnsi="Times New Roman"/>
          <w:bCs/>
          <w:sz w:val="24"/>
          <w:szCs w:val="24"/>
          <w:vertAlign w:val="superscript"/>
          <w:lang w:val="pt-BR"/>
        </w:rPr>
        <w:t>13</w:t>
      </w:r>
      <w:r w:rsidRPr="0005236B">
        <w:rPr>
          <w:rFonts w:ascii="Times New Roman" w:hAnsi="Times New Roman"/>
          <w:bCs/>
          <w:sz w:val="24"/>
          <w:szCs w:val="24"/>
          <w:lang w:val="pt-BR"/>
        </w:rPr>
        <w:t xml:space="preserve">C NMR spectrum (100 MHz, </w:t>
      </w:r>
      <w:r w:rsidRPr="0005236B">
        <w:rPr>
          <w:rFonts w:ascii="Times New Roman" w:hAnsi="Times New Roman"/>
          <w:sz w:val="24"/>
          <w:szCs w:val="24"/>
          <w:lang w:val="pt-BR"/>
        </w:rPr>
        <w:t>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Cs/>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rPr>
        <w:t xml:space="preserve"> 166.4 (C-12), </w:t>
      </w:r>
      <w:r w:rsidRPr="0005236B">
        <w:rPr>
          <w:rFonts w:ascii="Times New Roman" w:hAnsi="Times New Roman"/>
          <w:sz w:val="24"/>
          <w:szCs w:val="24"/>
          <w:lang w:val="pt-BR"/>
        </w:rPr>
        <w:t xml:space="preserve">147.1 </w:t>
      </w:r>
      <w:r w:rsidRPr="0005236B">
        <w:rPr>
          <w:rFonts w:ascii="Times New Roman" w:hAnsi="Times New Roman"/>
          <w:sz w:val="24"/>
          <w:szCs w:val="24"/>
        </w:rPr>
        <w:t>(C-27)</w:t>
      </w:r>
      <w:r w:rsidRPr="0005236B">
        <w:rPr>
          <w:rFonts w:ascii="Times New Roman" w:hAnsi="Times New Roman"/>
          <w:sz w:val="24"/>
          <w:szCs w:val="24"/>
          <w:lang w:val="pt-BR"/>
        </w:rPr>
        <w:t xml:space="preserve">, 143.3 (C-9), </w:t>
      </w:r>
      <w:r w:rsidR="0051429E" w:rsidRPr="0005236B">
        <w:rPr>
          <w:rFonts w:ascii="Times New Roman" w:hAnsi="Times New Roman"/>
          <w:sz w:val="24"/>
          <w:szCs w:val="24"/>
          <w:lang w:val="pt-BR"/>
        </w:rPr>
        <w:t xml:space="preserve">141.4 (C-17), </w:t>
      </w:r>
      <w:r w:rsidRPr="0005236B">
        <w:rPr>
          <w:rFonts w:ascii="Times New Roman" w:hAnsi="Times New Roman"/>
          <w:sz w:val="24"/>
          <w:szCs w:val="24"/>
          <w:lang w:val="pt-BR"/>
        </w:rPr>
        <w:t xml:space="preserve">138.3 </w:t>
      </w:r>
      <w:r w:rsidRPr="0005236B">
        <w:rPr>
          <w:rFonts w:ascii="Times New Roman" w:hAnsi="Times New Roman"/>
          <w:sz w:val="24"/>
          <w:szCs w:val="24"/>
        </w:rPr>
        <w:t>(C-2)</w:t>
      </w:r>
      <w:r w:rsidRPr="0005236B">
        <w:rPr>
          <w:rFonts w:ascii="Times New Roman" w:hAnsi="Times New Roman"/>
          <w:sz w:val="24"/>
          <w:szCs w:val="24"/>
          <w:lang w:val="pt-BR"/>
        </w:rPr>
        <w:t xml:space="preserve">, </w:t>
      </w:r>
      <w:r w:rsidR="0051429E" w:rsidRPr="0005236B">
        <w:rPr>
          <w:rFonts w:ascii="Times New Roman" w:hAnsi="Times New Roman"/>
          <w:sz w:val="24"/>
          <w:szCs w:val="24"/>
          <w:lang w:val="pt-BR"/>
        </w:rPr>
        <w:lastRenderedPageBreak/>
        <w:t xml:space="preserve">136.9 </w:t>
      </w:r>
      <w:r w:rsidR="0051429E" w:rsidRPr="0005236B">
        <w:rPr>
          <w:rFonts w:ascii="Times New Roman" w:hAnsi="Times New Roman"/>
          <w:sz w:val="24"/>
          <w:szCs w:val="24"/>
        </w:rPr>
        <w:t>(C-4)</w:t>
      </w:r>
      <w:r w:rsidR="0051429E" w:rsidRPr="0005236B">
        <w:rPr>
          <w:rFonts w:ascii="Times New Roman" w:hAnsi="Times New Roman"/>
          <w:sz w:val="24"/>
          <w:szCs w:val="24"/>
          <w:lang w:val="pt-BR"/>
        </w:rPr>
        <w:t xml:space="preserve">, 131.4 </w:t>
      </w:r>
      <w:r w:rsidR="0051429E" w:rsidRPr="0005236B">
        <w:rPr>
          <w:rFonts w:ascii="Times New Roman" w:hAnsi="Times New Roman"/>
          <w:sz w:val="24"/>
          <w:szCs w:val="24"/>
        </w:rPr>
        <w:t>(C-3)</w:t>
      </w:r>
      <w:r w:rsidR="0051429E" w:rsidRPr="0005236B">
        <w:rPr>
          <w:rFonts w:ascii="Times New Roman" w:hAnsi="Times New Roman"/>
          <w:sz w:val="24"/>
          <w:szCs w:val="24"/>
          <w:lang w:val="pt-BR"/>
        </w:rPr>
        <w:t xml:space="preserve">, </w:t>
      </w:r>
      <w:r w:rsidRPr="0005236B">
        <w:rPr>
          <w:rFonts w:ascii="Times New Roman" w:hAnsi="Times New Roman"/>
          <w:sz w:val="24"/>
          <w:szCs w:val="24"/>
          <w:lang w:val="pt-BR"/>
        </w:rPr>
        <w:t xml:space="preserve">129.7 </w:t>
      </w:r>
      <w:r w:rsidRPr="0005236B">
        <w:rPr>
          <w:rFonts w:ascii="Times New Roman" w:hAnsi="Times New Roman"/>
          <w:sz w:val="24"/>
          <w:szCs w:val="24"/>
        </w:rPr>
        <w:t>(C-</w:t>
      </w:r>
      <w:r w:rsidR="0051429E" w:rsidRPr="0005236B">
        <w:rPr>
          <w:rFonts w:ascii="Times New Roman" w:hAnsi="Times New Roman"/>
          <w:sz w:val="24"/>
          <w:szCs w:val="24"/>
        </w:rPr>
        <w:t>6</w:t>
      </w:r>
      <w:r w:rsidRPr="0005236B">
        <w:rPr>
          <w:rFonts w:ascii="Times New Roman" w:hAnsi="Times New Roman"/>
          <w:sz w:val="24"/>
          <w:szCs w:val="24"/>
        </w:rPr>
        <w:t>)</w:t>
      </w:r>
      <w:r w:rsidRPr="0005236B">
        <w:rPr>
          <w:rFonts w:ascii="Times New Roman" w:hAnsi="Times New Roman"/>
          <w:sz w:val="24"/>
          <w:szCs w:val="24"/>
          <w:lang w:val="pt-BR"/>
        </w:rPr>
        <w:t xml:space="preserve">, </w:t>
      </w:r>
      <w:r w:rsidR="0051429E" w:rsidRPr="0005236B">
        <w:rPr>
          <w:rFonts w:ascii="Times New Roman" w:hAnsi="Times New Roman"/>
          <w:sz w:val="24"/>
          <w:szCs w:val="24"/>
          <w:lang w:val="pt-BR"/>
        </w:rPr>
        <w:t xml:space="preserve">123.1 </w:t>
      </w:r>
      <w:r w:rsidR="0051429E" w:rsidRPr="0005236B">
        <w:rPr>
          <w:rFonts w:ascii="Times New Roman" w:hAnsi="Times New Roman"/>
          <w:sz w:val="24"/>
          <w:szCs w:val="24"/>
        </w:rPr>
        <w:t>(C-5)</w:t>
      </w:r>
      <w:r w:rsidR="0051429E" w:rsidRPr="0005236B">
        <w:rPr>
          <w:rFonts w:ascii="Times New Roman" w:hAnsi="Times New Roman"/>
          <w:sz w:val="24"/>
          <w:szCs w:val="24"/>
          <w:lang w:val="pt-BR"/>
        </w:rPr>
        <w:t xml:space="preserve">, </w:t>
      </w:r>
      <w:r w:rsidRPr="0005236B">
        <w:rPr>
          <w:rFonts w:ascii="Times New Roman" w:hAnsi="Times New Roman"/>
          <w:sz w:val="24"/>
          <w:szCs w:val="24"/>
          <w:lang w:val="pt-BR"/>
        </w:rPr>
        <w:t xml:space="preserve">123.6 </w:t>
      </w:r>
      <w:r w:rsidRPr="0005236B">
        <w:rPr>
          <w:rFonts w:ascii="Times New Roman" w:hAnsi="Times New Roman"/>
          <w:sz w:val="24"/>
          <w:szCs w:val="24"/>
        </w:rPr>
        <w:t>(C-25, C-29)</w:t>
      </w:r>
      <w:r w:rsidRPr="0005236B">
        <w:rPr>
          <w:rFonts w:ascii="Times New Roman" w:hAnsi="Times New Roman"/>
          <w:sz w:val="24"/>
          <w:szCs w:val="24"/>
          <w:lang w:val="pt-BR"/>
        </w:rPr>
        <w:t xml:space="preserve">, </w:t>
      </w:r>
      <w:r w:rsidR="0051429E" w:rsidRPr="0005236B">
        <w:rPr>
          <w:rFonts w:ascii="Times New Roman" w:hAnsi="Times New Roman"/>
          <w:sz w:val="24"/>
          <w:szCs w:val="24"/>
          <w:lang w:val="pt-BR"/>
        </w:rPr>
        <w:t xml:space="preserve">122.1 (C-1), </w:t>
      </w:r>
      <w:r w:rsidRPr="0005236B">
        <w:rPr>
          <w:rFonts w:ascii="Times New Roman" w:hAnsi="Times New Roman"/>
          <w:sz w:val="24"/>
          <w:szCs w:val="24"/>
          <w:lang w:val="pt-BR"/>
        </w:rPr>
        <w:t xml:space="preserve">114.3 </w:t>
      </w:r>
      <w:r w:rsidRPr="0005236B">
        <w:rPr>
          <w:rFonts w:ascii="Times New Roman" w:hAnsi="Times New Roman"/>
          <w:sz w:val="24"/>
          <w:szCs w:val="24"/>
        </w:rPr>
        <w:t>(C-26, C-28)</w:t>
      </w:r>
      <w:r w:rsidRPr="0005236B">
        <w:rPr>
          <w:rFonts w:ascii="Times New Roman" w:hAnsi="Times New Roman"/>
          <w:sz w:val="24"/>
          <w:szCs w:val="24"/>
          <w:lang w:val="pt-BR"/>
        </w:rPr>
        <w:t xml:space="preserve">, 108.3 </w:t>
      </w:r>
      <w:r w:rsidRPr="0005236B">
        <w:rPr>
          <w:rFonts w:ascii="Times New Roman" w:hAnsi="Times New Roman"/>
          <w:sz w:val="24"/>
          <w:szCs w:val="24"/>
        </w:rPr>
        <w:t>(C-10)</w:t>
      </w:r>
      <w:r w:rsidRPr="0005236B">
        <w:rPr>
          <w:rFonts w:ascii="Times New Roman" w:hAnsi="Times New Roman"/>
          <w:sz w:val="24"/>
          <w:szCs w:val="24"/>
          <w:lang w:val="pt-BR"/>
        </w:rPr>
        <w:t xml:space="preserve">, 63.7 </w:t>
      </w:r>
      <w:r w:rsidRPr="0005236B">
        <w:rPr>
          <w:rFonts w:ascii="Times New Roman" w:hAnsi="Times New Roman"/>
          <w:sz w:val="24"/>
          <w:szCs w:val="24"/>
        </w:rPr>
        <w:t>(C-21, C-23)</w:t>
      </w:r>
      <w:r w:rsidRPr="0005236B">
        <w:rPr>
          <w:rFonts w:ascii="Times New Roman" w:hAnsi="Times New Roman"/>
          <w:sz w:val="24"/>
          <w:szCs w:val="24"/>
          <w:lang w:val="pt-BR"/>
        </w:rPr>
        <w:t xml:space="preserve">, 56.7 </w:t>
      </w:r>
      <w:r w:rsidRPr="0005236B">
        <w:rPr>
          <w:rFonts w:ascii="Times New Roman" w:hAnsi="Times New Roman"/>
          <w:sz w:val="24"/>
          <w:szCs w:val="24"/>
        </w:rPr>
        <w:t>(C-15)</w:t>
      </w:r>
      <w:r w:rsidRPr="0005236B">
        <w:rPr>
          <w:rFonts w:ascii="Times New Roman" w:hAnsi="Times New Roman"/>
          <w:sz w:val="24"/>
          <w:szCs w:val="24"/>
          <w:lang w:val="pt-BR"/>
        </w:rPr>
        <w:t xml:space="preserve">, 16.8 </w:t>
      </w:r>
      <w:r w:rsidRPr="0005236B">
        <w:rPr>
          <w:rFonts w:ascii="Times New Roman" w:hAnsi="Times New Roman"/>
          <w:sz w:val="24"/>
          <w:szCs w:val="24"/>
        </w:rPr>
        <w:t>(C-22, C-24)</w:t>
      </w:r>
      <w:r w:rsidRPr="0005236B">
        <w:rPr>
          <w:rFonts w:ascii="Times New Roman" w:hAnsi="Times New Roman"/>
          <w:sz w:val="24"/>
          <w:szCs w:val="24"/>
          <w:lang w:val="pt-BR"/>
        </w:rPr>
        <w:t xml:space="preserve">; </w:t>
      </w:r>
      <w:r w:rsidRPr="0005236B">
        <w:rPr>
          <w:rFonts w:ascii="Times New Roman" w:hAnsi="Times New Roman"/>
          <w:sz w:val="24"/>
          <w:szCs w:val="24"/>
        </w:rPr>
        <w:t>IR (KBr) (ν</w:t>
      </w:r>
      <w:r w:rsidRPr="0005236B">
        <w:rPr>
          <w:rFonts w:ascii="Times New Roman" w:hAnsi="Times New Roman"/>
          <w:sz w:val="24"/>
          <w:szCs w:val="24"/>
          <w:vertAlign w:val="subscript"/>
          <w:lang w:val="pt-BR"/>
        </w:rPr>
        <w:t>max</w:t>
      </w:r>
      <w:r w:rsidRPr="0005236B">
        <w:rPr>
          <w:rFonts w:ascii="Times New Roman" w:hAnsi="Times New Roman"/>
          <w:sz w:val="24"/>
          <w:szCs w:val="24"/>
          <w:lang w:val="pt-BR"/>
        </w:rPr>
        <w:t xml:space="preserve"> cm</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3398 (NH), 1497 (C=N), 1239 (P=O); LCMS (m/z, </w:t>
      </w:r>
      <w:r w:rsidRPr="0005236B">
        <w:rPr>
          <w:rFonts w:ascii="Times New Roman" w:hAnsi="Times New Roman"/>
          <w:sz w:val="24"/>
          <w:szCs w:val="24"/>
        </w:rPr>
        <w:t>%</w:t>
      </w:r>
      <w:r w:rsidRPr="0005236B">
        <w:rPr>
          <w:rFonts w:ascii="Times New Roman" w:hAnsi="Times New Roman"/>
          <w:sz w:val="24"/>
          <w:szCs w:val="24"/>
          <w:lang w:val="pt-BR"/>
        </w:rPr>
        <w:t xml:space="preserve">): </w:t>
      </w:r>
      <w:r w:rsidRPr="0005236B">
        <w:rPr>
          <w:rFonts w:ascii="Times New Roman" w:hAnsi="Times New Roman"/>
          <w:sz w:val="24"/>
          <w:szCs w:val="24"/>
        </w:rPr>
        <w:t>516 (</w:t>
      </w:r>
      <w:r w:rsidRPr="0005236B">
        <w:rPr>
          <w:rFonts w:ascii="Times New Roman" w:hAnsi="Times New Roman"/>
          <w:sz w:val="24"/>
          <w:szCs w:val="24"/>
          <w:lang w:val="pt-BR"/>
        </w:rPr>
        <w:t>M+H</w:t>
      </w:r>
      <w:r w:rsidRPr="0005236B">
        <w:rPr>
          <w:rFonts w:ascii="Times New Roman" w:hAnsi="Times New Roman"/>
          <w:sz w:val="24"/>
          <w:szCs w:val="24"/>
          <w:vertAlign w:val="superscript"/>
          <w:lang w:val="pt-BR"/>
        </w:rPr>
        <w:t>+</w:t>
      </w:r>
      <w:r w:rsidRPr="0005236B">
        <w:rPr>
          <w:rFonts w:ascii="Times New Roman" w:hAnsi="Times New Roman"/>
          <w:sz w:val="24"/>
          <w:szCs w:val="24"/>
          <w:lang w:val="pt-BR"/>
        </w:rPr>
        <w:t>,</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100), 518 (</w:t>
      </w:r>
      <w:r w:rsidRPr="0005236B">
        <w:rPr>
          <w:rFonts w:ascii="Times New Roman" w:hAnsi="Times New Roman"/>
          <w:sz w:val="24"/>
          <w:szCs w:val="24"/>
          <w:lang w:val="pt-BR"/>
        </w:rPr>
        <w:t>M+2,</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 xml:space="preserve">69); Anal. Calcd for </w:t>
      </w:r>
      <w:r w:rsidRPr="0005236B">
        <w:rPr>
          <w:rFonts w:ascii="Times New Roman" w:hAnsi="Times New Roman"/>
          <w:iCs/>
          <w:sz w:val="24"/>
          <w:szCs w:val="24"/>
        </w:rPr>
        <w:t>C</w:t>
      </w:r>
      <w:r w:rsidRPr="0005236B">
        <w:rPr>
          <w:rFonts w:ascii="Times New Roman" w:hAnsi="Times New Roman"/>
          <w:iCs/>
          <w:sz w:val="24"/>
          <w:szCs w:val="24"/>
          <w:vertAlign w:val="subscript"/>
        </w:rPr>
        <w:t>20</w:t>
      </w:r>
      <w:r w:rsidRPr="0005236B">
        <w:rPr>
          <w:rFonts w:ascii="Times New Roman" w:hAnsi="Times New Roman"/>
          <w:iCs/>
          <w:sz w:val="24"/>
          <w:szCs w:val="24"/>
        </w:rPr>
        <w:t>H</w:t>
      </w:r>
      <w:r w:rsidRPr="0005236B">
        <w:rPr>
          <w:rFonts w:ascii="Times New Roman" w:hAnsi="Times New Roman"/>
          <w:iCs/>
          <w:sz w:val="24"/>
          <w:szCs w:val="24"/>
          <w:vertAlign w:val="subscript"/>
        </w:rPr>
        <w:t>20</w:t>
      </w:r>
      <w:r w:rsidRPr="0005236B">
        <w:rPr>
          <w:rFonts w:ascii="Times New Roman" w:hAnsi="Times New Roman"/>
          <w:iCs/>
          <w:sz w:val="24"/>
          <w:szCs w:val="24"/>
        </w:rPr>
        <w:t>Cl</w:t>
      </w:r>
      <w:r w:rsidRPr="0005236B">
        <w:rPr>
          <w:rFonts w:ascii="Times New Roman" w:hAnsi="Times New Roman"/>
          <w:iCs/>
          <w:sz w:val="24"/>
          <w:szCs w:val="24"/>
          <w:vertAlign w:val="subscript"/>
        </w:rPr>
        <w:t>2</w:t>
      </w:r>
      <w:r w:rsidRPr="0005236B">
        <w:rPr>
          <w:rFonts w:ascii="Times New Roman" w:hAnsi="Times New Roman"/>
          <w:iCs/>
          <w:sz w:val="24"/>
          <w:szCs w:val="24"/>
        </w:rPr>
        <w:t>N</w:t>
      </w:r>
      <w:r w:rsidRPr="0005236B">
        <w:rPr>
          <w:rFonts w:ascii="Times New Roman" w:hAnsi="Times New Roman"/>
          <w:iCs/>
          <w:sz w:val="24"/>
          <w:szCs w:val="24"/>
          <w:vertAlign w:val="subscript"/>
        </w:rPr>
        <w:t>3</w:t>
      </w:r>
      <w:r w:rsidRPr="0005236B">
        <w:rPr>
          <w:rFonts w:ascii="Times New Roman" w:hAnsi="Times New Roman"/>
          <w:iCs/>
          <w:sz w:val="24"/>
          <w:szCs w:val="24"/>
        </w:rPr>
        <w:t>O</w:t>
      </w:r>
      <w:r w:rsidRPr="0005236B">
        <w:rPr>
          <w:rFonts w:ascii="Times New Roman" w:hAnsi="Times New Roman"/>
          <w:iCs/>
          <w:sz w:val="24"/>
          <w:szCs w:val="24"/>
          <w:vertAlign w:val="subscript"/>
        </w:rPr>
        <w:t>5</w:t>
      </w:r>
      <w:r w:rsidRPr="0005236B">
        <w:rPr>
          <w:rFonts w:ascii="Times New Roman" w:hAnsi="Times New Roman"/>
          <w:iCs/>
          <w:sz w:val="24"/>
          <w:szCs w:val="24"/>
        </w:rPr>
        <w:t>PS</w:t>
      </w:r>
      <w:r w:rsidRPr="0005236B">
        <w:rPr>
          <w:rFonts w:ascii="Times New Roman" w:hAnsi="Times New Roman"/>
          <w:sz w:val="24"/>
          <w:szCs w:val="24"/>
        </w:rPr>
        <w:t>:</w:t>
      </w:r>
      <w:r w:rsidRPr="0005236B">
        <w:rPr>
          <w:rFonts w:ascii="Times New Roman" w:hAnsi="Times New Roman"/>
          <w:sz w:val="24"/>
          <w:szCs w:val="24"/>
          <w:lang w:val="pt-BR"/>
        </w:rPr>
        <w:t xml:space="preserve"> </w:t>
      </w:r>
      <w:r w:rsidRPr="0005236B">
        <w:rPr>
          <w:rFonts w:ascii="Times New Roman" w:hAnsi="Times New Roman"/>
          <w:iCs/>
          <w:sz w:val="24"/>
          <w:szCs w:val="24"/>
        </w:rPr>
        <w:t>C, 46.52; H, 3.90; N, 8.14</w:t>
      </w:r>
      <w:r w:rsidRPr="0005236B">
        <w:rPr>
          <w:rFonts w:ascii="Times New Roman" w:hAnsi="Times New Roman"/>
          <w:sz w:val="24"/>
          <w:szCs w:val="24"/>
          <w:lang w:val="pt-BR"/>
        </w:rPr>
        <w:t>%</w:t>
      </w:r>
      <w:r w:rsidRPr="0005236B">
        <w:rPr>
          <w:rFonts w:ascii="Times New Roman" w:hAnsi="Times New Roman"/>
          <w:iCs/>
          <w:sz w:val="24"/>
          <w:szCs w:val="24"/>
        </w:rPr>
        <w:t xml:space="preserve">; </w:t>
      </w:r>
      <w:r w:rsidRPr="0005236B">
        <w:rPr>
          <w:rFonts w:ascii="Times New Roman" w:hAnsi="Times New Roman"/>
          <w:sz w:val="24"/>
          <w:szCs w:val="24"/>
          <w:lang w:val="pt-BR"/>
        </w:rPr>
        <w:t xml:space="preserve">found: </w:t>
      </w:r>
      <w:r w:rsidRPr="0005236B">
        <w:rPr>
          <w:rFonts w:ascii="Times New Roman" w:hAnsi="Times New Roman"/>
          <w:iCs/>
          <w:sz w:val="24"/>
          <w:szCs w:val="24"/>
        </w:rPr>
        <w:t>C, 46.59; H, 3.95; N, 8.10</w:t>
      </w:r>
      <w:r w:rsidRPr="0005236B">
        <w:rPr>
          <w:rFonts w:ascii="Times New Roman" w:hAnsi="Times New Roman"/>
          <w:sz w:val="24"/>
          <w:szCs w:val="24"/>
          <w:lang w:val="pt-BR"/>
        </w:rPr>
        <w:t>%</w:t>
      </w:r>
      <w:r w:rsidRPr="0005236B">
        <w:rPr>
          <w:rFonts w:ascii="Times New Roman" w:hAnsi="Times New Roman"/>
          <w:iCs/>
          <w:sz w:val="24"/>
          <w:szCs w:val="24"/>
        </w:rPr>
        <w:t>.</w:t>
      </w:r>
    </w:p>
    <w:p w:rsidR="0040224C" w:rsidRPr="0005236B" w:rsidRDefault="0040224C" w:rsidP="0040224C">
      <w:pPr>
        <w:tabs>
          <w:tab w:val="left" w:pos="1155"/>
        </w:tabs>
        <w:spacing w:line="480" w:lineRule="auto"/>
        <w:jc w:val="both"/>
        <w:rPr>
          <w:rFonts w:ascii="Times New Roman" w:hAnsi="Times New Roman"/>
          <w:b/>
          <w:i/>
          <w:sz w:val="24"/>
          <w:szCs w:val="24"/>
        </w:rPr>
      </w:pPr>
      <w:r w:rsidRPr="0005236B">
        <w:rPr>
          <w:rFonts w:ascii="Times New Roman" w:hAnsi="Times New Roman"/>
          <w:i/>
          <w:sz w:val="24"/>
          <w:szCs w:val="24"/>
        </w:rPr>
        <w:t xml:space="preserve">Diethyl </w:t>
      </w:r>
      <w:r w:rsidR="008B4263" w:rsidRPr="0005236B">
        <w:rPr>
          <w:rFonts w:ascii="Times New Roman" w:hAnsi="Times New Roman"/>
          <w:i/>
          <w:sz w:val="24"/>
          <w:szCs w:val="24"/>
        </w:rPr>
        <w:t>[</w:t>
      </w:r>
      <w:r w:rsidRPr="0005236B">
        <w:rPr>
          <w:rFonts w:ascii="Times New Roman" w:hAnsi="Times New Roman"/>
          <w:i/>
          <w:sz w:val="24"/>
          <w:szCs w:val="24"/>
        </w:rPr>
        <w:t>4-(2,4-dichlorophenyl)thiazol-2-ylamino</w:t>
      </w:r>
      <w:r w:rsidR="008B4263" w:rsidRPr="0005236B">
        <w:rPr>
          <w:rFonts w:ascii="Times New Roman" w:hAnsi="Times New Roman"/>
          <w:i/>
          <w:sz w:val="24"/>
          <w:szCs w:val="24"/>
        </w:rPr>
        <w:t>]-</w:t>
      </w:r>
      <w:r w:rsidRPr="0005236B">
        <w:rPr>
          <w:rFonts w:ascii="Times New Roman" w:hAnsi="Times New Roman"/>
          <w:i/>
          <w:sz w:val="24"/>
          <w:szCs w:val="24"/>
        </w:rPr>
        <w:t>(4-methoxyphenyl)meth</w:t>
      </w:r>
      <w:r w:rsidR="008B4263" w:rsidRPr="0005236B">
        <w:rPr>
          <w:rFonts w:ascii="Times New Roman" w:hAnsi="Times New Roman"/>
          <w:i/>
          <w:sz w:val="24"/>
          <w:szCs w:val="24"/>
        </w:rPr>
        <w:t>ane</w:t>
      </w:r>
      <w:r w:rsidRPr="0005236B">
        <w:rPr>
          <w:rFonts w:ascii="Times New Roman" w:hAnsi="Times New Roman"/>
          <w:i/>
          <w:sz w:val="24"/>
          <w:szCs w:val="24"/>
        </w:rPr>
        <w:t>phosphonate (</w:t>
      </w:r>
      <w:r w:rsidRPr="0005236B">
        <w:rPr>
          <w:rFonts w:ascii="Times New Roman" w:hAnsi="Times New Roman"/>
          <w:b/>
          <w:i/>
          <w:sz w:val="24"/>
          <w:szCs w:val="24"/>
        </w:rPr>
        <w:t>5d</w:t>
      </w:r>
      <w:r w:rsidRPr="0005236B">
        <w:rPr>
          <w:rFonts w:ascii="Times New Roman" w:hAnsi="Times New Roman"/>
          <w:i/>
          <w:sz w:val="24"/>
          <w:szCs w:val="24"/>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Yield: 91%; semi solid. </w:t>
      </w:r>
      <w:r w:rsidRPr="0005236B">
        <w:rPr>
          <w:rFonts w:ascii="Times New Roman" w:hAnsi="Times New Roman"/>
          <w:sz w:val="24"/>
          <w:szCs w:val="24"/>
          <w:vertAlign w:val="superscript"/>
        </w:rPr>
        <w:t>31</w:t>
      </w:r>
      <w:r w:rsidRPr="0005236B">
        <w:rPr>
          <w:rFonts w:ascii="Times New Roman" w:hAnsi="Times New Roman"/>
          <w:sz w:val="24"/>
          <w:szCs w:val="24"/>
        </w:rPr>
        <w:t>P NMR spectrum (DMSO-</w:t>
      </w:r>
      <w:r w:rsidRPr="0005236B">
        <w:rPr>
          <w:rFonts w:ascii="Times New Roman" w:hAnsi="Times New Roman"/>
          <w:i/>
          <w:sz w:val="24"/>
          <w:szCs w:val="24"/>
        </w:rPr>
        <w:t>d</w:t>
      </w:r>
      <w:r w:rsidRPr="0005236B">
        <w:rPr>
          <w:rFonts w:ascii="Times New Roman" w:hAnsi="Times New Roman"/>
          <w:i/>
          <w:sz w:val="24"/>
          <w:szCs w:val="24"/>
          <w:vertAlign w:val="subscript"/>
        </w:rPr>
        <w:t>6</w:t>
      </w:r>
      <w:r w:rsidRPr="0005236B">
        <w:rPr>
          <w:rFonts w:ascii="Times New Roman" w:hAnsi="Times New Roman"/>
          <w:sz w:val="24"/>
          <w:szCs w:val="24"/>
        </w:rPr>
        <w:t xml:space="preserve">): </w:t>
      </w:r>
      <w:r w:rsidRPr="0005236B">
        <w:rPr>
          <w:rFonts w:ascii="Times New Roman" w:hAnsi="Times New Roman"/>
          <w:i/>
          <w:sz w:val="24"/>
          <w:szCs w:val="24"/>
        </w:rPr>
        <w:t>δ</w:t>
      </w:r>
      <w:r w:rsidRPr="0005236B">
        <w:rPr>
          <w:rFonts w:ascii="Times New Roman" w:hAnsi="Times New Roman"/>
          <w:sz w:val="24"/>
          <w:szCs w:val="24"/>
        </w:rPr>
        <w:t xml:space="preserve"> 17.1 ppm; </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H NMR spectrum (400 MHz, 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rPr>
        <w:t xml:space="preserve"> </w:t>
      </w:r>
      <w:r w:rsidRPr="0005236B">
        <w:rPr>
          <w:rFonts w:ascii="Times New Roman" w:hAnsi="Times New Roman"/>
          <w:sz w:val="24"/>
          <w:szCs w:val="24"/>
          <w:lang w:val="pt-BR"/>
        </w:rPr>
        <w:t xml:space="preserve">8.06-6.68 (m, 8H, Ar-H), 5.40 (s, 1H, C-NH), 4.59 (d,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9.6 Hz, 1H, P-CH), 4.01 (m, 4H, O-</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2</w:t>
      </w:r>
      <w:r w:rsidRPr="0005236B">
        <w:rPr>
          <w:rFonts w:ascii="Times New Roman" w:hAnsi="Times New Roman"/>
          <w:sz w:val="24"/>
          <w:szCs w:val="24"/>
          <w:lang w:val="pt-BR"/>
        </w:rPr>
        <w:t>CH</w:t>
      </w:r>
      <w:r w:rsidRPr="0005236B">
        <w:rPr>
          <w:rFonts w:ascii="Times New Roman" w:hAnsi="Times New Roman"/>
          <w:sz w:val="24"/>
          <w:szCs w:val="24"/>
          <w:vertAlign w:val="subscript"/>
          <w:lang w:val="pt-BR"/>
        </w:rPr>
        <w:t>3</w:t>
      </w:r>
      <w:r w:rsidRPr="0005236B">
        <w:rPr>
          <w:rFonts w:ascii="Times New Roman" w:hAnsi="Times New Roman"/>
          <w:sz w:val="24"/>
          <w:szCs w:val="24"/>
          <w:lang w:val="pt-BR"/>
        </w:rPr>
        <w:t>), 3.42 (s, 3H, OCH</w:t>
      </w:r>
      <w:r w:rsidRPr="0005236B">
        <w:rPr>
          <w:rFonts w:ascii="Times New Roman" w:hAnsi="Times New Roman"/>
          <w:sz w:val="24"/>
          <w:szCs w:val="24"/>
          <w:vertAlign w:val="subscript"/>
          <w:lang w:val="pt-BR"/>
        </w:rPr>
        <w:t>3</w:t>
      </w:r>
      <w:r w:rsidRPr="0005236B">
        <w:rPr>
          <w:rFonts w:ascii="Times New Roman" w:hAnsi="Times New Roman"/>
          <w:sz w:val="24"/>
          <w:szCs w:val="24"/>
          <w:lang w:val="pt-BR"/>
        </w:rPr>
        <w:t xml:space="preserve">), 1.30 (t,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7.2 Hz, 6H, O-CH</w:t>
      </w:r>
      <w:r w:rsidRPr="0005236B">
        <w:rPr>
          <w:rFonts w:ascii="Times New Roman" w:hAnsi="Times New Roman"/>
          <w:sz w:val="24"/>
          <w:szCs w:val="24"/>
          <w:vertAlign w:val="subscript"/>
          <w:lang w:val="pt-BR"/>
        </w:rPr>
        <w:t>2</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3</w:t>
      </w:r>
      <w:r w:rsidRPr="0005236B">
        <w:rPr>
          <w:rFonts w:ascii="Times New Roman" w:hAnsi="Times New Roman"/>
          <w:sz w:val="24"/>
          <w:szCs w:val="24"/>
          <w:lang w:val="pt-BR"/>
        </w:rPr>
        <w:t xml:space="preserve">); </w:t>
      </w:r>
      <w:r w:rsidRPr="0005236B">
        <w:rPr>
          <w:rFonts w:ascii="Times New Roman" w:hAnsi="Times New Roman"/>
          <w:bCs/>
          <w:sz w:val="24"/>
          <w:szCs w:val="24"/>
          <w:vertAlign w:val="superscript"/>
          <w:lang w:val="pt-BR"/>
        </w:rPr>
        <w:t>13</w:t>
      </w:r>
      <w:r w:rsidRPr="0005236B">
        <w:rPr>
          <w:rFonts w:ascii="Times New Roman" w:hAnsi="Times New Roman"/>
          <w:bCs/>
          <w:sz w:val="24"/>
          <w:szCs w:val="24"/>
          <w:lang w:val="pt-BR"/>
        </w:rPr>
        <w:t xml:space="preserve">C NMR spectrum (100 MHz, </w:t>
      </w:r>
      <w:r w:rsidRPr="0005236B">
        <w:rPr>
          <w:rFonts w:ascii="Times New Roman" w:hAnsi="Times New Roman"/>
          <w:sz w:val="24"/>
          <w:szCs w:val="24"/>
          <w:lang w:val="pt-BR"/>
        </w:rPr>
        <w:t>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Cs/>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rPr>
        <w:t xml:space="preserve"> 166.3 (C-12), 155.4 (C-27), </w:t>
      </w:r>
      <w:r w:rsidRPr="0005236B">
        <w:rPr>
          <w:rFonts w:ascii="Times New Roman" w:hAnsi="Times New Roman"/>
          <w:sz w:val="24"/>
          <w:szCs w:val="24"/>
          <w:lang w:val="pt-BR"/>
        </w:rPr>
        <w:t xml:space="preserve">149.2 </w:t>
      </w:r>
      <w:r w:rsidRPr="0005236B">
        <w:rPr>
          <w:rFonts w:ascii="Times New Roman" w:hAnsi="Times New Roman"/>
          <w:sz w:val="24"/>
          <w:szCs w:val="24"/>
        </w:rPr>
        <w:t>(C-9)</w:t>
      </w:r>
      <w:r w:rsidRPr="0005236B">
        <w:rPr>
          <w:rFonts w:ascii="Times New Roman" w:hAnsi="Times New Roman"/>
          <w:sz w:val="24"/>
          <w:szCs w:val="24"/>
          <w:lang w:val="pt-BR"/>
        </w:rPr>
        <w:t xml:space="preserve">, 138.3 (C-2), 136.9 </w:t>
      </w:r>
      <w:r w:rsidRPr="0005236B">
        <w:rPr>
          <w:rFonts w:ascii="Times New Roman" w:hAnsi="Times New Roman"/>
          <w:sz w:val="24"/>
          <w:szCs w:val="24"/>
        </w:rPr>
        <w:t>(C-4)</w:t>
      </w:r>
      <w:r w:rsidRPr="0005236B">
        <w:rPr>
          <w:rFonts w:ascii="Times New Roman" w:hAnsi="Times New Roman"/>
          <w:sz w:val="24"/>
          <w:szCs w:val="24"/>
          <w:lang w:val="pt-BR"/>
        </w:rPr>
        <w:t xml:space="preserve">, 132.4 </w:t>
      </w:r>
      <w:r w:rsidRPr="0005236B">
        <w:rPr>
          <w:rFonts w:ascii="Times New Roman" w:hAnsi="Times New Roman"/>
          <w:sz w:val="24"/>
          <w:szCs w:val="24"/>
        </w:rPr>
        <w:t>(C-3)</w:t>
      </w:r>
      <w:r w:rsidRPr="0005236B">
        <w:rPr>
          <w:rFonts w:ascii="Times New Roman" w:hAnsi="Times New Roman"/>
          <w:sz w:val="24"/>
          <w:szCs w:val="24"/>
          <w:lang w:val="pt-BR"/>
        </w:rPr>
        <w:t xml:space="preserve">, 128.5 </w:t>
      </w:r>
      <w:r w:rsidRPr="0005236B">
        <w:rPr>
          <w:rFonts w:ascii="Times New Roman" w:hAnsi="Times New Roman"/>
          <w:sz w:val="24"/>
          <w:szCs w:val="24"/>
        </w:rPr>
        <w:t>(C-6)</w:t>
      </w:r>
      <w:r w:rsidRPr="0005236B">
        <w:rPr>
          <w:rFonts w:ascii="Times New Roman" w:hAnsi="Times New Roman"/>
          <w:sz w:val="24"/>
          <w:szCs w:val="24"/>
          <w:lang w:val="pt-BR"/>
        </w:rPr>
        <w:t xml:space="preserve">, 127.6 </w:t>
      </w:r>
      <w:r w:rsidRPr="0005236B">
        <w:rPr>
          <w:rFonts w:ascii="Times New Roman" w:hAnsi="Times New Roman"/>
          <w:sz w:val="24"/>
          <w:szCs w:val="24"/>
        </w:rPr>
        <w:t>(C-17)</w:t>
      </w:r>
      <w:r w:rsidRPr="0005236B">
        <w:rPr>
          <w:rFonts w:ascii="Times New Roman" w:hAnsi="Times New Roman"/>
          <w:sz w:val="24"/>
          <w:szCs w:val="24"/>
          <w:lang w:val="pt-BR"/>
        </w:rPr>
        <w:t xml:space="preserve">, 126.8 (C-5), 125.5 </w:t>
      </w:r>
      <w:r w:rsidRPr="0005236B">
        <w:rPr>
          <w:rFonts w:ascii="Times New Roman" w:hAnsi="Times New Roman"/>
          <w:sz w:val="24"/>
          <w:szCs w:val="24"/>
        </w:rPr>
        <w:t>(C-25, C-29)</w:t>
      </w:r>
      <w:r w:rsidRPr="0005236B">
        <w:rPr>
          <w:rFonts w:ascii="Times New Roman" w:hAnsi="Times New Roman"/>
          <w:sz w:val="24"/>
          <w:szCs w:val="24"/>
          <w:lang w:val="pt-BR"/>
        </w:rPr>
        <w:t xml:space="preserve">, 123.6 </w:t>
      </w:r>
      <w:r w:rsidRPr="0005236B">
        <w:rPr>
          <w:rFonts w:ascii="Times New Roman" w:hAnsi="Times New Roman"/>
          <w:sz w:val="24"/>
          <w:szCs w:val="24"/>
        </w:rPr>
        <w:t>(C-1)</w:t>
      </w:r>
      <w:r w:rsidRPr="0005236B">
        <w:rPr>
          <w:rFonts w:ascii="Times New Roman" w:hAnsi="Times New Roman"/>
          <w:sz w:val="24"/>
          <w:szCs w:val="24"/>
          <w:lang w:val="pt-BR"/>
        </w:rPr>
        <w:t xml:space="preserve">, 114.3 </w:t>
      </w:r>
      <w:r w:rsidRPr="0005236B">
        <w:rPr>
          <w:rFonts w:ascii="Times New Roman" w:hAnsi="Times New Roman"/>
          <w:sz w:val="24"/>
          <w:szCs w:val="24"/>
        </w:rPr>
        <w:t>(C-26, C-28)</w:t>
      </w:r>
      <w:r w:rsidRPr="0005236B">
        <w:rPr>
          <w:rFonts w:ascii="Times New Roman" w:hAnsi="Times New Roman"/>
          <w:sz w:val="24"/>
          <w:szCs w:val="24"/>
          <w:lang w:val="pt-BR"/>
        </w:rPr>
        <w:t xml:space="preserve">, 108.4 </w:t>
      </w:r>
      <w:r w:rsidRPr="0005236B">
        <w:rPr>
          <w:rFonts w:ascii="Times New Roman" w:hAnsi="Times New Roman"/>
          <w:sz w:val="24"/>
          <w:szCs w:val="24"/>
        </w:rPr>
        <w:t>(C-10)</w:t>
      </w:r>
      <w:r w:rsidRPr="0005236B">
        <w:rPr>
          <w:rFonts w:ascii="Times New Roman" w:hAnsi="Times New Roman"/>
          <w:sz w:val="24"/>
          <w:szCs w:val="24"/>
          <w:lang w:val="pt-BR"/>
        </w:rPr>
        <w:t xml:space="preserve">, 63.4 </w:t>
      </w:r>
      <w:r w:rsidRPr="0005236B">
        <w:rPr>
          <w:rFonts w:ascii="Times New Roman" w:hAnsi="Times New Roman"/>
          <w:sz w:val="24"/>
          <w:szCs w:val="24"/>
        </w:rPr>
        <w:t>(C-21, C-23)</w:t>
      </w:r>
      <w:r w:rsidRPr="0005236B">
        <w:rPr>
          <w:rFonts w:ascii="Times New Roman" w:hAnsi="Times New Roman"/>
          <w:sz w:val="24"/>
          <w:szCs w:val="24"/>
          <w:lang w:val="pt-BR"/>
        </w:rPr>
        <w:t xml:space="preserve">, 57.0 (C-31), 55.6 </w:t>
      </w:r>
      <w:r w:rsidRPr="0005236B">
        <w:rPr>
          <w:rFonts w:ascii="Times New Roman" w:hAnsi="Times New Roman"/>
          <w:sz w:val="24"/>
          <w:szCs w:val="24"/>
        </w:rPr>
        <w:t>(C-15)</w:t>
      </w:r>
      <w:r w:rsidRPr="0005236B">
        <w:rPr>
          <w:rFonts w:ascii="Times New Roman" w:hAnsi="Times New Roman"/>
          <w:sz w:val="24"/>
          <w:szCs w:val="24"/>
          <w:lang w:val="pt-BR"/>
        </w:rPr>
        <w:t xml:space="preserve">, 16.7 </w:t>
      </w:r>
      <w:r w:rsidRPr="0005236B">
        <w:rPr>
          <w:rFonts w:ascii="Times New Roman" w:hAnsi="Times New Roman"/>
          <w:sz w:val="24"/>
          <w:szCs w:val="24"/>
        </w:rPr>
        <w:t>(C-22, C-24)</w:t>
      </w:r>
      <w:r w:rsidRPr="0005236B">
        <w:rPr>
          <w:rFonts w:ascii="Times New Roman" w:hAnsi="Times New Roman"/>
          <w:sz w:val="24"/>
          <w:szCs w:val="24"/>
          <w:lang w:val="pt-BR"/>
        </w:rPr>
        <w:t xml:space="preserve">; </w:t>
      </w:r>
      <w:r w:rsidRPr="0005236B">
        <w:rPr>
          <w:rFonts w:ascii="Times New Roman" w:hAnsi="Times New Roman"/>
          <w:sz w:val="24"/>
          <w:szCs w:val="24"/>
        </w:rPr>
        <w:t>IR (KBr) (ν</w:t>
      </w:r>
      <w:r w:rsidRPr="0005236B">
        <w:rPr>
          <w:rFonts w:ascii="Times New Roman" w:hAnsi="Times New Roman"/>
          <w:sz w:val="24"/>
          <w:szCs w:val="24"/>
          <w:vertAlign w:val="subscript"/>
          <w:lang w:val="pt-BR"/>
        </w:rPr>
        <w:t>max</w:t>
      </w:r>
      <w:r w:rsidRPr="0005236B">
        <w:rPr>
          <w:rFonts w:ascii="Times New Roman" w:hAnsi="Times New Roman"/>
          <w:sz w:val="24"/>
          <w:szCs w:val="24"/>
          <w:lang w:val="pt-BR"/>
        </w:rPr>
        <w:t xml:space="preserve"> cm</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3383 (NH), 1492 (C=N), 1227 (P=O); LCMS (m/z, </w:t>
      </w:r>
      <w:r w:rsidRPr="0005236B">
        <w:rPr>
          <w:rFonts w:ascii="Times New Roman" w:hAnsi="Times New Roman"/>
          <w:sz w:val="24"/>
          <w:szCs w:val="24"/>
        </w:rPr>
        <w:t>%</w:t>
      </w:r>
      <w:r w:rsidRPr="0005236B">
        <w:rPr>
          <w:rFonts w:ascii="Times New Roman" w:hAnsi="Times New Roman"/>
          <w:sz w:val="24"/>
          <w:szCs w:val="24"/>
          <w:lang w:val="pt-BR"/>
        </w:rPr>
        <w:t xml:space="preserve">): </w:t>
      </w:r>
      <w:r w:rsidRPr="0005236B">
        <w:rPr>
          <w:rFonts w:ascii="Times New Roman" w:hAnsi="Times New Roman"/>
          <w:sz w:val="24"/>
          <w:szCs w:val="24"/>
        </w:rPr>
        <w:t>501 (</w:t>
      </w:r>
      <w:r w:rsidRPr="0005236B">
        <w:rPr>
          <w:rFonts w:ascii="Times New Roman" w:hAnsi="Times New Roman"/>
          <w:sz w:val="24"/>
          <w:szCs w:val="24"/>
          <w:lang w:val="pt-BR"/>
        </w:rPr>
        <w:t>M+H</w:t>
      </w:r>
      <w:r w:rsidRPr="0005236B">
        <w:rPr>
          <w:rFonts w:ascii="Times New Roman" w:hAnsi="Times New Roman"/>
          <w:sz w:val="24"/>
          <w:szCs w:val="24"/>
          <w:vertAlign w:val="superscript"/>
          <w:lang w:val="pt-BR"/>
        </w:rPr>
        <w:t>+</w:t>
      </w:r>
      <w:r w:rsidRPr="0005236B">
        <w:rPr>
          <w:rFonts w:ascii="Times New Roman" w:hAnsi="Times New Roman"/>
          <w:sz w:val="24"/>
          <w:szCs w:val="24"/>
          <w:lang w:val="pt-BR"/>
        </w:rPr>
        <w:t>,</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100), 503 (</w:t>
      </w:r>
      <w:r w:rsidRPr="0005236B">
        <w:rPr>
          <w:rFonts w:ascii="Times New Roman" w:hAnsi="Times New Roman"/>
          <w:sz w:val="24"/>
          <w:szCs w:val="24"/>
          <w:lang w:val="pt-BR"/>
        </w:rPr>
        <w:t>M+2,</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69); Anal. Calcd for C</w:t>
      </w:r>
      <w:r w:rsidRPr="0005236B">
        <w:rPr>
          <w:rFonts w:ascii="Times New Roman" w:hAnsi="Times New Roman"/>
          <w:sz w:val="24"/>
          <w:szCs w:val="24"/>
          <w:vertAlign w:val="subscript"/>
        </w:rPr>
        <w:t>21</w:t>
      </w:r>
      <w:r w:rsidRPr="0005236B">
        <w:rPr>
          <w:rFonts w:ascii="Times New Roman" w:hAnsi="Times New Roman"/>
          <w:sz w:val="24"/>
          <w:szCs w:val="24"/>
        </w:rPr>
        <w:t>H</w:t>
      </w:r>
      <w:r w:rsidRPr="0005236B">
        <w:rPr>
          <w:rFonts w:ascii="Times New Roman" w:hAnsi="Times New Roman"/>
          <w:sz w:val="24"/>
          <w:szCs w:val="24"/>
          <w:vertAlign w:val="subscript"/>
        </w:rPr>
        <w:t>23</w:t>
      </w:r>
      <w:r w:rsidRPr="0005236B">
        <w:rPr>
          <w:rFonts w:ascii="Times New Roman" w:hAnsi="Times New Roman"/>
          <w:sz w:val="24"/>
          <w:szCs w:val="24"/>
        </w:rPr>
        <w:t>Cl</w:t>
      </w:r>
      <w:r w:rsidRPr="0005236B">
        <w:rPr>
          <w:rFonts w:ascii="Times New Roman" w:hAnsi="Times New Roman"/>
          <w:sz w:val="24"/>
          <w:szCs w:val="24"/>
          <w:vertAlign w:val="subscript"/>
        </w:rPr>
        <w:t>2</w:t>
      </w:r>
      <w:r w:rsidRPr="0005236B">
        <w:rPr>
          <w:rFonts w:ascii="Times New Roman" w:hAnsi="Times New Roman"/>
          <w:sz w:val="24"/>
          <w:szCs w:val="24"/>
        </w:rPr>
        <w:t>N</w:t>
      </w:r>
      <w:r w:rsidRPr="0005236B">
        <w:rPr>
          <w:rFonts w:ascii="Times New Roman" w:hAnsi="Times New Roman"/>
          <w:sz w:val="24"/>
          <w:szCs w:val="24"/>
          <w:vertAlign w:val="subscript"/>
        </w:rPr>
        <w:t>2</w:t>
      </w:r>
      <w:r w:rsidRPr="0005236B">
        <w:rPr>
          <w:rFonts w:ascii="Times New Roman" w:hAnsi="Times New Roman"/>
          <w:sz w:val="24"/>
          <w:szCs w:val="24"/>
        </w:rPr>
        <w:t>O</w:t>
      </w:r>
      <w:r w:rsidRPr="0005236B">
        <w:rPr>
          <w:rFonts w:ascii="Times New Roman" w:hAnsi="Times New Roman"/>
          <w:sz w:val="24"/>
          <w:szCs w:val="24"/>
          <w:vertAlign w:val="subscript"/>
        </w:rPr>
        <w:t>4</w:t>
      </w:r>
      <w:r w:rsidRPr="0005236B">
        <w:rPr>
          <w:rFonts w:ascii="Times New Roman" w:hAnsi="Times New Roman"/>
          <w:sz w:val="24"/>
          <w:szCs w:val="24"/>
        </w:rPr>
        <w:t>PS:</w:t>
      </w:r>
      <w:r w:rsidRPr="0005236B">
        <w:rPr>
          <w:rFonts w:ascii="Times New Roman" w:hAnsi="Times New Roman"/>
          <w:sz w:val="24"/>
          <w:szCs w:val="24"/>
          <w:lang w:val="pt-BR"/>
        </w:rPr>
        <w:t xml:space="preserve"> </w:t>
      </w:r>
      <w:r w:rsidRPr="0005236B">
        <w:rPr>
          <w:rFonts w:ascii="Times New Roman" w:hAnsi="Times New Roman"/>
          <w:sz w:val="24"/>
          <w:szCs w:val="24"/>
        </w:rPr>
        <w:t>C, 50.31; H, 4.62; N, 5.59</w:t>
      </w:r>
      <w:r w:rsidRPr="0005236B">
        <w:rPr>
          <w:rFonts w:ascii="Times New Roman" w:hAnsi="Times New Roman"/>
          <w:sz w:val="24"/>
          <w:szCs w:val="24"/>
          <w:lang w:val="pt-BR"/>
        </w:rPr>
        <w:t>%</w:t>
      </w:r>
      <w:r w:rsidRPr="0005236B">
        <w:rPr>
          <w:rFonts w:ascii="Times New Roman" w:hAnsi="Times New Roman"/>
          <w:iCs/>
          <w:sz w:val="24"/>
          <w:szCs w:val="24"/>
        </w:rPr>
        <w:t xml:space="preserve">; </w:t>
      </w:r>
      <w:r w:rsidRPr="0005236B">
        <w:rPr>
          <w:rFonts w:ascii="Times New Roman" w:hAnsi="Times New Roman"/>
          <w:sz w:val="24"/>
          <w:szCs w:val="24"/>
          <w:lang w:val="pt-BR"/>
        </w:rPr>
        <w:t xml:space="preserve">found: </w:t>
      </w:r>
      <w:r w:rsidRPr="0005236B">
        <w:rPr>
          <w:rFonts w:ascii="Times New Roman" w:hAnsi="Times New Roman"/>
          <w:iCs/>
          <w:sz w:val="24"/>
          <w:szCs w:val="24"/>
        </w:rPr>
        <w:t>C, 50.39; H, 4.69; N, 5.52</w:t>
      </w:r>
      <w:r w:rsidRPr="0005236B">
        <w:rPr>
          <w:rFonts w:ascii="Times New Roman" w:hAnsi="Times New Roman"/>
          <w:sz w:val="24"/>
          <w:szCs w:val="24"/>
          <w:lang w:val="pt-BR"/>
        </w:rPr>
        <w:t>%</w:t>
      </w:r>
      <w:r w:rsidRPr="0005236B">
        <w:rPr>
          <w:rFonts w:ascii="Times New Roman" w:hAnsi="Times New Roman"/>
          <w:iCs/>
          <w:sz w:val="24"/>
          <w:szCs w:val="24"/>
        </w:rPr>
        <w:t>.</w:t>
      </w:r>
    </w:p>
    <w:p w:rsidR="0040224C" w:rsidRPr="0005236B" w:rsidRDefault="0040224C" w:rsidP="0040224C">
      <w:pPr>
        <w:tabs>
          <w:tab w:val="left" w:pos="1155"/>
        </w:tabs>
        <w:spacing w:line="480" w:lineRule="auto"/>
        <w:jc w:val="both"/>
        <w:rPr>
          <w:rFonts w:ascii="Times New Roman" w:hAnsi="Times New Roman"/>
          <w:b/>
          <w:i/>
          <w:sz w:val="24"/>
          <w:szCs w:val="24"/>
        </w:rPr>
      </w:pPr>
      <w:r w:rsidRPr="0005236B">
        <w:rPr>
          <w:rFonts w:ascii="Times New Roman" w:hAnsi="Times New Roman"/>
          <w:i/>
          <w:sz w:val="24"/>
          <w:szCs w:val="24"/>
        </w:rPr>
        <w:t>Diethyl (4-chlorophenyl)</w:t>
      </w:r>
      <w:r w:rsidR="008B4263" w:rsidRPr="0005236B">
        <w:rPr>
          <w:rFonts w:ascii="Times New Roman" w:hAnsi="Times New Roman"/>
          <w:i/>
          <w:sz w:val="24"/>
          <w:szCs w:val="24"/>
        </w:rPr>
        <w:t>-[</w:t>
      </w:r>
      <w:r w:rsidRPr="0005236B">
        <w:rPr>
          <w:rFonts w:ascii="Times New Roman" w:hAnsi="Times New Roman"/>
          <w:i/>
          <w:sz w:val="24"/>
          <w:szCs w:val="24"/>
        </w:rPr>
        <w:t>4-(2,4-dichlorophenyl)thiazol-2-ylamino</w:t>
      </w:r>
      <w:r w:rsidR="008B4263" w:rsidRPr="0005236B">
        <w:rPr>
          <w:rFonts w:ascii="Times New Roman" w:hAnsi="Times New Roman"/>
          <w:i/>
          <w:sz w:val="24"/>
          <w:szCs w:val="24"/>
        </w:rPr>
        <w:t>]</w:t>
      </w:r>
      <w:r w:rsidRPr="0005236B">
        <w:rPr>
          <w:rFonts w:ascii="Times New Roman" w:hAnsi="Times New Roman"/>
          <w:i/>
          <w:sz w:val="24"/>
          <w:szCs w:val="24"/>
        </w:rPr>
        <w:t>meth</w:t>
      </w:r>
      <w:r w:rsidR="008B4263" w:rsidRPr="0005236B">
        <w:rPr>
          <w:rFonts w:ascii="Times New Roman" w:hAnsi="Times New Roman"/>
          <w:i/>
          <w:sz w:val="24"/>
          <w:szCs w:val="24"/>
        </w:rPr>
        <w:t>ane</w:t>
      </w:r>
      <w:r w:rsidRPr="0005236B">
        <w:rPr>
          <w:rFonts w:ascii="Times New Roman" w:hAnsi="Times New Roman"/>
          <w:i/>
          <w:sz w:val="24"/>
          <w:szCs w:val="24"/>
        </w:rPr>
        <w:t>phosphonate (</w:t>
      </w:r>
      <w:r w:rsidRPr="0005236B">
        <w:rPr>
          <w:rFonts w:ascii="Times New Roman" w:hAnsi="Times New Roman"/>
          <w:b/>
          <w:i/>
          <w:sz w:val="24"/>
          <w:szCs w:val="24"/>
        </w:rPr>
        <w:t>5e</w:t>
      </w:r>
      <w:r w:rsidRPr="0005236B">
        <w:rPr>
          <w:rFonts w:ascii="Times New Roman" w:hAnsi="Times New Roman"/>
          <w:i/>
          <w:sz w:val="24"/>
          <w:szCs w:val="24"/>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Yield: 93%; semi solid. </w:t>
      </w:r>
      <w:r w:rsidRPr="0005236B">
        <w:rPr>
          <w:rFonts w:ascii="Times New Roman" w:hAnsi="Times New Roman"/>
          <w:sz w:val="24"/>
          <w:szCs w:val="24"/>
          <w:vertAlign w:val="superscript"/>
        </w:rPr>
        <w:t>31</w:t>
      </w:r>
      <w:r w:rsidRPr="0005236B">
        <w:rPr>
          <w:rFonts w:ascii="Times New Roman" w:hAnsi="Times New Roman"/>
          <w:sz w:val="24"/>
          <w:szCs w:val="24"/>
        </w:rPr>
        <w:t>P NMR spectrum (DMSO-</w:t>
      </w:r>
      <w:r w:rsidRPr="0005236B">
        <w:rPr>
          <w:rFonts w:ascii="Times New Roman" w:hAnsi="Times New Roman"/>
          <w:i/>
          <w:sz w:val="24"/>
          <w:szCs w:val="24"/>
        </w:rPr>
        <w:t>d</w:t>
      </w:r>
      <w:r w:rsidRPr="0005236B">
        <w:rPr>
          <w:rFonts w:ascii="Times New Roman" w:hAnsi="Times New Roman"/>
          <w:i/>
          <w:sz w:val="24"/>
          <w:szCs w:val="24"/>
          <w:vertAlign w:val="subscript"/>
        </w:rPr>
        <w:t>6</w:t>
      </w:r>
      <w:r w:rsidRPr="0005236B">
        <w:rPr>
          <w:rFonts w:ascii="Times New Roman" w:hAnsi="Times New Roman"/>
          <w:sz w:val="24"/>
          <w:szCs w:val="24"/>
        </w:rPr>
        <w:t xml:space="preserve">): </w:t>
      </w:r>
      <w:r w:rsidRPr="0005236B">
        <w:rPr>
          <w:rFonts w:ascii="Times New Roman" w:hAnsi="Times New Roman"/>
          <w:i/>
          <w:sz w:val="24"/>
          <w:szCs w:val="24"/>
        </w:rPr>
        <w:t>δ</w:t>
      </w:r>
      <w:r w:rsidRPr="0005236B">
        <w:rPr>
          <w:rFonts w:ascii="Times New Roman" w:hAnsi="Times New Roman"/>
          <w:sz w:val="24"/>
          <w:szCs w:val="24"/>
        </w:rPr>
        <w:t xml:space="preserve"> 17.6 ppm; </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H NMR spectrum (400 MHz, 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rPr>
        <w:t xml:space="preserve"> </w:t>
      </w:r>
      <w:r w:rsidRPr="0005236B">
        <w:rPr>
          <w:rFonts w:ascii="Times New Roman" w:hAnsi="Times New Roman"/>
          <w:sz w:val="24"/>
          <w:szCs w:val="24"/>
          <w:lang w:val="pt-BR"/>
        </w:rPr>
        <w:t xml:space="preserve">7.94-6.79 (m, 8H, Ar-H), 5.42 (s, 1H, C-NH), 4.55 (d,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9.6 Hz, 1H, P-CH), 4.03 (m, 4H, O-</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2</w:t>
      </w:r>
      <w:r w:rsidRPr="0005236B">
        <w:rPr>
          <w:rFonts w:ascii="Times New Roman" w:hAnsi="Times New Roman"/>
          <w:sz w:val="24"/>
          <w:szCs w:val="24"/>
          <w:lang w:val="pt-BR"/>
        </w:rPr>
        <w:t>CH</w:t>
      </w:r>
      <w:r w:rsidRPr="0005236B">
        <w:rPr>
          <w:rFonts w:ascii="Times New Roman" w:hAnsi="Times New Roman"/>
          <w:sz w:val="24"/>
          <w:szCs w:val="24"/>
          <w:vertAlign w:val="subscript"/>
          <w:lang w:val="pt-BR"/>
        </w:rPr>
        <w:t>3</w:t>
      </w:r>
      <w:r w:rsidRPr="0005236B">
        <w:rPr>
          <w:rFonts w:ascii="Times New Roman" w:hAnsi="Times New Roman"/>
          <w:sz w:val="24"/>
          <w:szCs w:val="24"/>
          <w:lang w:val="pt-BR"/>
        </w:rPr>
        <w:t xml:space="preserve">), 1.26 (t,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7.2 Hz, 6H, O-CH</w:t>
      </w:r>
      <w:r w:rsidRPr="0005236B">
        <w:rPr>
          <w:rFonts w:ascii="Times New Roman" w:hAnsi="Times New Roman"/>
          <w:sz w:val="24"/>
          <w:szCs w:val="24"/>
          <w:vertAlign w:val="subscript"/>
          <w:lang w:val="pt-BR"/>
        </w:rPr>
        <w:t>2</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3</w:t>
      </w:r>
      <w:r w:rsidRPr="0005236B">
        <w:rPr>
          <w:rFonts w:ascii="Times New Roman" w:hAnsi="Times New Roman"/>
          <w:sz w:val="24"/>
          <w:szCs w:val="24"/>
          <w:lang w:val="pt-BR"/>
        </w:rPr>
        <w:t xml:space="preserve">); </w:t>
      </w:r>
      <w:r w:rsidRPr="0005236B">
        <w:rPr>
          <w:rFonts w:ascii="Times New Roman" w:hAnsi="Times New Roman"/>
          <w:bCs/>
          <w:sz w:val="24"/>
          <w:szCs w:val="24"/>
          <w:vertAlign w:val="superscript"/>
          <w:lang w:val="pt-BR"/>
        </w:rPr>
        <w:t>13</w:t>
      </w:r>
      <w:r w:rsidRPr="0005236B">
        <w:rPr>
          <w:rFonts w:ascii="Times New Roman" w:hAnsi="Times New Roman"/>
          <w:bCs/>
          <w:sz w:val="24"/>
          <w:szCs w:val="24"/>
          <w:lang w:val="pt-BR"/>
        </w:rPr>
        <w:t xml:space="preserve">C NMR spectrum (100 MHz, </w:t>
      </w:r>
      <w:r w:rsidRPr="0005236B">
        <w:rPr>
          <w:rFonts w:ascii="Times New Roman" w:hAnsi="Times New Roman"/>
          <w:sz w:val="24"/>
          <w:szCs w:val="24"/>
          <w:lang w:val="pt-BR"/>
        </w:rPr>
        <w:t>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Cs/>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rPr>
        <w:t xml:space="preserve"> 166.3 (C-12), 145.6 (C-9), </w:t>
      </w:r>
      <w:r w:rsidRPr="0005236B">
        <w:rPr>
          <w:rFonts w:ascii="Times New Roman" w:hAnsi="Times New Roman"/>
          <w:sz w:val="24"/>
          <w:szCs w:val="24"/>
          <w:lang w:val="pt-BR"/>
        </w:rPr>
        <w:t xml:space="preserve">136.3 </w:t>
      </w:r>
      <w:r w:rsidRPr="0005236B">
        <w:rPr>
          <w:rFonts w:ascii="Times New Roman" w:hAnsi="Times New Roman"/>
          <w:sz w:val="24"/>
          <w:szCs w:val="24"/>
        </w:rPr>
        <w:t>(C-2)</w:t>
      </w:r>
      <w:r w:rsidRPr="0005236B">
        <w:rPr>
          <w:rFonts w:ascii="Times New Roman" w:hAnsi="Times New Roman"/>
          <w:sz w:val="24"/>
          <w:szCs w:val="24"/>
          <w:lang w:val="pt-BR"/>
        </w:rPr>
        <w:t xml:space="preserve">, 134.7 (C-17), 129.8 </w:t>
      </w:r>
      <w:r w:rsidRPr="0005236B">
        <w:rPr>
          <w:rFonts w:ascii="Times New Roman" w:hAnsi="Times New Roman"/>
          <w:sz w:val="24"/>
          <w:szCs w:val="24"/>
        </w:rPr>
        <w:t>(C-4)</w:t>
      </w:r>
      <w:r w:rsidRPr="0005236B">
        <w:rPr>
          <w:rFonts w:ascii="Times New Roman" w:hAnsi="Times New Roman"/>
          <w:sz w:val="24"/>
          <w:szCs w:val="24"/>
          <w:lang w:val="pt-BR"/>
        </w:rPr>
        <w:t xml:space="preserve">, 128.5 </w:t>
      </w:r>
      <w:r w:rsidRPr="0005236B">
        <w:rPr>
          <w:rFonts w:ascii="Times New Roman" w:hAnsi="Times New Roman"/>
          <w:sz w:val="24"/>
          <w:szCs w:val="24"/>
        </w:rPr>
        <w:t>(C-27)</w:t>
      </w:r>
      <w:r w:rsidRPr="0005236B">
        <w:rPr>
          <w:rFonts w:ascii="Times New Roman" w:hAnsi="Times New Roman"/>
          <w:sz w:val="24"/>
          <w:szCs w:val="24"/>
          <w:lang w:val="pt-BR"/>
        </w:rPr>
        <w:t xml:space="preserve">, 127.6 </w:t>
      </w:r>
      <w:r w:rsidRPr="0005236B">
        <w:rPr>
          <w:rFonts w:ascii="Times New Roman" w:hAnsi="Times New Roman"/>
          <w:sz w:val="24"/>
          <w:szCs w:val="24"/>
        </w:rPr>
        <w:t>(C-3)</w:t>
      </w:r>
      <w:r w:rsidRPr="0005236B">
        <w:rPr>
          <w:rFonts w:ascii="Times New Roman" w:hAnsi="Times New Roman"/>
          <w:sz w:val="24"/>
          <w:szCs w:val="24"/>
          <w:lang w:val="pt-BR"/>
        </w:rPr>
        <w:t xml:space="preserve">, 126.8 </w:t>
      </w:r>
      <w:r w:rsidRPr="0005236B">
        <w:rPr>
          <w:rFonts w:ascii="Times New Roman" w:hAnsi="Times New Roman"/>
          <w:sz w:val="24"/>
          <w:szCs w:val="24"/>
        </w:rPr>
        <w:t>(C-6)</w:t>
      </w:r>
      <w:r w:rsidRPr="0005236B">
        <w:rPr>
          <w:rFonts w:ascii="Times New Roman" w:hAnsi="Times New Roman"/>
          <w:sz w:val="24"/>
          <w:szCs w:val="24"/>
          <w:lang w:val="pt-BR"/>
        </w:rPr>
        <w:t>, 125.5 (</w:t>
      </w:r>
      <w:r w:rsidRPr="0005236B">
        <w:rPr>
          <w:rFonts w:ascii="Times New Roman" w:hAnsi="Times New Roman"/>
          <w:sz w:val="24"/>
          <w:szCs w:val="24"/>
        </w:rPr>
        <w:t>C-26, C-28</w:t>
      </w:r>
      <w:r w:rsidRPr="0005236B">
        <w:rPr>
          <w:rFonts w:ascii="Times New Roman" w:hAnsi="Times New Roman"/>
          <w:sz w:val="24"/>
          <w:szCs w:val="24"/>
          <w:lang w:val="pt-BR"/>
        </w:rPr>
        <w:t xml:space="preserve">), 123.6 </w:t>
      </w:r>
      <w:r w:rsidRPr="0005236B">
        <w:rPr>
          <w:rFonts w:ascii="Times New Roman" w:hAnsi="Times New Roman"/>
          <w:sz w:val="24"/>
          <w:szCs w:val="24"/>
        </w:rPr>
        <w:t>(C-25, C-29)</w:t>
      </w:r>
      <w:r w:rsidRPr="0005236B">
        <w:rPr>
          <w:rFonts w:ascii="Times New Roman" w:hAnsi="Times New Roman"/>
          <w:sz w:val="24"/>
          <w:szCs w:val="24"/>
          <w:lang w:val="pt-BR"/>
        </w:rPr>
        <w:t xml:space="preserve">, 123.1 </w:t>
      </w:r>
      <w:r w:rsidRPr="0005236B">
        <w:rPr>
          <w:rFonts w:ascii="Times New Roman" w:hAnsi="Times New Roman"/>
          <w:sz w:val="24"/>
          <w:szCs w:val="24"/>
        </w:rPr>
        <w:t>(C-5)</w:t>
      </w:r>
      <w:r w:rsidRPr="0005236B">
        <w:rPr>
          <w:rFonts w:ascii="Times New Roman" w:hAnsi="Times New Roman"/>
          <w:sz w:val="24"/>
          <w:szCs w:val="24"/>
          <w:lang w:val="pt-BR"/>
        </w:rPr>
        <w:t xml:space="preserve">, 114.3 </w:t>
      </w:r>
      <w:r w:rsidRPr="0005236B">
        <w:rPr>
          <w:rFonts w:ascii="Times New Roman" w:hAnsi="Times New Roman"/>
          <w:sz w:val="24"/>
          <w:szCs w:val="24"/>
        </w:rPr>
        <w:t>(C-1)</w:t>
      </w:r>
      <w:r w:rsidRPr="0005236B">
        <w:rPr>
          <w:rFonts w:ascii="Times New Roman" w:hAnsi="Times New Roman"/>
          <w:sz w:val="24"/>
          <w:szCs w:val="24"/>
          <w:lang w:val="pt-BR"/>
        </w:rPr>
        <w:t xml:space="preserve">, 108.4 </w:t>
      </w:r>
      <w:r w:rsidRPr="0005236B">
        <w:rPr>
          <w:rFonts w:ascii="Times New Roman" w:hAnsi="Times New Roman"/>
          <w:sz w:val="24"/>
          <w:szCs w:val="24"/>
        </w:rPr>
        <w:t>(C-10)</w:t>
      </w:r>
      <w:r w:rsidRPr="0005236B">
        <w:rPr>
          <w:rFonts w:ascii="Times New Roman" w:hAnsi="Times New Roman"/>
          <w:sz w:val="24"/>
          <w:szCs w:val="24"/>
          <w:lang w:val="pt-BR"/>
        </w:rPr>
        <w:t xml:space="preserve">, 63.4 </w:t>
      </w:r>
      <w:r w:rsidRPr="0005236B">
        <w:rPr>
          <w:rFonts w:ascii="Times New Roman" w:hAnsi="Times New Roman"/>
          <w:sz w:val="24"/>
          <w:szCs w:val="24"/>
        </w:rPr>
        <w:t>(C-21, C-23)</w:t>
      </w:r>
      <w:r w:rsidRPr="0005236B">
        <w:rPr>
          <w:rFonts w:ascii="Times New Roman" w:hAnsi="Times New Roman"/>
          <w:sz w:val="24"/>
          <w:szCs w:val="24"/>
          <w:lang w:val="pt-BR"/>
        </w:rPr>
        <w:t xml:space="preserve">, 56.4 </w:t>
      </w:r>
      <w:r w:rsidRPr="0005236B">
        <w:rPr>
          <w:rFonts w:ascii="Times New Roman" w:hAnsi="Times New Roman"/>
          <w:sz w:val="24"/>
          <w:szCs w:val="24"/>
        </w:rPr>
        <w:t>(C-15)</w:t>
      </w:r>
      <w:r w:rsidRPr="0005236B">
        <w:rPr>
          <w:rFonts w:ascii="Times New Roman" w:hAnsi="Times New Roman"/>
          <w:sz w:val="24"/>
          <w:szCs w:val="24"/>
          <w:lang w:val="pt-BR"/>
        </w:rPr>
        <w:t xml:space="preserve">, 16.7 </w:t>
      </w:r>
      <w:r w:rsidRPr="0005236B">
        <w:rPr>
          <w:rFonts w:ascii="Times New Roman" w:hAnsi="Times New Roman"/>
          <w:sz w:val="24"/>
          <w:szCs w:val="24"/>
        </w:rPr>
        <w:t>(C-22, C-24)</w:t>
      </w:r>
      <w:r w:rsidRPr="0005236B">
        <w:rPr>
          <w:rFonts w:ascii="Times New Roman" w:hAnsi="Times New Roman"/>
          <w:sz w:val="24"/>
          <w:szCs w:val="24"/>
          <w:lang w:val="pt-BR"/>
        </w:rPr>
        <w:t xml:space="preserve">; </w:t>
      </w:r>
      <w:r w:rsidRPr="0005236B">
        <w:rPr>
          <w:rFonts w:ascii="Times New Roman" w:hAnsi="Times New Roman"/>
          <w:sz w:val="24"/>
          <w:szCs w:val="24"/>
        </w:rPr>
        <w:t>IR (KBr) (ν</w:t>
      </w:r>
      <w:r w:rsidRPr="0005236B">
        <w:rPr>
          <w:rFonts w:ascii="Times New Roman" w:hAnsi="Times New Roman"/>
          <w:sz w:val="24"/>
          <w:szCs w:val="24"/>
          <w:vertAlign w:val="subscript"/>
          <w:lang w:val="pt-BR"/>
        </w:rPr>
        <w:t>max</w:t>
      </w:r>
      <w:r w:rsidRPr="0005236B">
        <w:rPr>
          <w:rFonts w:ascii="Times New Roman" w:hAnsi="Times New Roman"/>
          <w:sz w:val="24"/>
          <w:szCs w:val="24"/>
          <w:lang w:val="pt-BR"/>
        </w:rPr>
        <w:t xml:space="preserve"> cm</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3390 (NH), 1494 (C=N), 1238 (P=O); LCMS (m/z, </w:t>
      </w:r>
      <w:r w:rsidRPr="0005236B">
        <w:rPr>
          <w:rFonts w:ascii="Times New Roman" w:hAnsi="Times New Roman"/>
          <w:sz w:val="24"/>
          <w:szCs w:val="24"/>
        </w:rPr>
        <w:t>%</w:t>
      </w:r>
      <w:r w:rsidRPr="0005236B">
        <w:rPr>
          <w:rFonts w:ascii="Times New Roman" w:hAnsi="Times New Roman"/>
          <w:sz w:val="24"/>
          <w:szCs w:val="24"/>
          <w:lang w:val="pt-BR"/>
        </w:rPr>
        <w:t xml:space="preserve">): </w:t>
      </w:r>
      <w:r w:rsidRPr="0005236B">
        <w:rPr>
          <w:rFonts w:ascii="Times New Roman" w:hAnsi="Times New Roman"/>
          <w:sz w:val="24"/>
          <w:szCs w:val="24"/>
        </w:rPr>
        <w:t>507 (</w:t>
      </w:r>
      <w:r w:rsidRPr="0005236B">
        <w:rPr>
          <w:rFonts w:ascii="Times New Roman" w:hAnsi="Times New Roman"/>
          <w:sz w:val="24"/>
          <w:szCs w:val="24"/>
          <w:lang w:val="pt-BR"/>
        </w:rPr>
        <w:t>M+H</w:t>
      </w:r>
      <w:r w:rsidRPr="0005236B">
        <w:rPr>
          <w:rFonts w:ascii="Times New Roman" w:hAnsi="Times New Roman"/>
          <w:sz w:val="24"/>
          <w:szCs w:val="24"/>
          <w:vertAlign w:val="superscript"/>
          <w:lang w:val="pt-BR"/>
        </w:rPr>
        <w:t>+</w:t>
      </w:r>
      <w:r w:rsidRPr="0005236B">
        <w:rPr>
          <w:rFonts w:ascii="Times New Roman" w:hAnsi="Times New Roman"/>
          <w:sz w:val="24"/>
          <w:szCs w:val="24"/>
          <w:lang w:val="pt-BR"/>
        </w:rPr>
        <w:t>,</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100), 505 (</w:t>
      </w:r>
      <w:r w:rsidRPr="0005236B">
        <w:rPr>
          <w:rFonts w:ascii="Times New Roman" w:hAnsi="Times New Roman"/>
          <w:sz w:val="24"/>
          <w:szCs w:val="24"/>
          <w:lang w:val="pt-BR"/>
        </w:rPr>
        <w:t>M-2,</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96), 508 (</w:t>
      </w:r>
      <w:r w:rsidRPr="0005236B">
        <w:rPr>
          <w:rFonts w:ascii="Times New Roman" w:hAnsi="Times New Roman"/>
          <w:sz w:val="24"/>
          <w:szCs w:val="24"/>
          <w:lang w:val="pt-BR"/>
        </w:rPr>
        <w:t>M+1,</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31); Anal. Calcd for C</w:t>
      </w:r>
      <w:r w:rsidRPr="0005236B">
        <w:rPr>
          <w:rFonts w:ascii="Times New Roman" w:hAnsi="Times New Roman"/>
          <w:sz w:val="24"/>
          <w:szCs w:val="24"/>
          <w:vertAlign w:val="subscript"/>
        </w:rPr>
        <w:t>20</w:t>
      </w:r>
      <w:r w:rsidRPr="0005236B">
        <w:rPr>
          <w:rFonts w:ascii="Times New Roman" w:hAnsi="Times New Roman"/>
          <w:sz w:val="24"/>
          <w:szCs w:val="24"/>
        </w:rPr>
        <w:t>H</w:t>
      </w:r>
      <w:r w:rsidRPr="0005236B">
        <w:rPr>
          <w:rFonts w:ascii="Times New Roman" w:hAnsi="Times New Roman"/>
          <w:sz w:val="24"/>
          <w:szCs w:val="24"/>
          <w:vertAlign w:val="subscript"/>
        </w:rPr>
        <w:t>20</w:t>
      </w:r>
      <w:r w:rsidRPr="0005236B">
        <w:rPr>
          <w:rFonts w:ascii="Times New Roman" w:hAnsi="Times New Roman"/>
          <w:sz w:val="24"/>
          <w:szCs w:val="24"/>
        </w:rPr>
        <w:t>Cl</w:t>
      </w:r>
      <w:r w:rsidRPr="0005236B">
        <w:rPr>
          <w:rFonts w:ascii="Times New Roman" w:hAnsi="Times New Roman"/>
          <w:sz w:val="24"/>
          <w:szCs w:val="24"/>
          <w:vertAlign w:val="subscript"/>
        </w:rPr>
        <w:t>3</w:t>
      </w:r>
      <w:r w:rsidRPr="0005236B">
        <w:rPr>
          <w:rFonts w:ascii="Times New Roman" w:hAnsi="Times New Roman"/>
          <w:sz w:val="24"/>
          <w:szCs w:val="24"/>
        </w:rPr>
        <w:t>N</w:t>
      </w:r>
      <w:r w:rsidRPr="0005236B">
        <w:rPr>
          <w:rFonts w:ascii="Times New Roman" w:hAnsi="Times New Roman"/>
          <w:sz w:val="24"/>
          <w:szCs w:val="24"/>
          <w:vertAlign w:val="subscript"/>
        </w:rPr>
        <w:t>2</w:t>
      </w:r>
      <w:r w:rsidRPr="0005236B">
        <w:rPr>
          <w:rFonts w:ascii="Times New Roman" w:hAnsi="Times New Roman"/>
          <w:sz w:val="24"/>
          <w:szCs w:val="24"/>
        </w:rPr>
        <w:t>O</w:t>
      </w:r>
      <w:r w:rsidRPr="0005236B">
        <w:rPr>
          <w:rFonts w:ascii="Times New Roman" w:hAnsi="Times New Roman"/>
          <w:sz w:val="24"/>
          <w:szCs w:val="24"/>
          <w:vertAlign w:val="subscript"/>
        </w:rPr>
        <w:t>3</w:t>
      </w:r>
      <w:r w:rsidRPr="0005236B">
        <w:rPr>
          <w:rFonts w:ascii="Times New Roman" w:hAnsi="Times New Roman"/>
          <w:sz w:val="24"/>
          <w:szCs w:val="24"/>
        </w:rPr>
        <w:t>PS:</w:t>
      </w:r>
      <w:r w:rsidRPr="0005236B">
        <w:rPr>
          <w:rFonts w:ascii="Times New Roman" w:hAnsi="Times New Roman"/>
          <w:sz w:val="24"/>
          <w:szCs w:val="24"/>
          <w:lang w:val="pt-BR"/>
        </w:rPr>
        <w:t xml:space="preserve"> </w:t>
      </w:r>
      <w:r w:rsidRPr="0005236B">
        <w:rPr>
          <w:rFonts w:ascii="Times New Roman" w:hAnsi="Times New Roman"/>
          <w:sz w:val="24"/>
          <w:szCs w:val="24"/>
        </w:rPr>
        <w:t>C, 47.49; H, 3.99; N, 5.54</w:t>
      </w:r>
      <w:r w:rsidRPr="0005236B">
        <w:rPr>
          <w:rFonts w:ascii="Times New Roman" w:hAnsi="Times New Roman"/>
          <w:sz w:val="24"/>
          <w:szCs w:val="24"/>
          <w:lang w:val="pt-BR"/>
        </w:rPr>
        <w:t>%</w:t>
      </w:r>
      <w:r w:rsidRPr="0005236B">
        <w:rPr>
          <w:rFonts w:ascii="Times New Roman" w:hAnsi="Times New Roman"/>
          <w:iCs/>
          <w:sz w:val="24"/>
          <w:szCs w:val="24"/>
        </w:rPr>
        <w:t xml:space="preserve">; </w:t>
      </w:r>
      <w:r w:rsidRPr="0005236B">
        <w:rPr>
          <w:rFonts w:ascii="Times New Roman" w:hAnsi="Times New Roman"/>
          <w:sz w:val="24"/>
          <w:szCs w:val="24"/>
          <w:lang w:val="pt-BR"/>
        </w:rPr>
        <w:t xml:space="preserve">found: </w:t>
      </w:r>
      <w:r w:rsidRPr="0005236B">
        <w:rPr>
          <w:rFonts w:ascii="Times New Roman" w:hAnsi="Times New Roman"/>
          <w:iCs/>
          <w:sz w:val="24"/>
          <w:szCs w:val="24"/>
        </w:rPr>
        <w:t>C, 47.54; H, 3.93; N, 5.59</w:t>
      </w:r>
      <w:r w:rsidRPr="0005236B">
        <w:rPr>
          <w:rFonts w:ascii="Times New Roman" w:hAnsi="Times New Roman"/>
          <w:sz w:val="24"/>
          <w:szCs w:val="24"/>
          <w:lang w:val="pt-BR"/>
        </w:rPr>
        <w:t>%</w:t>
      </w:r>
      <w:r w:rsidRPr="0005236B">
        <w:rPr>
          <w:rFonts w:ascii="Times New Roman" w:hAnsi="Times New Roman"/>
          <w:iCs/>
          <w:sz w:val="24"/>
          <w:szCs w:val="24"/>
        </w:rPr>
        <w:t>.</w:t>
      </w:r>
    </w:p>
    <w:p w:rsidR="0040224C" w:rsidRPr="0005236B" w:rsidRDefault="0040224C" w:rsidP="0040224C">
      <w:pPr>
        <w:spacing w:line="480" w:lineRule="auto"/>
        <w:jc w:val="both"/>
        <w:rPr>
          <w:rFonts w:ascii="Times New Roman" w:hAnsi="Times New Roman"/>
          <w:i/>
          <w:sz w:val="24"/>
          <w:szCs w:val="24"/>
        </w:rPr>
      </w:pPr>
      <w:r w:rsidRPr="0005236B">
        <w:rPr>
          <w:rFonts w:ascii="Times New Roman" w:hAnsi="Times New Roman"/>
          <w:i/>
          <w:sz w:val="24"/>
          <w:szCs w:val="24"/>
        </w:rPr>
        <w:lastRenderedPageBreak/>
        <w:t>(E)-Diethyl 1-</w:t>
      </w:r>
      <w:r w:rsidR="008B4263" w:rsidRPr="0005236B">
        <w:rPr>
          <w:rFonts w:ascii="Times New Roman" w:hAnsi="Times New Roman"/>
          <w:i/>
          <w:sz w:val="24"/>
          <w:szCs w:val="24"/>
        </w:rPr>
        <w:t>[</w:t>
      </w:r>
      <w:r w:rsidRPr="0005236B">
        <w:rPr>
          <w:rFonts w:ascii="Times New Roman" w:hAnsi="Times New Roman"/>
          <w:i/>
          <w:sz w:val="24"/>
          <w:szCs w:val="24"/>
        </w:rPr>
        <w:t>4-(2,4-dichlorophenyl)thiazol-2-ylamino</w:t>
      </w:r>
      <w:r w:rsidR="008B4263" w:rsidRPr="0005236B">
        <w:rPr>
          <w:rFonts w:ascii="Times New Roman" w:hAnsi="Times New Roman"/>
          <w:i/>
          <w:sz w:val="24"/>
          <w:szCs w:val="24"/>
        </w:rPr>
        <w:t>]</w:t>
      </w:r>
      <w:r w:rsidRPr="0005236B">
        <w:rPr>
          <w:rFonts w:ascii="Times New Roman" w:hAnsi="Times New Roman"/>
          <w:i/>
          <w:sz w:val="24"/>
          <w:szCs w:val="24"/>
        </w:rPr>
        <w:t>-3-phenylallylphosphonate (</w:t>
      </w:r>
      <w:r w:rsidRPr="0005236B">
        <w:rPr>
          <w:rFonts w:ascii="Times New Roman" w:hAnsi="Times New Roman"/>
          <w:b/>
          <w:i/>
          <w:sz w:val="24"/>
          <w:szCs w:val="24"/>
        </w:rPr>
        <w:t>5f</w:t>
      </w:r>
      <w:r w:rsidRPr="0005236B">
        <w:rPr>
          <w:rFonts w:ascii="Times New Roman" w:hAnsi="Times New Roman"/>
          <w:i/>
          <w:sz w:val="24"/>
          <w:szCs w:val="24"/>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Yield: 87%; semi solid. </w:t>
      </w:r>
      <w:r w:rsidRPr="0005236B">
        <w:rPr>
          <w:rFonts w:ascii="Times New Roman" w:hAnsi="Times New Roman"/>
          <w:sz w:val="24"/>
          <w:szCs w:val="24"/>
          <w:vertAlign w:val="superscript"/>
        </w:rPr>
        <w:t>31</w:t>
      </w:r>
      <w:r w:rsidRPr="0005236B">
        <w:rPr>
          <w:rFonts w:ascii="Times New Roman" w:hAnsi="Times New Roman"/>
          <w:sz w:val="24"/>
          <w:szCs w:val="24"/>
        </w:rPr>
        <w:t>P NMR spectrum (DMSO-</w:t>
      </w:r>
      <w:r w:rsidRPr="0005236B">
        <w:rPr>
          <w:rFonts w:ascii="Times New Roman" w:hAnsi="Times New Roman"/>
          <w:i/>
          <w:sz w:val="24"/>
          <w:szCs w:val="24"/>
        </w:rPr>
        <w:t>d</w:t>
      </w:r>
      <w:r w:rsidRPr="0005236B">
        <w:rPr>
          <w:rFonts w:ascii="Times New Roman" w:hAnsi="Times New Roman"/>
          <w:i/>
          <w:sz w:val="24"/>
          <w:szCs w:val="24"/>
          <w:vertAlign w:val="subscript"/>
        </w:rPr>
        <w:t>6</w:t>
      </w:r>
      <w:r w:rsidRPr="0005236B">
        <w:rPr>
          <w:rFonts w:ascii="Times New Roman" w:hAnsi="Times New Roman"/>
          <w:sz w:val="24"/>
          <w:szCs w:val="24"/>
        </w:rPr>
        <w:t xml:space="preserve">): </w:t>
      </w:r>
      <w:r w:rsidRPr="0005236B">
        <w:rPr>
          <w:rFonts w:ascii="Times New Roman" w:hAnsi="Times New Roman"/>
          <w:i/>
          <w:sz w:val="24"/>
          <w:szCs w:val="24"/>
        </w:rPr>
        <w:t>δ</w:t>
      </w:r>
      <w:r w:rsidRPr="0005236B">
        <w:rPr>
          <w:rFonts w:ascii="Times New Roman" w:hAnsi="Times New Roman"/>
          <w:sz w:val="24"/>
          <w:szCs w:val="24"/>
        </w:rPr>
        <w:t xml:space="preserve"> 16.8 ppm; </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H NMR spectrum (400 MHz, 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rPr>
        <w:t xml:space="preserve"> </w:t>
      </w:r>
      <w:r w:rsidRPr="0005236B">
        <w:rPr>
          <w:rFonts w:ascii="Times New Roman" w:hAnsi="Times New Roman"/>
          <w:sz w:val="24"/>
          <w:szCs w:val="24"/>
          <w:lang w:val="pt-BR"/>
        </w:rPr>
        <w:t xml:space="preserve">7.94-6.89 (m, 9H, Ar-H), 6.42 (d,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10.6 Hz, 1H, Ar-</w:t>
      </w:r>
      <w:r w:rsidRPr="0005236B">
        <w:rPr>
          <w:rFonts w:ascii="Times New Roman" w:hAnsi="Times New Roman"/>
          <w:sz w:val="24"/>
          <w:szCs w:val="24"/>
          <w:u w:val="single"/>
          <w:lang w:val="pt-BR"/>
        </w:rPr>
        <w:t>C</w:t>
      </w:r>
      <w:r w:rsidRPr="0005236B">
        <w:rPr>
          <w:rFonts w:ascii="Times New Roman" w:hAnsi="Times New Roman"/>
          <w:b/>
          <w:sz w:val="24"/>
          <w:szCs w:val="24"/>
          <w:u w:val="single"/>
          <w:lang w:val="pt-BR"/>
        </w:rPr>
        <w:t>H</w:t>
      </w:r>
      <w:r w:rsidRPr="0005236B">
        <w:rPr>
          <w:rFonts w:ascii="Times New Roman" w:hAnsi="Times New Roman"/>
          <w:sz w:val="24"/>
          <w:szCs w:val="24"/>
          <w:lang w:val="pt-BR"/>
        </w:rPr>
        <w:t>=CH-), 6.05 (m, 1H, Ar-CH=</w:t>
      </w:r>
      <w:r w:rsidRPr="0005236B">
        <w:rPr>
          <w:rFonts w:ascii="Times New Roman" w:hAnsi="Times New Roman"/>
          <w:sz w:val="24"/>
          <w:szCs w:val="24"/>
          <w:u w:val="single"/>
          <w:lang w:val="pt-BR"/>
        </w:rPr>
        <w:t>C</w:t>
      </w:r>
      <w:r w:rsidRPr="0005236B">
        <w:rPr>
          <w:rFonts w:ascii="Times New Roman" w:hAnsi="Times New Roman"/>
          <w:b/>
          <w:sz w:val="24"/>
          <w:szCs w:val="24"/>
          <w:u w:val="single"/>
          <w:lang w:val="pt-BR"/>
        </w:rPr>
        <w:t>H</w:t>
      </w:r>
      <w:r w:rsidRPr="0005236B">
        <w:rPr>
          <w:rFonts w:ascii="Times New Roman" w:hAnsi="Times New Roman"/>
          <w:sz w:val="24"/>
          <w:szCs w:val="24"/>
          <w:lang w:val="pt-BR"/>
        </w:rPr>
        <w:t xml:space="preserve">-), 5.35 (s, 1H, C-NH), 4.42 (d,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9.6 Hz, 1H, P-CH), 4.01 (m, 4H, O-</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2</w:t>
      </w:r>
      <w:r w:rsidRPr="0005236B">
        <w:rPr>
          <w:rFonts w:ascii="Times New Roman" w:hAnsi="Times New Roman"/>
          <w:sz w:val="24"/>
          <w:szCs w:val="24"/>
          <w:lang w:val="pt-BR"/>
        </w:rPr>
        <w:t>CH</w:t>
      </w:r>
      <w:r w:rsidRPr="0005236B">
        <w:rPr>
          <w:rFonts w:ascii="Times New Roman" w:hAnsi="Times New Roman"/>
          <w:sz w:val="24"/>
          <w:szCs w:val="24"/>
          <w:vertAlign w:val="subscript"/>
          <w:lang w:val="pt-BR"/>
        </w:rPr>
        <w:t>3</w:t>
      </w:r>
      <w:r w:rsidRPr="0005236B">
        <w:rPr>
          <w:rFonts w:ascii="Times New Roman" w:hAnsi="Times New Roman"/>
          <w:sz w:val="24"/>
          <w:szCs w:val="24"/>
          <w:lang w:val="pt-BR"/>
        </w:rPr>
        <w:t xml:space="preserve">), 1.23 (t,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7.2 Hz, 6H, O-CH</w:t>
      </w:r>
      <w:r w:rsidRPr="0005236B">
        <w:rPr>
          <w:rFonts w:ascii="Times New Roman" w:hAnsi="Times New Roman"/>
          <w:sz w:val="24"/>
          <w:szCs w:val="24"/>
          <w:vertAlign w:val="subscript"/>
          <w:lang w:val="pt-BR"/>
        </w:rPr>
        <w:t>2</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3</w:t>
      </w:r>
      <w:r w:rsidRPr="0005236B">
        <w:rPr>
          <w:rFonts w:ascii="Times New Roman" w:hAnsi="Times New Roman"/>
          <w:sz w:val="24"/>
          <w:szCs w:val="24"/>
          <w:lang w:val="pt-BR"/>
        </w:rPr>
        <w:t xml:space="preserve">); </w:t>
      </w:r>
      <w:r w:rsidRPr="0005236B">
        <w:rPr>
          <w:rFonts w:ascii="Times New Roman" w:hAnsi="Times New Roman"/>
          <w:bCs/>
          <w:sz w:val="24"/>
          <w:szCs w:val="24"/>
          <w:vertAlign w:val="superscript"/>
          <w:lang w:val="pt-BR"/>
        </w:rPr>
        <w:t>13</w:t>
      </w:r>
      <w:r w:rsidRPr="0005236B">
        <w:rPr>
          <w:rFonts w:ascii="Times New Roman" w:hAnsi="Times New Roman"/>
          <w:bCs/>
          <w:sz w:val="24"/>
          <w:szCs w:val="24"/>
          <w:lang w:val="pt-BR"/>
        </w:rPr>
        <w:t xml:space="preserve">C NMR spectrum (100 MHz, </w:t>
      </w:r>
      <w:r w:rsidRPr="0005236B">
        <w:rPr>
          <w:rFonts w:ascii="Times New Roman" w:hAnsi="Times New Roman"/>
          <w:sz w:val="24"/>
          <w:szCs w:val="24"/>
          <w:lang w:val="pt-BR"/>
        </w:rPr>
        <w:t>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Cs/>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rPr>
        <w:t xml:space="preserve"> 166.3 (C-12), 144.1 (C-9), </w:t>
      </w:r>
      <w:r w:rsidRPr="0005236B">
        <w:rPr>
          <w:rFonts w:ascii="Times New Roman" w:hAnsi="Times New Roman"/>
          <w:sz w:val="24"/>
          <w:szCs w:val="24"/>
          <w:lang w:val="pt-BR"/>
        </w:rPr>
        <w:t xml:space="preserve">136.3 </w:t>
      </w:r>
      <w:r w:rsidRPr="0005236B">
        <w:rPr>
          <w:rFonts w:ascii="Times New Roman" w:hAnsi="Times New Roman"/>
          <w:sz w:val="24"/>
          <w:szCs w:val="24"/>
        </w:rPr>
        <w:t>(C-26)</w:t>
      </w:r>
      <w:r w:rsidRPr="0005236B">
        <w:rPr>
          <w:rFonts w:ascii="Times New Roman" w:hAnsi="Times New Roman"/>
          <w:sz w:val="24"/>
          <w:szCs w:val="24"/>
          <w:lang w:val="pt-BR"/>
        </w:rPr>
        <w:t xml:space="preserve">, 132.4 (C-2), 129.8 </w:t>
      </w:r>
      <w:r w:rsidRPr="0005236B">
        <w:rPr>
          <w:rFonts w:ascii="Times New Roman" w:hAnsi="Times New Roman"/>
          <w:sz w:val="24"/>
          <w:szCs w:val="24"/>
        </w:rPr>
        <w:t>(C-4)</w:t>
      </w:r>
      <w:r w:rsidRPr="0005236B">
        <w:rPr>
          <w:rFonts w:ascii="Times New Roman" w:hAnsi="Times New Roman"/>
          <w:sz w:val="24"/>
          <w:szCs w:val="24"/>
          <w:lang w:val="pt-BR"/>
        </w:rPr>
        <w:t xml:space="preserve">, 128.5 </w:t>
      </w:r>
      <w:r w:rsidRPr="0005236B">
        <w:rPr>
          <w:rFonts w:ascii="Times New Roman" w:hAnsi="Times New Roman"/>
          <w:sz w:val="24"/>
          <w:szCs w:val="24"/>
        </w:rPr>
        <w:t>(C-3)</w:t>
      </w:r>
      <w:r w:rsidRPr="0005236B">
        <w:rPr>
          <w:rFonts w:ascii="Times New Roman" w:hAnsi="Times New Roman"/>
          <w:sz w:val="24"/>
          <w:szCs w:val="24"/>
          <w:lang w:val="pt-BR"/>
        </w:rPr>
        <w:t xml:space="preserve">, 127.6 </w:t>
      </w:r>
      <w:r w:rsidRPr="0005236B">
        <w:rPr>
          <w:rFonts w:ascii="Times New Roman" w:hAnsi="Times New Roman"/>
          <w:sz w:val="24"/>
          <w:szCs w:val="24"/>
        </w:rPr>
        <w:t>(C-6)</w:t>
      </w:r>
      <w:r w:rsidRPr="0005236B">
        <w:rPr>
          <w:rFonts w:ascii="Times New Roman" w:hAnsi="Times New Roman"/>
          <w:sz w:val="24"/>
          <w:szCs w:val="24"/>
          <w:lang w:val="pt-BR"/>
        </w:rPr>
        <w:t xml:space="preserve">, 127.2 (C-25), 126.8 </w:t>
      </w:r>
      <w:r w:rsidRPr="0005236B">
        <w:rPr>
          <w:rFonts w:ascii="Times New Roman" w:hAnsi="Times New Roman"/>
          <w:sz w:val="24"/>
          <w:szCs w:val="24"/>
        </w:rPr>
        <w:t>(C-28, C-30)</w:t>
      </w:r>
      <w:r w:rsidRPr="0005236B">
        <w:rPr>
          <w:rFonts w:ascii="Times New Roman" w:hAnsi="Times New Roman"/>
          <w:sz w:val="24"/>
          <w:szCs w:val="24"/>
          <w:lang w:val="pt-BR"/>
        </w:rPr>
        <w:t>, 125.5 (</w:t>
      </w:r>
      <w:r w:rsidRPr="0005236B">
        <w:rPr>
          <w:rFonts w:ascii="Times New Roman" w:hAnsi="Times New Roman"/>
          <w:sz w:val="24"/>
          <w:szCs w:val="24"/>
        </w:rPr>
        <w:t>C-27, C-31</w:t>
      </w:r>
      <w:r w:rsidRPr="0005236B">
        <w:rPr>
          <w:rFonts w:ascii="Times New Roman" w:hAnsi="Times New Roman"/>
          <w:sz w:val="24"/>
          <w:szCs w:val="24"/>
          <w:lang w:val="pt-BR"/>
        </w:rPr>
        <w:t xml:space="preserve">), 123.6 </w:t>
      </w:r>
      <w:r w:rsidRPr="0005236B">
        <w:rPr>
          <w:rFonts w:ascii="Times New Roman" w:hAnsi="Times New Roman"/>
          <w:sz w:val="24"/>
          <w:szCs w:val="24"/>
        </w:rPr>
        <w:t>(C-5)</w:t>
      </w:r>
      <w:r w:rsidRPr="0005236B">
        <w:rPr>
          <w:rFonts w:ascii="Times New Roman" w:hAnsi="Times New Roman"/>
          <w:sz w:val="24"/>
          <w:szCs w:val="24"/>
          <w:lang w:val="pt-BR"/>
        </w:rPr>
        <w:t>, 123.1</w:t>
      </w:r>
      <w:r w:rsidRPr="0005236B">
        <w:rPr>
          <w:rFonts w:ascii="Times New Roman" w:hAnsi="Times New Roman"/>
          <w:sz w:val="24"/>
          <w:szCs w:val="24"/>
        </w:rPr>
        <w:t>(C-29)</w:t>
      </w:r>
      <w:r w:rsidRPr="0005236B">
        <w:rPr>
          <w:rFonts w:ascii="Times New Roman" w:hAnsi="Times New Roman"/>
          <w:sz w:val="24"/>
          <w:szCs w:val="24"/>
          <w:lang w:val="pt-BR"/>
        </w:rPr>
        <w:t xml:space="preserve">, </w:t>
      </w:r>
      <w:r w:rsidR="00C7029C" w:rsidRPr="0005236B">
        <w:rPr>
          <w:rFonts w:ascii="Times New Roman" w:hAnsi="Times New Roman"/>
          <w:sz w:val="24"/>
          <w:szCs w:val="24"/>
          <w:lang w:val="pt-BR"/>
        </w:rPr>
        <w:t xml:space="preserve">122.1 (C-1), </w:t>
      </w:r>
      <w:r w:rsidRPr="0005236B">
        <w:rPr>
          <w:rFonts w:ascii="Times New Roman" w:hAnsi="Times New Roman"/>
          <w:sz w:val="24"/>
          <w:szCs w:val="24"/>
          <w:lang w:val="pt-BR"/>
        </w:rPr>
        <w:t xml:space="preserve">114.3 </w:t>
      </w:r>
      <w:r w:rsidRPr="0005236B">
        <w:rPr>
          <w:rFonts w:ascii="Times New Roman" w:hAnsi="Times New Roman"/>
          <w:sz w:val="24"/>
          <w:szCs w:val="24"/>
        </w:rPr>
        <w:t>(C-1</w:t>
      </w:r>
      <w:r w:rsidR="00C7029C" w:rsidRPr="0005236B">
        <w:rPr>
          <w:rFonts w:ascii="Times New Roman" w:hAnsi="Times New Roman"/>
          <w:sz w:val="24"/>
          <w:szCs w:val="24"/>
        </w:rPr>
        <w:t>7</w:t>
      </w:r>
      <w:r w:rsidRPr="0005236B">
        <w:rPr>
          <w:rFonts w:ascii="Times New Roman" w:hAnsi="Times New Roman"/>
          <w:sz w:val="24"/>
          <w:szCs w:val="24"/>
        </w:rPr>
        <w:t>)</w:t>
      </w:r>
      <w:r w:rsidRPr="0005236B">
        <w:rPr>
          <w:rFonts w:ascii="Times New Roman" w:hAnsi="Times New Roman"/>
          <w:sz w:val="24"/>
          <w:szCs w:val="24"/>
          <w:lang w:val="pt-BR"/>
        </w:rPr>
        <w:t xml:space="preserve">, 108.3 </w:t>
      </w:r>
      <w:r w:rsidRPr="0005236B">
        <w:rPr>
          <w:rFonts w:ascii="Times New Roman" w:hAnsi="Times New Roman"/>
          <w:sz w:val="24"/>
          <w:szCs w:val="24"/>
        </w:rPr>
        <w:t>(C-10)</w:t>
      </w:r>
      <w:r w:rsidRPr="0005236B">
        <w:rPr>
          <w:rFonts w:ascii="Times New Roman" w:hAnsi="Times New Roman"/>
          <w:sz w:val="24"/>
          <w:szCs w:val="24"/>
          <w:lang w:val="pt-BR"/>
        </w:rPr>
        <w:t xml:space="preserve">, 63.7 </w:t>
      </w:r>
      <w:r w:rsidRPr="0005236B">
        <w:rPr>
          <w:rFonts w:ascii="Times New Roman" w:hAnsi="Times New Roman"/>
          <w:sz w:val="24"/>
          <w:szCs w:val="24"/>
        </w:rPr>
        <w:t>(C-21, C-23)</w:t>
      </w:r>
      <w:r w:rsidRPr="0005236B">
        <w:rPr>
          <w:rFonts w:ascii="Times New Roman" w:hAnsi="Times New Roman"/>
          <w:sz w:val="24"/>
          <w:szCs w:val="24"/>
          <w:lang w:val="pt-BR"/>
        </w:rPr>
        <w:t xml:space="preserve">, 56.4 </w:t>
      </w:r>
      <w:r w:rsidRPr="0005236B">
        <w:rPr>
          <w:rFonts w:ascii="Times New Roman" w:hAnsi="Times New Roman"/>
          <w:sz w:val="24"/>
          <w:szCs w:val="24"/>
        </w:rPr>
        <w:t>(C-15)</w:t>
      </w:r>
      <w:r w:rsidRPr="0005236B">
        <w:rPr>
          <w:rFonts w:ascii="Times New Roman" w:hAnsi="Times New Roman"/>
          <w:sz w:val="24"/>
          <w:szCs w:val="24"/>
          <w:lang w:val="pt-BR"/>
        </w:rPr>
        <w:t xml:space="preserve">, 16.7 </w:t>
      </w:r>
      <w:r w:rsidRPr="0005236B">
        <w:rPr>
          <w:rFonts w:ascii="Times New Roman" w:hAnsi="Times New Roman"/>
          <w:sz w:val="24"/>
          <w:szCs w:val="24"/>
        </w:rPr>
        <w:t>(C-22, C-24)</w:t>
      </w:r>
      <w:r w:rsidRPr="0005236B">
        <w:rPr>
          <w:rFonts w:ascii="Times New Roman" w:hAnsi="Times New Roman"/>
          <w:sz w:val="24"/>
          <w:szCs w:val="24"/>
          <w:lang w:val="pt-BR"/>
        </w:rPr>
        <w:t xml:space="preserve">; </w:t>
      </w:r>
      <w:r w:rsidRPr="0005236B">
        <w:rPr>
          <w:rFonts w:ascii="Times New Roman" w:hAnsi="Times New Roman"/>
          <w:sz w:val="24"/>
          <w:szCs w:val="24"/>
        </w:rPr>
        <w:t>IR (KBr) (ν</w:t>
      </w:r>
      <w:r w:rsidRPr="0005236B">
        <w:rPr>
          <w:rFonts w:ascii="Times New Roman" w:hAnsi="Times New Roman"/>
          <w:sz w:val="24"/>
          <w:szCs w:val="24"/>
          <w:vertAlign w:val="subscript"/>
          <w:lang w:val="pt-BR"/>
        </w:rPr>
        <w:t>max</w:t>
      </w:r>
      <w:r w:rsidRPr="0005236B">
        <w:rPr>
          <w:rFonts w:ascii="Times New Roman" w:hAnsi="Times New Roman"/>
          <w:sz w:val="24"/>
          <w:szCs w:val="24"/>
          <w:lang w:val="pt-BR"/>
        </w:rPr>
        <w:t xml:space="preserve"> cm</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3385 (NH), 1491 (C=N), 1229 (P=O); LCMS (m/z, </w:t>
      </w:r>
      <w:r w:rsidRPr="0005236B">
        <w:rPr>
          <w:rFonts w:ascii="Times New Roman" w:hAnsi="Times New Roman"/>
          <w:sz w:val="24"/>
          <w:szCs w:val="24"/>
        </w:rPr>
        <w:t>%</w:t>
      </w:r>
      <w:r w:rsidRPr="0005236B">
        <w:rPr>
          <w:rFonts w:ascii="Times New Roman" w:hAnsi="Times New Roman"/>
          <w:sz w:val="24"/>
          <w:szCs w:val="24"/>
          <w:lang w:val="pt-BR"/>
        </w:rPr>
        <w:t xml:space="preserve">): </w:t>
      </w:r>
      <w:r w:rsidRPr="0005236B">
        <w:rPr>
          <w:rFonts w:ascii="Times New Roman" w:hAnsi="Times New Roman"/>
          <w:sz w:val="24"/>
          <w:szCs w:val="24"/>
        </w:rPr>
        <w:t>497 (</w:t>
      </w:r>
      <w:r w:rsidRPr="0005236B">
        <w:rPr>
          <w:rFonts w:ascii="Times New Roman" w:hAnsi="Times New Roman"/>
          <w:sz w:val="24"/>
          <w:szCs w:val="24"/>
          <w:lang w:val="pt-BR"/>
        </w:rPr>
        <w:t>M+H</w:t>
      </w:r>
      <w:r w:rsidRPr="0005236B">
        <w:rPr>
          <w:rFonts w:ascii="Times New Roman" w:hAnsi="Times New Roman"/>
          <w:sz w:val="24"/>
          <w:szCs w:val="24"/>
          <w:vertAlign w:val="superscript"/>
          <w:lang w:val="pt-BR"/>
        </w:rPr>
        <w:t>+</w:t>
      </w:r>
      <w:r w:rsidRPr="0005236B">
        <w:rPr>
          <w:rFonts w:ascii="Times New Roman" w:hAnsi="Times New Roman"/>
          <w:sz w:val="24"/>
          <w:szCs w:val="24"/>
          <w:lang w:val="pt-BR"/>
        </w:rPr>
        <w:t>,</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100), 499 (</w:t>
      </w:r>
      <w:r w:rsidRPr="0005236B">
        <w:rPr>
          <w:rFonts w:ascii="Times New Roman" w:hAnsi="Times New Roman"/>
          <w:sz w:val="24"/>
          <w:szCs w:val="24"/>
          <w:lang w:val="pt-BR"/>
        </w:rPr>
        <w:t>M+2,</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64); Anal. Calcd for C</w:t>
      </w:r>
      <w:r w:rsidRPr="0005236B">
        <w:rPr>
          <w:rFonts w:ascii="Times New Roman" w:hAnsi="Times New Roman"/>
          <w:sz w:val="24"/>
          <w:szCs w:val="24"/>
          <w:vertAlign w:val="subscript"/>
        </w:rPr>
        <w:t>22</w:t>
      </w:r>
      <w:r w:rsidRPr="0005236B">
        <w:rPr>
          <w:rFonts w:ascii="Times New Roman" w:hAnsi="Times New Roman"/>
          <w:sz w:val="24"/>
          <w:szCs w:val="24"/>
        </w:rPr>
        <w:t>H</w:t>
      </w:r>
      <w:r w:rsidRPr="0005236B">
        <w:rPr>
          <w:rFonts w:ascii="Times New Roman" w:hAnsi="Times New Roman"/>
          <w:sz w:val="24"/>
          <w:szCs w:val="24"/>
          <w:vertAlign w:val="subscript"/>
        </w:rPr>
        <w:t>23</w:t>
      </w:r>
      <w:r w:rsidRPr="0005236B">
        <w:rPr>
          <w:rFonts w:ascii="Times New Roman" w:hAnsi="Times New Roman"/>
          <w:sz w:val="24"/>
          <w:szCs w:val="24"/>
        </w:rPr>
        <w:t>Cl</w:t>
      </w:r>
      <w:r w:rsidRPr="0005236B">
        <w:rPr>
          <w:rFonts w:ascii="Times New Roman" w:hAnsi="Times New Roman"/>
          <w:sz w:val="24"/>
          <w:szCs w:val="24"/>
          <w:vertAlign w:val="subscript"/>
        </w:rPr>
        <w:t>2</w:t>
      </w:r>
      <w:r w:rsidRPr="0005236B">
        <w:rPr>
          <w:rFonts w:ascii="Times New Roman" w:hAnsi="Times New Roman"/>
          <w:sz w:val="24"/>
          <w:szCs w:val="24"/>
        </w:rPr>
        <w:t>N</w:t>
      </w:r>
      <w:r w:rsidRPr="0005236B">
        <w:rPr>
          <w:rFonts w:ascii="Times New Roman" w:hAnsi="Times New Roman"/>
          <w:sz w:val="24"/>
          <w:szCs w:val="24"/>
          <w:vertAlign w:val="subscript"/>
        </w:rPr>
        <w:t>2</w:t>
      </w:r>
      <w:r w:rsidRPr="0005236B">
        <w:rPr>
          <w:rFonts w:ascii="Times New Roman" w:hAnsi="Times New Roman"/>
          <w:sz w:val="24"/>
          <w:szCs w:val="24"/>
        </w:rPr>
        <w:t>O</w:t>
      </w:r>
      <w:r w:rsidRPr="0005236B">
        <w:rPr>
          <w:rFonts w:ascii="Times New Roman" w:hAnsi="Times New Roman"/>
          <w:sz w:val="24"/>
          <w:szCs w:val="24"/>
          <w:vertAlign w:val="subscript"/>
        </w:rPr>
        <w:t>3</w:t>
      </w:r>
      <w:r w:rsidRPr="0005236B">
        <w:rPr>
          <w:rFonts w:ascii="Times New Roman" w:hAnsi="Times New Roman"/>
          <w:sz w:val="24"/>
          <w:szCs w:val="24"/>
        </w:rPr>
        <w:t>PS:</w:t>
      </w:r>
      <w:r w:rsidRPr="0005236B">
        <w:rPr>
          <w:rFonts w:ascii="Times New Roman" w:hAnsi="Times New Roman"/>
          <w:sz w:val="24"/>
          <w:szCs w:val="24"/>
          <w:lang w:val="pt-BR"/>
        </w:rPr>
        <w:t xml:space="preserve"> </w:t>
      </w:r>
      <w:r w:rsidRPr="0005236B">
        <w:rPr>
          <w:rFonts w:ascii="Times New Roman" w:hAnsi="Times New Roman"/>
          <w:sz w:val="24"/>
          <w:szCs w:val="24"/>
        </w:rPr>
        <w:t>C, 53.13; H, 4.66; N, 5.63</w:t>
      </w:r>
      <w:r w:rsidRPr="0005236B">
        <w:rPr>
          <w:rFonts w:ascii="Times New Roman" w:hAnsi="Times New Roman"/>
          <w:sz w:val="24"/>
          <w:szCs w:val="24"/>
          <w:lang w:val="pt-BR"/>
        </w:rPr>
        <w:t>%</w:t>
      </w:r>
      <w:r w:rsidRPr="0005236B">
        <w:rPr>
          <w:rFonts w:ascii="Times New Roman" w:hAnsi="Times New Roman"/>
          <w:iCs/>
          <w:sz w:val="24"/>
          <w:szCs w:val="24"/>
        </w:rPr>
        <w:t xml:space="preserve">; </w:t>
      </w:r>
      <w:r w:rsidRPr="0005236B">
        <w:rPr>
          <w:rFonts w:ascii="Times New Roman" w:hAnsi="Times New Roman"/>
          <w:sz w:val="24"/>
          <w:szCs w:val="24"/>
          <w:lang w:val="pt-BR"/>
        </w:rPr>
        <w:t xml:space="preserve">found: </w:t>
      </w:r>
      <w:r w:rsidRPr="0005236B">
        <w:rPr>
          <w:rFonts w:ascii="Times New Roman" w:hAnsi="Times New Roman"/>
          <w:iCs/>
          <w:sz w:val="24"/>
          <w:szCs w:val="24"/>
        </w:rPr>
        <w:t>C, 53.19; H, 4.72; N, 5.57</w:t>
      </w:r>
      <w:r w:rsidRPr="0005236B">
        <w:rPr>
          <w:rFonts w:ascii="Times New Roman" w:hAnsi="Times New Roman"/>
          <w:sz w:val="24"/>
          <w:szCs w:val="24"/>
          <w:lang w:val="pt-BR"/>
        </w:rPr>
        <w:t>%</w:t>
      </w:r>
      <w:r w:rsidRPr="0005236B">
        <w:rPr>
          <w:rFonts w:ascii="Times New Roman" w:hAnsi="Times New Roman"/>
          <w:iCs/>
          <w:sz w:val="24"/>
          <w:szCs w:val="24"/>
        </w:rPr>
        <w:t>.</w:t>
      </w:r>
    </w:p>
    <w:p w:rsidR="0040224C" w:rsidRPr="0005236B" w:rsidRDefault="0040224C" w:rsidP="0040224C">
      <w:pPr>
        <w:spacing w:line="480" w:lineRule="auto"/>
        <w:jc w:val="both"/>
        <w:rPr>
          <w:rFonts w:ascii="Times New Roman" w:hAnsi="Times New Roman"/>
          <w:i/>
          <w:sz w:val="24"/>
          <w:szCs w:val="24"/>
        </w:rPr>
      </w:pPr>
      <w:r w:rsidRPr="0005236B">
        <w:rPr>
          <w:rFonts w:ascii="Times New Roman" w:hAnsi="Times New Roman"/>
          <w:i/>
          <w:sz w:val="24"/>
          <w:szCs w:val="24"/>
        </w:rPr>
        <w:t xml:space="preserve">Diethyl </w:t>
      </w:r>
      <w:r w:rsidR="008B4263" w:rsidRPr="0005236B">
        <w:rPr>
          <w:rFonts w:ascii="Times New Roman" w:hAnsi="Times New Roman"/>
          <w:i/>
          <w:sz w:val="24"/>
          <w:szCs w:val="24"/>
        </w:rPr>
        <w:t>[</w:t>
      </w:r>
      <w:r w:rsidRPr="0005236B">
        <w:rPr>
          <w:rFonts w:ascii="Times New Roman" w:hAnsi="Times New Roman"/>
          <w:i/>
          <w:sz w:val="24"/>
          <w:szCs w:val="24"/>
        </w:rPr>
        <w:t>4-(2,4-dichlorophenyl)thiazol-2-ylamino</w:t>
      </w:r>
      <w:r w:rsidR="008B4263" w:rsidRPr="0005236B">
        <w:rPr>
          <w:rFonts w:ascii="Times New Roman" w:hAnsi="Times New Roman"/>
          <w:i/>
          <w:sz w:val="24"/>
          <w:szCs w:val="24"/>
        </w:rPr>
        <w:t>]-</w:t>
      </w:r>
      <w:r w:rsidRPr="0005236B">
        <w:rPr>
          <w:rFonts w:ascii="Times New Roman" w:hAnsi="Times New Roman"/>
          <w:i/>
          <w:sz w:val="24"/>
          <w:szCs w:val="24"/>
        </w:rPr>
        <w:t>(3-nitrophenyl)meth</w:t>
      </w:r>
      <w:r w:rsidR="000F2C48" w:rsidRPr="0005236B">
        <w:rPr>
          <w:rFonts w:ascii="Times New Roman" w:hAnsi="Times New Roman"/>
          <w:i/>
          <w:sz w:val="24"/>
          <w:szCs w:val="24"/>
        </w:rPr>
        <w:t>ane</w:t>
      </w:r>
      <w:r w:rsidRPr="0005236B">
        <w:rPr>
          <w:rFonts w:ascii="Times New Roman" w:hAnsi="Times New Roman"/>
          <w:i/>
          <w:sz w:val="24"/>
          <w:szCs w:val="24"/>
        </w:rPr>
        <w:t>phosphonate (</w:t>
      </w:r>
      <w:r w:rsidRPr="0005236B">
        <w:rPr>
          <w:rFonts w:ascii="Times New Roman" w:hAnsi="Times New Roman"/>
          <w:b/>
          <w:i/>
          <w:sz w:val="24"/>
          <w:szCs w:val="24"/>
        </w:rPr>
        <w:t>5g</w:t>
      </w:r>
      <w:r w:rsidRPr="0005236B">
        <w:rPr>
          <w:rFonts w:ascii="Times New Roman" w:hAnsi="Times New Roman"/>
          <w:i/>
          <w:sz w:val="24"/>
          <w:szCs w:val="24"/>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Yield: 89%; semi solid. </w:t>
      </w:r>
      <w:r w:rsidRPr="0005236B">
        <w:rPr>
          <w:rFonts w:ascii="Times New Roman" w:hAnsi="Times New Roman"/>
          <w:sz w:val="24"/>
          <w:szCs w:val="24"/>
          <w:vertAlign w:val="superscript"/>
        </w:rPr>
        <w:t>31</w:t>
      </w:r>
      <w:r w:rsidRPr="0005236B">
        <w:rPr>
          <w:rFonts w:ascii="Times New Roman" w:hAnsi="Times New Roman"/>
          <w:sz w:val="24"/>
          <w:szCs w:val="24"/>
        </w:rPr>
        <w:t>P NMR spectrum (DMSO-</w:t>
      </w:r>
      <w:r w:rsidRPr="0005236B">
        <w:rPr>
          <w:rFonts w:ascii="Times New Roman" w:hAnsi="Times New Roman"/>
          <w:i/>
          <w:sz w:val="24"/>
          <w:szCs w:val="24"/>
        </w:rPr>
        <w:t>d</w:t>
      </w:r>
      <w:r w:rsidRPr="0005236B">
        <w:rPr>
          <w:rFonts w:ascii="Times New Roman" w:hAnsi="Times New Roman"/>
          <w:i/>
          <w:sz w:val="24"/>
          <w:szCs w:val="24"/>
          <w:vertAlign w:val="subscript"/>
        </w:rPr>
        <w:t>6</w:t>
      </w:r>
      <w:r w:rsidRPr="0005236B">
        <w:rPr>
          <w:rFonts w:ascii="Times New Roman" w:hAnsi="Times New Roman"/>
          <w:sz w:val="24"/>
          <w:szCs w:val="24"/>
        </w:rPr>
        <w:t xml:space="preserve">): </w:t>
      </w:r>
      <w:r w:rsidRPr="0005236B">
        <w:rPr>
          <w:rFonts w:ascii="Times New Roman" w:hAnsi="Times New Roman"/>
          <w:i/>
          <w:sz w:val="24"/>
          <w:szCs w:val="24"/>
        </w:rPr>
        <w:t>δ</w:t>
      </w:r>
      <w:r w:rsidRPr="0005236B">
        <w:rPr>
          <w:rFonts w:ascii="Times New Roman" w:hAnsi="Times New Roman"/>
          <w:sz w:val="24"/>
          <w:szCs w:val="24"/>
        </w:rPr>
        <w:t xml:space="preserve"> 18.5 ppm; </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H NMR spectrum (400 MHz, 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lang w:val="pt-BR"/>
        </w:rPr>
        <w:t xml:space="preserve"> 8.39-7.34 (m, 8H, Ar-H), 5.33 (s, 1H, C-NH), 4.55 (d,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9.6 Hz, 1H, P-CH), 3.88 (m, 4H, O-</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2</w:t>
      </w:r>
      <w:r w:rsidRPr="0005236B">
        <w:rPr>
          <w:rFonts w:ascii="Times New Roman" w:hAnsi="Times New Roman"/>
          <w:sz w:val="24"/>
          <w:szCs w:val="24"/>
          <w:lang w:val="pt-BR"/>
        </w:rPr>
        <w:t>CH</w:t>
      </w:r>
      <w:r w:rsidRPr="0005236B">
        <w:rPr>
          <w:rFonts w:ascii="Times New Roman" w:hAnsi="Times New Roman"/>
          <w:sz w:val="24"/>
          <w:szCs w:val="24"/>
          <w:vertAlign w:val="subscript"/>
          <w:lang w:val="pt-BR"/>
        </w:rPr>
        <w:t>3</w:t>
      </w:r>
      <w:r w:rsidRPr="0005236B">
        <w:rPr>
          <w:rFonts w:ascii="Times New Roman" w:hAnsi="Times New Roman"/>
          <w:sz w:val="24"/>
          <w:szCs w:val="24"/>
          <w:lang w:val="pt-BR"/>
        </w:rPr>
        <w:t xml:space="preserve">), 1.27 (t,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7.2 Hz, 6H, O-CH</w:t>
      </w:r>
      <w:r w:rsidRPr="0005236B">
        <w:rPr>
          <w:rFonts w:ascii="Times New Roman" w:hAnsi="Times New Roman"/>
          <w:sz w:val="24"/>
          <w:szCs w:val="24"/>
          <w:vertAlign w:val="subscript"/>
          <w:lang w:val="pt-BR"/>
        </w:rPr>
        <w:t>2</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3</w:t>
      </w:r>
      <w:r w:rsidRPr="0005236B">
        <w:rPr>
          <w:rFonts w:ascii="Times New Roman" w:hAnsi="Times New Roman"/>
          <w:sz w:val="24"/>
          <w:szCs w:val="24"/>
          <w:lang w:val="pt-BR"/>
        </w:rPr>
        <w:t xml:space="preserve">); </w:t>
      </w:r>
      <w:r w:rsidRPr="0005236B">
        <w:rPr>
          <w:rFonts w:ascii="Times New Roman" w:hAnsi="Times New Roman"/>
          <w:bCs/>
          <w:sz w:val="24"/>
          <w:szCs w:val="24"/>
          <w:vertAlign w:val="superscript"/>
          <w:lang w:val="pt-BR"/>
        </w:rPr>
        <w:t>13</w:t>
      </w:r>
      <w:r w:rsidRPr="0005236B">
        <w:rPr>
          <w:rFonts w:ascii="Times New Roman" w:hAnsi="Times New Roman"/>
          <w:bCs/>
          <w:sz w:val="24"/>
          <w:szCs w:val="24"/>
          <w:lang w:val="pt-BR"/>
        </w:rPr>
        <w:t xml:space="preserve">C NMR spectrum (100 MHz, </w:t>
      </w:r>
      <w:r w:rsidRPr="0005236B">
        <w:rPr>
          <w:rFonts w:ascii="Times New Roman" w:hAnsi="Times New Roman"/>
          <w:sz w:val="24"/>
          <w:szCs w:val="24"/>
          <w:lang w:val="pt-BR"/>
        </w:rPr>
        <w:t>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Cs/>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rPr>
        <w:t xml:space="preserve"> 166.3 (C-12), 151.6 (C-9), </w:t>
      </w:r>
      <w:r w:rsidRPr="0005236B">
        <w:rPr>
          <w:rFonts w:ascii="Times New Roman" w:hAnsi="Times New Roman"/>
          <w:sz w:val="24"/>
          <w:szCs w:val="24"/>
          <w:lang w:val="pt-BR"/>
        </w:rPr>
        <w:t xml:space="preserve">149.2 </w:t>
      </w:r>
      <w:r w:rsidRPr="0005236B">
        <w:rPr>
          <w:rFonts w:ascii="Times New Roman" w:hAnsi="Times New Roman"/>
          <w:sz w:val="24"/>
          <w:szCs w:val="24"/>
        </w:rPr>
        <w:t>(C-28)</w:t>
      </w:r>
      <w:r w:rsidRPr="0005236B">
        <w:rPr>
          <w:rFonts w:ascii="Times New Roman" w:hAnsi="Times New Roman"/>
          <w:sz w:val="24"/>
          <w:szCs w:val="24"/>
          <w:lang w:val="pt-BR"/>
        </w:rPr>
        <w:t xml:space="preserve">, 138.3 (C-17), 136.9 </w:t>
      </w:r>
      <w:r w:rsidRPr="0005236B">
        <w:rPr>
          <w:rFonts w:ascii="Times New Roman" w:hAnsi="Times New Roman"/>
          <w:sz w:val="24"/>
          <w:szCs w:val="24"/>
        </w:rPr>
        <w:t>(C-2)</w:t>
      </w:r>
      <w:r w:rsidRPr="0005236B">
        <w:rPr>
          <w:rFonts w:ascii="Times New Roman" w:hAnsi="Times New Roman"/>
          <w:sz w:val="24"/>
          <w:szCs w:val="24"/>
          <w:lang w:val="pt-BR"/>
        </w:rPr>
        <w:t xml:space="preserve">, 132.4 </w:t>
      </w:r>
      <w:r w:rsidRPr="0005236B">
        <w:rPr>
          <w:rFonts w:ascii="Times New Roman" w:hAnsi="Times New Roman"/>
          <w:sz w:val="24"/>
          <w:szCs w:val="24"/>
        </w:rPr>
        <w:t>(C-25)</w:t>
      </w:r>
      <w:r w:rsidRPr="0005236B">
        <w:rPr>
          <w:rFonts w:ascii="Times New Roman" w:hAnsi="Times New Roman"/>
          <w:sz w:val="24"/>
          <w:szCs w:val="24"/>
          <w:lang w:val="pt-BR"/>
        </w:rPr>
        <w:t xml:space="preserve">, 129.8 </w:t>
      </w:r>
      <w:r w:rsidRPr="0005236B">
        <w:rPr>
          <w:rFonts w:ascii="Times New Roman" w:hAnsi="Times New Roman"/>
          <w:sz w:val="24"/>
          <w:szCs w:val="24"/>
        </w:rPr>
        <w:t>(C-4)</w:t>
      </w:r>
      <w:r w:rsidRPr="0005236B">
        <w:rPr>
          <w:rFonts w:ascii="Times New Roman" w:hAnsi="Times New Roman"/>
          <w:sz w:val="24"/>
          <w:szCs w:val="24"/>
          <w:lang w:val="pt-BR"/>
        </w:rPr>
        <w:t xml:space="preserve">, 128.5 </w:t>
      </w:r>
      <w:r w:rsidRPr="0005236B">
        <w:rPr>
          <w:rFonts w:ascii="Times New Roman" w:hAnsi="Times New Roman"/>
          <w:sz w:val="24"/>
          <w:szCs w:val="24"/>
        </w:rPr>
        <w:t>(C-3)</w:t>
      </w:r>
      <w:r w:rsidRPr="0005236B">
        <w:rPr>
          <w:rFonts w:ascii="Times New Roman" w:hAnsi="Times New Roman"/>
          <w:sz w:val="24"/>
          <w:szCs w:val="24"/>
          <w:lang w:val="pt-BR"/>
        </w:rPr>
        <w:t>, 127.6 (</w:t>
      </w:r>
      <w:r w:rsidRPr="0005236B">
        <w:rPr>
          <w:rFonts w:ascii="Times New Roman" w:hAnsi="Times New Roman"/>
          <w:sz w:val="24"/>
          <w:szCs w:val="24"/>
        </w:rPr>
        <w:t>C-6</w:t>
      </w:r>
      <w:r w:rsidRPr="0005236B">
        <w:rPr>
          <w:rFonts w:ascii="Times New Roman" w:hAnsi="Times New Roman"/>
          <w:sz w:val="24"/>
          <w:szCs w:val="24"/>
          <w:lang w:val="pt-BR"/>
        </w:rPr>
        <w:t xml:space="preserve">), 126.8 </w:t>
      </w:r>
      <w:r w:rsidRPr="0005236B">
        <w:rPr>
          <w:rFonts w:ascii="Times New Roman" w:hAnsi="Times New Roman"/>
          <w:sz w:val="24"/>
          <w:szCs w:val="24"/>
        </w:rPr>
        <w:t>(C-26)</w:t>
      </w:r>
      <w:r w:rsidRPr="0005236B">
        <w:rPr>
          <w:rFonts w:ascii="Times New Roman" w:hAnsi="Times New Roman"/>
          <w:sz w:val="24"/>
          <w:szCs w:val="24"/>
          <w:lang w:val="pt-BR"/>
        </w:rPr>
        <w:t xml:space="preserve">, 125.5 </w:t>
      </w:r>
      <w:r w:rsidRPr="0005236B">
        <w:rPr>
          <w:rFonts w:ascii="Times New Roman" w:hAnsi="Times New Roman"/>
          <w:sz w:val="24"/>
          <w:szCs w:val="24"/>
        </w:rPr>
        <w:t>(C-5)</w:t>
      </w:r>
      <w:r w:rsidRPr="0005236B">
        <w:rPr>
          <w:rFonts w:ascii="Times New Roman" w:hAnsi="Times New Roman"/>
          <w:sz w:val="24"/>
          <w:szCs w:val="24"/>
          <w:lang w:val="pt-BR"/>
        </w:rPr>
        <w:t xml:space="preserve">, 123.6 (C-1), 123.1 (C-29), 122.1 (C-27), 108.4 </w:t>
      </w:r>
      <w:r w:rsidRPr="0005236B">
        <w:rPr>
          <w:rFonts w:ascii="Times New Roman" w:hAnsi="Times New Roman"/>
          <w:sz w:val="24"/>
          <w:szCs w:val="24"/>
        </w:rPr>
        <w:t>(C-10)</w:t>
      </w:r>
      <w:r w:rsidRPr="0005236B">
        <w:rPr>
          <w:rFonts w:ascii="Times New Roman" w:hAnsi="Times New Roman"/>
          <w:sz w:val="24"/>
          <w:szCs w:val="24"/>
          <w:lang w:val="pt-BR"/>
        </w:rPr>
        <w:t xml:space="preserve">, 63.4 </w:t>
      </w:r>
      <w:r w:rsidRPr="0005236B">
        <w:rPr>
          <w:rFonts w:ascii="Times New Roman" w:hAnsi="Times New Roman"/>
          <w:sz w:val="24"/>
          <w:szCs w:val="24"/>
        </w:rPr>
        <w:t>(C-21, C-23)</w:t>
      </w:r>
      <w:r w:rsidRPr="0005236B">
        <w:rPr>
          <w:rFonts w:ascii="Times New Roman" w:hAnsi="Times New Roman"/>
          <w:sz w:val="24"/>
          <w:szCs w:val="24"/>
          <w:lang w:val="pt-BR"/>
        </w:rPr>
        <w:t xml:space="preserve">, 57.0 </w:t>
      </w:r>
      <w:r w:rsidRPr="0005236B">
        <w:rPr>
          <w:rFonts w:ascii="Times New Roman" w:hAnsi="Times New Roman"/>
          <w:sz w:val="24"/>
          <w:szCs w:val="24"/>
        </w:rPr>
        <w:t>(C-15)</w:t>
      </w:r>
      <w:r w:rsidRPr="0005236B">
        <w:rPr>
          <w:rFonts w:ascii="Times New Roman" w:hAnsi="Times New Roman"/>
          <w:sz w:val="24"/>
          <w:szCs w:val="24"/>
          <w:lang w:val="pt-BR"/>
        </w:rPr>
        <w:t xml:space="preserve">, 16.7 </w:t>
      </w:r>
      <w:r w:rsidRPr="0005236B">
        <w:rPr>
          <w:rFonts w:ascii="Times New Roman" w:hAnsi="Times New Roman"/>
          <w:sz w:val="24"/>
          <w:szCs w:val="24"/>
        </w:rPr>
        <w:t>(C-22, C-24)</w:t>
      </w:r>
      <w:r w:rsidRPr="0005236B">
        <w:rPr>
          <w:rFonts w:ascii="Times New Roman" w:hAnsi="Times New Roman"/>
          <w:sz w:val="24"/>
          <w:szCs w:val="24"/>
          <w:lang w:val="pt-BR"/>
        </w:rPr>
        <w:t xml:space="preserve">; </w:t>
      </w:r>
      <w:r w:rsidRPr="0005236B">
        <w:rPr>
          <w:rFonts w:ascii="Times New Roman" w:hAnsi="Times New Roman"/>
          <w:sz w:val="24"/>
          <w:szCs w:val="24"/>
        </w:rPr>
        <w:t>IR (KBr) (ν</w:t>
      </w:r>
      <w:r w:rsidRPr="0005236B">
        <w:rPr>
          <w:rFonts w:ascii="Times New Roman" w:hAnsi="Times New Roman"/>
          <w:sz w:val="24"/>
          <w:szCs w:val="24"/>
          <w:vertAlign w:val="subscript"/>
          <w:lang w:val="pt-BR"/>
        </w:rPr>
        <w:t>max</w:t>
      </w:r>
      <w:r w:rsidRPr="0005236B">
        <w:rPr>
          <w:rFonts w:ascii="Times New Roman" w:hAnsi="Times New Roman"/>
          <w:sz w:val="24"/>
          <w:szCs w:val="24"/>
          <w:lang w:val="pt-BR"/>
        </w:rPr>
        <w:t xml:space="preserve"> cm</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3394 (NH), 1486 (C=N), 1247 (P=O), 1022 (P-O-C); LCMS (m/z, </w:t>
      </w:r>
      <w:r w:rsidRPr="0005236B">
        <w:rPr>
          <w:rFonts w:ascii="Times New Roman" w:hAnsi="Times New Roman"/>
          <w:sz w:val="24"/>
          <w:szCs w:val="24"/>
        </w:rPr>
        <w:t>%</w:t>
      </w:r>
      <w:r w:rsidRPr="0005236B">
        <w:rPr>
          <w:rFonts w:ascii="Times New Roman" w:hAnsi="Times New Roman"/>
          <w:sz w:val="24"/>
          <w:szCs w:val="24"/>
          <w:lang w:val="pt-BR"/>
        </w:rPr>
        <w:t xml:space="preserve">): </w:t>
      </w:r>
      <w:r w:rsidRPr="0005236B">
        <w:rPr>
          <w:rFonts w:ascii="Times New Roman" w:hAnsi="Times New Roman"/>
          <w:sz w:val="24"/>
          <w:szCs w:val="24"/>
        </w:rPr>
        <w:t>516 (</w:t>
      </w:r>
      <w:r w:rsidRPr="0005236B">
        <w:rPr>
          <w:rFonts w:ascii="Times New Roman" w:hAnsi="Times New Roman"/>
          <w:sz w:val="24"/>
          <w:szCs w:val="24"/>
          <w:lang w:val="pt-BR"/>
        </w:rPr>
        <w:t>M+H</w:t>
      </w:r>
      <w:r w:rsidRPr="0005236B">
        <w:rPr>
          <w:rFonts w:ascii="Times New Roman" w:hAnsi="Times New Roman"/>
          <w:sz w:val="24"/>
          <w:szCs w:val="24"/>
          <w:vertAlign w:val="superscript"/>
          <w:lang w:val="pt-BR"/>
        </w:rPr>
        <w:t>+</w:t>
      </w:r>
      <w:r w:rsidRPr="0005236B">
        <w:rPr>
          <w:rFonts w:ascii="Times New Roman" w:hAnsi="Times New Roman"/>
          <w:sz w:val="24"/>
          <w:szCs w:val="24"/>
          <w:lang w:val="pt-BR"/>
        </w:rPr>
        <w:t>,</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100), 518 (</w:t>
      </w:r>
      <w:r w:rsidRPr="0005236B">
        <w:rPr>
          <w:rFonts w:ascii="Times New Roman" w:hAnsi="Times New Roman"/>
          <w:sz w:val="24"/>
          <w:szCs w:val="24"/>
          <w:lang w:val="pt-BR"/>
        </w:rPr>
        <w:t>M+2,</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69); Anal. Calcd for C</w:t>
      </w:r>
      <w:r w:rsidRPr="0005236B">
        <w:rPr>
          <w:rFonts w:ascii="Times New Roman" w:hAnsi="Times New Roman"/>
          <w:sz w:val="24"/>
          <w:szCs w:val="24"/>
          <w:vertAlign w:val="subscript"/>
        </w:rPr>
        <w:t>20</w:t>
      </w:r>
      <w:r w:rsidRPr="0005236B">
        <w:rPr>
          <w:rFonts w:ascii="Times New Roman" w:hAnsi="Times New Roman"/>
          <w:sz w:val="24"/>
          <w:szCs w:val="24"/>
        </w:rPr>
        <w:t>H</w:t>
      </w:r>
      <w:r w:rsidRPr="0005236B">
        <w:rPr>
          <w:rFonts w:ascii="Times New Roman" w:hAnsi="Times New Roman"/>
          <w:sz w:val="24"/>
          <w:szCs w:val="24"/>
          <w:vertAlign w:val="subscript"/>
        </w:rPr>
        <w:t>20</w:t>
      </w:r>
      <w:r w:rsidRPr="0005236B">
        <w:rPr>
          <w:rFonts w:ascii="Times New Roman" w:hAnsi="Times New Roman"/>
          <w:sz w:val="24"/>
          <w:szCs w:val="24"/>
        </w:rPr>
        <w:t>Cl</w:t>
      </w:r>
      <w:r w:rsidRPr="0005236B">
        <w:rPr>
          <w:rFonts w:ascii="Times New Roman" w:hAnsi="Times New Roman"/>
          <w:sz w:val="24"/>
          <w:szCs w:val="24"/>
          <w:vertAlign w:val="subscript"/>
        </w:rPr>
        <w:t>2</w:t>
      </w:r>
      <w:r w:rsidRPr="0005236B">
        <w:rPr>
          <w:rFonts w:ascii="Times New Roman" w:hAnsi="Times New Roman"/>
          <w:sz w:val="24"/>
          <w:szCs w:val="24"/>
        </w:rPr>
        <w:t>N</w:t>
      </w:r>
      <w:r w:rsidRPr="0005236B">
        <w:rPr>
          <w:rFonts w:ascii="Times New Roman" w:hAnsi="Times New Roman"/>
          <w:sz w:val="24"/>
          <w:szCs w:val="24"/>
          <w:vertAlign w:val="subscript"/>
        </w:rPr>
        <w:t>3</w:t>
      </w:r>
      <w:r w:rsidRPr="0005236B">
        <w:rPr>
          <w:rFonts w:ascii="Times New Roman" w:hAnsi="Times New Roman"/>
          <w:sz w:val="24"/>
          <w:szCs w:val="24"/>
        </w:rPr>
        <w:t>O</w:t>
      </w:r>
      <w:r w:rsidRPr="0005236B">
        <w:rPr>
          <w:rFonts w:ascii="Times New Roman" w:hAnsi="Times New Roman"/>
          <w:sz w:val="24"/>
          <w:szCs w:val="24"/>
          <w:vertAlign w:val="subscript"/>
        </w:rPr>
        <w:t>5</w:t>
      </w:r>
      <w:r w:rsidRPr="0005236B">
        <w:rPr>
          <w:rFonts w:ascii="Times New Roman" w:hAnsi="Times New Roman"/>
          <w:sz w:val="24"/>
          <w:szCs w:val="24"/>
        </w:rPr>
        <w:t>PS:</w:t>
      </w:r>
      <w:r w:rsidRPr="0005236B">
        <w:rPr>
          <w:rFonts w:ascii="Times New Roman" w:hAnsi="Times New Roman"/>
          <w:sz w:val="24"/>
          <w:szCs w:val="24"/>
          <w:lang w:val="pt-BR"/>
        </w:rPr>
        <w:t xml:space="preserve"> </w:t>
      </w:r>
      <w:r w:rsidRPr="0005236B">
        <w:rPr>
          <w:rFonts w:ascii="Times New Roman" w:hAnsi="Times New Roman"/>
          <w:sz w:val="24"/>
          <w:szCs w:val="24"/>
        </w:rPr>
        <w:t>C, 46.52; H, 3.90; N, 8.14</w:t>
      </w:r>
      <w:r w:rsidRPr="0005236B">
        <w:rPr>
          <w:rFonts w:ascii="Times New Roman" w:hAnsi="Times New Roman"/>
          <w:sz w:val="24"/>
          <w:szCs w:val="24"/>
          <w:lang w:val="pt-BR"/>
        </w:rPr>
        <w:t>%</w:t>
      </w:r>
      <w:r w:rsidRPr="0005236B">
        <w:rPr>
          <w:rFonts w:ascii="Times New Roman" w:hAnsi="Times New Roman"/>
          <w:iCs/>
          <w:sz w:val="24"/>
          <w:szCs w:val="24"/>
        </w:rPr>
        <w:t xml:space="preserve">; </w:t>
      </w:r>
      <w:r w:rsidRPr="0005236B">
        <w:rPr>
          <w:rFonts w:ascii="Times New Roman" w:hAnsi="Times New Roman"/>
          <w:sz w:val="24"/>
          <w:szCs w:val="24"/>
          <w:lang w:val="pt-BR"/>
        </w:rPr>
        <w:t xml:space="preserve">found: </w:t>
      </w:r>
      <w:r w:rsidRPr="0005236B">
        <w:rPr>
          <w:rFonts w:ascii="Times New Roman" w:hAnsi="Times New Roman"/>
          <w:iCs/>
          <w:sz w:val="24"/>
          <w:szCs w:val="24"/>
        </w:rPr>
        <w:t>C, 46.59; H, 3.86; N, 8.21</w:t>
      </w:r>
      <w:r w:rsidRPr="0005236B">
        <w:rPr>
          <w:rFonts w:ascii="Times New Roman" w:hAnsi="Times New Roman"/>
          <w:sz w:val="24"/>
          <w:szCs w:val="24"/>
          <w:lang w:val="pt-BR"/>
        </w:rPr>
        <w:t>%</w:t>
      </w:r>
      <w:r w:rsidRPr="0005236B">
        <w:rPr>
          <w:rFonts w:ascii="Times New Roman" w:hAnsi="Times New Roman"/>
          <w:iCs/>
          <w:sz w:val="24"/>
          <w:szCs w:val="24"/>
        </w:rPr>
        <w:t>.</w:t>
      </w:r>
      <w:r w:rsidRPr="0005236B">
        <w:rPr>
          <w:rFonts w:ascii="Times New Roman" w:hAnsi="Times New Roman"/>
          <w:sz w:val="24"/>
          <w:szCs w:val="24"/>
        </w:rPr>
        <w:t xml:space="preserve"> </w:t>
      </w:r>
    </w:p>
    <w:p w:rsidR="0040224C" w:rsidRPr="0005236B" w:rsidRDefault="0040224C" w:rsidP="0040224C">
      <w:pPr>
        <w:spacing w:line="480" w:lineRule="auto"/>
        <w:jc w:val="both"/>
        <w:rPr>
          <w:rFonts w:ascii="Times New Roman" w:hAnsi="Times New Roman"/>
          <w:i/>
          <w:sz w:val="24"/>
          <w:szCs w:val="24"/>
        </w:rPr>
      </w:pPr>
      <w:r w:rsidRPr="0005236B">
        <w:rPr>
          <w:rFonts w:ascii="Times New Roman" w:hAnsi="Times New Roman"/>
          <w:i/>
          <w:sz w:val="24"/>
          <w:szCs w:val="24"/>
        </w:rPr>
        <w:t>Diethyl (3-chlorophenyl)</w:t>
      </w:r>
      <w:r w:rsidR="000F2C48" w:rsidRPr="0005236B">
        <w:rPr>
          <w:rFonts w:ascii="Times New Roman" w:hAnsi="Times New Roman"/>
          <w:i/>
          <w:sz w:val="24"/>
          <w:szCs w:val="24"/>
        </w:rPr>
        <w:t>[</w:t>
      </w:r>
      <w:r w:rsidRPr="0005236B">
        <w:rPr>
          <w:rFonts w:ascii="Times New Roman" w:hAnsi="Times New Roman"/>
          <w:i/>
          <w:sz w:val="24"/>
          <w:szCs w:val="24"/>
        </w:rPr>
        <w:t>4-(2,4-dichlorophenyl)thiazol-2-ylamino</w:t>
      </w:r>
      <w:r w:rsidR="000F2C48" w:rsidRPr="0005236B">
        <w:rPr>
          <w:rFonts w:ascii="Times New Roman" w:hAnsi="Times New Roman"/>
          <w:i/>
          <w:sz w:val="24"/>
          <w:szCs w:val="24"/>
        </w:rPr>
        <w:t>]</w:t>
      </w:r>
      <w:r w:rsidRPr="0005236B">
        <w:rPr>
          <w:rFonts w:ascii="Times New Roman" w:hAnsi="Times New Roman"/>
          <w:i/>
          <w:sz w:val="24"/>
          <w:szCs w:val="24"/>
        </w:rPr>
        <w:t>meth</w:t>
      </w:r>
      <w:r w:rsidR="000F2C48" w:rsidRPr="0005236B">
        <w:rPr>
          <w:rFonts w:ascii="Times New Roman" w:hAnsi="Times New Roman"/>
          <w:i/>
          <w:sz w:val="24"/>
          <w:szCs w:val="24"/>
        </w:rPr>
        <w:t>ane</w:t>
      </w:r>
      <w:r w:rsidRPr="0005236B">
        <w:rPr>
          <w:rFonts w:ascii="Times New Roman" w:hAnsi="Times New Roman"/>
          <w:i/>
          <w:sz w:val="24"/>
          <w:szCs w:val="24"/>
        </w:rPr>
        <w:t>phosphonate (</w:t>
      </w:r>
      <w:r w:rsidRPr="0005236B">
        <w:rPr>
          <w:rFonts w:ascii="Times New Roman" w:hAnsi="Times New Roman"/>
          <w:b/>
          <w:i/>
          <w:sz w:val="24"/>
          <w:szCs w:val="24"/>
        </w:rPr>
        <w:t>5h</w:t>
      </w:r>
      <w:r w:rsidRPr="0005236B">
        <w:rPr>
          <w:rFonts w:ascii="Times New Roman" w:hAnsi="Times New Roman"/>
          <w:i/>
          <w:sz w:val="24"/>
          <w:szCs w:val="24"/>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Yield: 90%; semi solid. </w:t>
      </w:r>
      <w:r w:rsidRPr="0005236B">
        <w:rPr>
          <w:rFonts w:ascii="Times New Roman" w:hAnsi="Times New Roman"/>
          <w:sz w:val="24"/>
          <w:szCs w:val="24"/>
          <w:vertAlign w:val="superscript"/>
        </w:rPr>
        <w:t>31</w:t>
      </w:r>
      <w:r w:rsidRPr="0005236B">
        <w:rPr>
          <w:rFonts w:ascii="Times New Roman" w:hAnsi="Times New Roman"/>
          <w:sz w:val="24"/>
          <w:szCs w:val="24"/>
        </w:rPr>
        <w:t>P NMR spectrum (DMSO-</w:t>
      </w:r>
      <w:r w:rsidRPr="0005236B">
        <w:rPr>
          <w:rFonts w:ascii="Times New Roman" w:hAnsi="Times New Roman"/>
          <w:i/>
          <w:sz w:val="24"/>
          <w:szCs w:val="24"/>
        </w:rPr>
        <w:t>d</w:t>
      </w:r>
      <w:r w:rsidRPr="0005236B">
        <w:rPr>
          <w:rFonts w:ascii="Times New Roman" w:hAnsi="Times New Roman"/>
          <w:i/>
          <w:sz w:val="24"/>
          <w:szCs w:val="24"/>
          <w:vertAlign w:val="subscript"/>
        </w:rPr>
        <w:t>6</w:t>
      </w:r>
      <w:r w:rsidRPr="0005236B">
        <w:rPr>
          <w:rFonts w:ascii="Times New Roman" w:hAnsi="Times New Roman"/>
          <w:sz w:val="24"/>
          <w:szCs w:val="24"/>
        </w:rPr>
        <w:t xml:space="preserve">): </w:t>
      </w:r>
      <w:r w:rsidRPr="0005236B">
        <w:rPr>
          <w:rFonts w:ascii="Times New Roman" w:hAnsi="Times New Roman"/>
          <w:i/>
          <w:sz w:val="24"/>
          <w:szCs w:val="24"/>
        </w:rPr>
        <w:t>δ</w:t>
      </w:r>
      <w:r w:rsidRPr="0005236B">
        <w:rPr>
          <w:rFonts w:ascii="Times New Roman" w:hAnsi="Times New Roman"/>
          <w:sz w:val="24"/>
          <w:szCs w:val="24"/>
        </w:rPr>
        <w:t xml:space="preserve"> 17.7 ppm; </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H NMR spectrum (400 MHz, 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lang w:val="pt-BR"/>
        </w:rPr>
        <w:t xml:space="preserve"> 8.14-6.67 (m, 8H, Ar-H), 5.42 (s, 1H, C-NH), 4.74 (d,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9.6 Hz, 1H, P-CH), 4.02 (m, 4H, O-</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2</w:t>
      </w:r>
      <w:r w:rsidRPr="0005236B">
        <w:rPr>
          <w:rFonts w:ascii="Times New Roman" w:hAnsi="Times New Roman"/>
          <w:sz w:val="24"/>
          <w:szCs w:val="24"/>
          <w:lang w:val="pt-BR"/>
        </w:rPr>
        <w:t>CH</w:t>
      </w:r>
      <w:r w:rsidRPr="0005236B">
        <w:rPr>
          <w:rFonts w:ascii="Times New Roman" w:hAnsi="Times New Roman"/>
          <w:sz w:val="24"/>
          <w:szCs w:val="24"/>
          <w:vertAlign w:val="subscript"/>
          <w:lang w:val="pt-BR"/>
        </w:rPr>
        <w:t>3</w:t>
      </w:r>
      <w:r w:rsidRPr="0005236B">
        <w:rPr>
          <w:rFonts w:ascii="Times New Roman" w:hAnsi="Times New Roman"/>
          <w:sz w:val="24"/>
          <w:szCs w:val="24"/>
          <w:lang w:val="pt-BR"/>
        </w:rPr>
        <w:t xml:space="preserve">), 1.19 (t,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7.2 Hz, 6H, O-CH</w:t>
      </w:r>
      <w:r w:rsidRPr="0005236B">
        <w:rPr>
          <w:rFonts w:ascii="Times New Roman" w:hAnsi="Times New Roman"/>
          <w:sz w:val="24"/>
          <w:szCs w:val="24"/>
          <w:vertAlign w:val="subscript"/>
          <w:lang w:val="pt-BR"/>
        </w:rPr>
        <w:t>2</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3</w:t>
      </w:r>
      <w:r w:rsidRPr="0005236B">
        <w:rPr>
          <w:rFonts w:ascii="Times New Roman" w:hAnsi="Times New Roman"/>
          <w:sz w:val="24"/>
          <w:szCs w:val="24"/>
          <w:lang w:val="pt-BR"/>
        </w:rPr>
        <w:t xml:space="preserve">); </w:t>
      </w:r>
      <w:r w:rsidRPr="0005236B">
        <w:rPr>
          <w:rFonts w:ascii="Times New Roman" w:hAnsi="Times New Roman"/>
          <w:bCs/>
          <w:sz w:val="24"/>
          <w:szCs w:val="24"/>
          <w:vertAlign w:val="superscript"/>
          <w:lang w:val="pt-BR"/>
        </w:rPr>
        <w:t>13</w:t>
      </w:r>
      <w:r w:rsidRPr="0005236B">
        <w:rPr>
          <w:rFonts w:ascii="Times New Roman" w:hAnsi="Times New Roman"/>
          <w:bCs/>
          <w:sz w:val="24"/>
          <w:szCs w:val="24"/>
          <w:lang w:val="pt-BR"/>
        </w:rPr>
        <w:t xml:space="preserve">C NMR </w:t>
      </w:r>
      <w:r w:rsidRPr="0005236B">
        <w:rPr>
          <w:rFonts w:ascii="Times New Roman" w:hAnsi="Times New Roman"/>
          <w:bCs/>
          <w:sz w:val="24"/>
          <w:szCs w:val="24"/>
          <w:lang w:val="pt-BR"/>
        </w:rPr>
        <w:lastRenderedPageBreak/>
        <w:t xml:space="preserve">spectrum (100 MHz, </w:t>
      </w:r>
      <w:r w:rsidRPr="0005236B">
        <w:rPr>
          <w:rFonts w:ascii="Times New Roman" w:hAnsi="Times New Roman"/>
          <w:sz w:val="24"/>
          <w:szCs w:val="24"/>
          <w:lang w:val="pt-BR"/>
        </w:rPr>
        <w:t>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Cs/>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rPr>
        <w:t xml:space="preserve"> 166.3 (C-12), 149.2 (C-9), </w:t>
      </w:r>
      <w:r w:rsidRPr="0005236B">
        <w:rPr>
          <w:rFonts w:ascii="Times New Roman" w:hAnsi="Times New Roman"/>
          <w:sz w:val="24"/>
          <w:szCs w:val="24"/>
          <w:lang w:val="pt-BR"/>
        </w:rPr>
        <w:t xml:space="preserve">144.5 </w:t>
      </w:r>
      <w:r w:rsidRPr="0005236B">
        <w:rPr>
          <w:rFonts w:ascii="Times New Roman" w:hAnsi="Times New Roman"/>
          <w:sz w:val="24"/>
          <w:szCs w:val="24"/>
        </w:rPr>
        <w:t>(C-17)</w:t>
      </w:r>
      <w:r w:rsidRPr="0005236B">
        <w:rPr>
          <w:rFonts w:ascii="Times New Roman" w:hAnsi="Times New Roman"/>
          <w:sz w:val="24"/>
          <w:szCs w:val="24"/>
          <w:lang w:val="pt-BR"/>
        </w:rPr>
        <w:t xml:space="preserve">, 136.3 (C-2), 132.4 </w:t>
      </w:r>
      <w:r w:rsidRPr="0005236B">
        <w:rPr>
          <w:rFonts w:ascii="Times New Roman" w:hAnsi="Times New Roman"/>
          <w:sz w:val="24"/>
          <w:szCs w:val="24"/>
        </w:rPr>
        <w:t>(C-28)</w:t>
      </w:r>
      <w:r w:rsidRPr="0005236B">
        <w:rPr>
          <w:rFonts w:ascii="Times New Roman" w:hAnsi="Times New Roman"/>
          <w:sz w:val="24"/>
          <w:szCs w:val="24"/>
          <w:lang w:val="pt-BR"/>
        </w:rPr>
        <w:t xml:space="preserve">, 129.8 </w:t>
      </w:r>
      <w:r w:rsidRPr="0005236B">
        <w:rPr>
          <w:rFonts w:ascii="Times New Roman" w:hAnsi="Times New Roman"/>
          <w:sz w:val="24"/>
          <w:szCs w:val="24"/>
        </w:rPr>
        <w:t>(C-4)</w:t>
      </w:r>
      <w:r w:rsidRPr="0005236B">
        <w:rPr>
          <w:rFonts w:ascii="Times New Roman" w:hAnsi="Times New Roman"/>
          <w:sz w:val="24"/>
          <w:szCs w:val="24"/>
          <w:lang w:val="pt-BR"/>
        </w:rPr>
        <w:t xml:space="preserve">, 128.5 </w:t>
      </w:r>
      <w:r w:rsidRPr="0005236B">
        <w:rPr>
          <w:rFonts w:ascii="Times New Roman" w:hAnsi="Times New Roman"/>
          <w:sz w:val="24"/>
          <w:szCs w:val="24"/>
        </w:rPr>
        <w:t>(C-3)</w:t>
      </w:r>
      <w:r w:rsidRPr="0005236B">
        <w:rPr>
          <w:rFonts w:ascii="Times New Roman" w:hAnsi="Times New Roman"/>
          <w:sz w:val="24"/>
          <w:szCs w:val="24"/>
          <w:lang w:val="pt-BR"/>
        </w:rPr>
        <w:t xml:space="preserve">, 127.6 </w:t>
      </w:r>
      <w:r w:rsidRPr="0005236B">
        <w:rPr>
          <w:rFonts w:ascii="Times New Roman" w:hAnsi="Times New Roman"/>
          <w:sz w:val="24"/>
          <w:szCs w:val="24"/>
        </w:rPr>
        <w:t>(C-6)</w:t>
      </w:r>
      <w:r w:rsidRPr="0005236B">
        <w:rPr>
          <w:rFonts w:ascii="Times New Roman" w:hAnsi="Times New Roman"/>
          <w:sz w:val="24"/>
          <w:szCs w:val="24"/>
          <w:lang w:val="pt-BR"/>
        </w:rPr>
        <w:t>, 126.8 (</w:t>
      </w:r>
      <w:r w:rsidRPr="0005236B">
        <w:rPr>
          <w:rFonts w:ascii="Times New Roman" w:hAnsi="Times New Roman"/>
          <w:sz w:val="24"/>
          <w:szCs w:val="24"/>
        </w:rPr>
        <w:t>C-26</w:t>
      </w:r>
      <w:r w:rsidRPr="0005236B">
        <w:rPr>
          <w:rFonts w:ascii="Times New Roman" w:hAnsi="Times New Roman"/>
          <w:sz w:val="24"/>
          <w:szCs w:val="24"/>
          <w:lang w:val="pt-BR"/>
        </w:rPr>
        <w:t xml:space="preserve">), 125.5 </w:t>
      </w:r>
      <w:r w:rsidRPr="0005236B">
        <w:rPr>
          <w:rFonts w:ascii="Times New Roman" w:hAnsi="Times New Roman"/>
          <w:sz w:val="24"/>
          <w:szCs w:val="24"/>
        </w:rPr>
        <w:t>(C-5)</w:t>
      </w:r>
      <w:r w:rsidRPr="0005236B">
        <w:rPr>
          <w:rFonts w:ascii="Times New Roman" w:hAnsi="Times New Roman"/>
          <w:sz w:val="24"/>
          <w:szCs w:val="24"/>
          <w:lang w:val="pt-BR"/>
        </w:rPr>
        <w:t xml:space="preserve">, 124.9 (C-1), 123.6 </w:t>
      </w:r>
      <w:r w:rsidRPr="0005236B">
        <w:rPr>
          <w:rFonts w:ascii="Times New Roman" w:hAnsi="Times New Roman"/>
          <w:sz w:val="24"/>
          <w:szCs w:val="24"/>
        </w:rPr>
        <w:t>(C-27)</w:t>
      </w:r>
      <w:r w:rsidRPr="0005236B">
        <w:rPr>
          <w:rFonts w:ascii="Times New Roman" w:hAnsi="Times New Roman"/>
          <w:sz w:val="24"/>
          <w:szCs w:val="24"/>
          <w:lang w:val="pt-BR"/>
        </w:rPr>
        <w:t xml:space="preserve">, 123.1 (C-29), 114.3 (C-25), 108.4 </w:t>
      </w:r>
      <w:r w:rsidRPr="0005236B">
        <w:rPr>
          <w:rFonts w:ascii="Times New Roman" w:hAnsi="Times New Roman"/>
          <w:sz w:val="24"/>
          <w:szCs w:val="24"/>
        </w:rPr>
        <w:t>(C-10)</w:t>
      </w:r>
      <w:r w:rsidRPr="0005236B">
        <w:rPr>
          <w:rFonts w:ascii="Times New Roman" w:hAnsi="Times New Roman"/>
          <w:sz w:val="24"/>
          <w:szCs w:val="24"/>
          <w:lang w:val="pt-BR"/>
        </w:rPr>
        <w:t xml:space="preserve">, 63.7 </w:t>
      </w:r>
      <w:r w:rsidRPr="0005236B">
        <w:rPr>
          <w:rFonts w:ascii="Times New Roman" w:hAnsi="Times New Roman"/>
          <w:sz w:val="24"/>
          <w:szCs w:val="24"/>
        </w:rPr>
        <w:t>(C-21, C-23)</w:t>
      </w:r>
      <w:r w:rsidRPr="0005236B">
        <w:rPr>
          <w:rFonts w:ascii="Times New Roman" w:hAnsi="Times New Roman"/>
          <w:sz w:val="24"/>
          <w:szCs w:val="24"/>
          <w:lang w:val="pt-BR"/>
        </w:rPr>
        <w:t xml:space="preserve">, 56.4 </w:t>
      </w:r>
      <w:r w:rsidRPr="0005236B">
        <w:rPr>
          <w:rFonts w:ascii="Times New Roman" w:hAnsi="Times New Roman"/>
          <w:sz w:val="24"/>
          <w:szCs w:val="24"/>
        </w:rPr>
        <w:t>(C-15)</w:t>
      </w:r>
      <w:r w:rsidRPr="0005236B">
        <w:rPr>
          <w:rFonts w:ascii="Times New Roman" w:hAnsi="Times New Roman"/>
          <w:sz w:val="24"/>
          <w:szCs w:val="24"/>
          <w:lang w:val="pt-BR"/>
        </w:rPr>
        <w:t xml:space="preserve">, 16.7 </w:t>
      </w:r>
      <w:r w:rsidRPr="0005236B">
        <w:rPr>
          <w:rFonts w:ascii="Times New Roman" w:hAnsi="Times New Roman"/>
          <w:sz w:val="24"/>
          <w:szCs w:val="24"/>
        </w:rPr>
        <w:t>(C-22, C-24)</w:t>
      </w:r>
      <w:r w:rsidRPr="0005236B">
        <w:rPr>
          <w:rFonts w:ascii="Times New Roman" w:hAnsi="Times New Roman"/>
          <w:sz w:val="24"/>
          <w:szCs w:val="24"/>
          <w:lang w:val="pt-BR"/>
        </w:rPr>
        <w:t xml:space="preserve">; </w:t>
      </w:r>
      <w:r w:rsidRPr="0005236B">
        <w:rPr>
          <w:rFonts w:ascii="Times New Roman" w:hAnsi="Times New Roman"/>
          <w:sz w:val="24"/>
          <w:szCs w:val="24"/>
        </w:rPr>
        <w:t>IR (KBr) (ν</w:t>
      </w:r>
      <w:r w:rsidRPr="0005236B">
        <w:rPr>
          <w:rFonts w:ascii="Times New Roman" w:hAnsi="Times New Roman"/>
          <w:sz w:val="24"/>
          <w:szCs w:val="24"/>
          <w:vertAlign w:val="subscript"/>
          <w:lang w:val="pt-BR"/>
        </w:rPr>
        <w:t>max</w:t>
      </w:r>
      <w:r w:rsidRPr="0005236B">
        <w:rPr>
          <w:rFonts w:ascii="Times New Roman" w:hAnsi="Times New Roman"/>
          <w:sz w:val="24"/>
          <w:szCs w:val="24"/>
          <w:lang w:val="pt-BR"/>
        </w:rPr>
        <w:t xml:space="preserve"> cm</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3390 (NH), 1485 (C=N), 1242 (P=O); LCMS (m/z, </w:t>
      </w:r>
      <w:r w:rsidRPr="0005236B">
        <w:rPr>
          <w:rFonts w:ascii="Times New Roman" w:hAnsi="Times New Roman"/>
          <w:sz w:val="24"/>
          <w:szCs w:val="24"/>
        </w:rPr>
        <w:t>%</w:t>
      </w:r>
      <w:r w:rsidRPr="0005236B">
        <w:rPr>
          <w:rFonts w:ascii="Times New Roman" w:hAnsi="Times New Roman"/>
          <w:sz w:val="24"/>
          <w:szCs w:val="24"/>
          <w:lang w:val="pt-BR"/>
        </w:rPr>
        <w:t xml:space="preserve">): </w:t>
      </w:r>
      <w:r w:rsidRPr="0005236B">
        <w:rPr>
          <w:rFonts w:ascii="Times New Roman" w:hAnsi="Times New Roman"/>
          <w:sz w:val="24"/>
          <w:szCs w:val="24"/>
        </w:rPr>
        <w:t>507 (</w:t>
      </w:r>
      <w:r w:rsidRPr="0005236B">
        <w:rPr>
          <w:rFonts w:ascii="Times New Roman" w:hAnsi="Times New Roman"/>
          <w:sz w:val="24"/>
          <w:szCs w:val="24"/>
          <w:lang w:val="pt-BR"/>
        </w:rPr>
        <w:t>M+H</w:t>
      </w:r>
      <w:r w:rsidRPr="0005236B">
        <w:rPr>
          <w:rFonts w:ascii="Times New Roman" w:hAnsi="Times New Roman"/>
          <w:sz w:val="24"/>
          <w:szCs w:val="24"/>
          <w:vertAlign w:val="superscript"/>
          <w:lang w:val="pt-BR"/>
        </w:rPr>
        <w:t>+</w:t>
      </w:r>
      <w:r w:rsidRPr="0005236B">
        <w:rPr>
          <w:rFonts w:ascii="Times New Roman" w:hAnsi="Times New Roman"/>
          <w:sz w:val="24"/>
          <w:szCs w:val="24"/>
          <w:lang w:val="pt-BR"/>
        </w:rPr>
        <w:t>,</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100), 505 (</w:t>
      </w:r>
      <w:r w:rsidRPr="0005236B">
        <w:rPr>
          <w:rFonts w:ascii="Times New Roman" w:hAnsi="Times New Roman"/>
          <w:sz w:val="24"/>
          <w:szCs w:val="24"/>
          <w:lang w:val="pt-BR"/>
        </w:rPr>
        <w:t>M-2,</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98), 508 (</w:t>
      </w:r>
      <w:r w:rsidRPr="0005236B">
        <w:rPr>
          <w:rFonts w:ascii="Times New Roman" w:hAnsi="Times New Roman"/>
          <w:sz w:val="24"/>
          <w:szCs w:val="24"/>
          <w:lang w:val="pt-BR"/>
        </w:rPr>
        <w:t>M+1,</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34); Anal. Calcd for C</w:t>
      </w:r>
      <w:r w:rsidRPr="0005236B">
        <w:rPr>
          <w:rFonts w:ascii="Times New Roman" w:hAnsi="Times New Roman"/>
          <w:sz w:val="24"/>
          <w:szCs w:val="24"/>
          <w:vertAlign w:val="subscript"/>
        </w:rPr>
        <w:t>20</w:t>
      </w:r>
      <w:r w:rsidRPr="0005236B">
        <w:rPr>
          <w:rFonts w:ascii="Times New Roman" w:hAnsi="Times New Roman"/>
          <w:sz w:val="24"/>
          <w:szCs w:val="24"/>
        </w:rPr>
        <w:t>H</w:t>
      </w:r>
      <w:r w:rsidRPr="0005236B">
        <w:rPr>
          <w:rFonts w:ascii="Times New Roman" w:hAnsi="Times New Roman"/>
          <w:sz w:val="24"/>
          <w:szCs w:val="24"/>
          <w:vertAlign w:val="subscript"/>
        </w:rPr>
        <w:t>20</w:t>
      </w:r>
      <w:r w:rsidRPr="0005236B">
        <w:rPr>
          <w:rFonts w:ascii="Times New Roman" w:hAnsi="Times New Roman"/>
          <w:sz w:val="24"/>
          <w:szCs w:val="24"/>
        </w:rPr>
        <w:t>Cl</w:t>
      </w:r>
      <w:r w:rsidRPr="0005236B">
        <w:rPr>
          <w:rFonts w:ascii="Times New Roman" w:hAnsi="Times New Roman"/>
          <w:sz w:val="24"/>
          <w:szCs w:val="24"/>
          <w:vertAlign w:val="subscript"/>
        </w:rPr>
        <w:t>3</w:t>
      </w:r>
      <w:r w:rsidRPr="0005236B">
        <w:rPr>
          <w:rFonts w:ascii="Times New Roman" w:hAnsi="Times New Roman"/>
          <w:sz w:val="24"/>
          <w:szCs w:val="24"/>
        </w:rPr>
        <w:t>N</w:t>
      </w:r>
      <w:r w:rsidRPr="0005236B">
        <w:rPr>
          <w:rFonts w:ascii="Times New Roman" w:hAnsi="Times New Roman"/>
          <w:sz w:val="24"/>
          <w:szCs w:val="24"/>
          <w:vertAlign w:val="subscript"/>
        </w:rPr>
        <w:t>2</w:t>
      </w:r>
      <w:r w:rsidRPr="0005236B">
        <w:rPr>
          <w:rFonts w:ascii="Times New Roman" w:hAnsi="Times New Roman"/>
          <w:sz w:val="24"/>
          <w:szCs w:val="24"/>
        </w:rPr>
        <w:t>O</w:t>
      </w:r>
      <w:r w:rsidRPr="0005236B">
        <w:rPr>
          <w:rFonts w:ascii="Times New Roman" w:hAnsi="Times New Roman"/>
          <w:sz w:val="24"/>
          <w:szCs w:val="24"/>
          <w:vertAlign w:val="subscript"/>
        </w:rPr>
        <w:t>3</w:t>
      </w:r>
      <w:r w:rsidRPr="0005236B">
        <w:rPr>
          <w:rFonts w:ascii="Times New Roman" w:hAnsi="Times New Roman"/>
          <w:sz w:val="24"/>
          <w:szCs w:val="24"/>
        </w:rPr>
        <w:t>PS:</w:t>
      </w:r>
      <w:r w:rsidRPr="0005236B">
        <w:rPr>
          <w:rFonts w:ascii="Times New Roman" w:hAnsi="Times New Roman"/>
          <w:sz w:val="24"/>
          <w:szCs w:val="24"/>
          <w:lang w:val="pt-BR"/>
        </w:rPr>
        <w:t xml:space="preserve"> </w:t>
      </w:r>
      <w:r w:rsidRPr="0005236B">
        <w:rPr>
          <w:rFonts w:ascii="Times New Roman" w:hAnsi="Times New Roman"/>
          <w:sz w:val="24"/>
          <w:szCs w:val="24"/>
        </w:rPr>
        <w:t>C, 48.31; H, 4.53; N, 3.31</w:t>
      </w:r>
      <w:r w:rsidRPr="0005236B">
        <w:rPr>
          <w:rFonts w:ascii="Times New Roman" w:hAnsi="Times New Roman"/>
          <w:sz w:val="24"/>
          <w:szCs w:val="24"/>
          <w:lang w:val="pt-BR"/>
        </w:rPr>
        <w:t>%</w:t>
      </w:r>
      <w:r w:rsidRPr="0005236B">
        <w:rPr>
          <w:rFonts w:ascii="Times New Roman" w:hAnsi="Times New Roman"/>
          <w:iCs/>
          <w:sz w:val="24"/>
          <w:szCs w:val="24"/>
        </w:rPr>
        <w:t xml:space="preserve">; </w:t>
      </w:r>
      <w:r w:rsidRPr="0005236B">
        <w:rPr>
          <w:rFonts w:ascii="Times New Roman" w:hAnsi="Times New Roman"/>
          <w:sz w:val="24"/>
          <w:szCs w:val="24"/>
          <w:lang w:val="pt-BR"/>
        </w:rPr>
        <w:t xml:space="preserve">found: </w:t>
      </w:r>
      <w:r w:rsidRPr="0005236B">
        <w:rPr>
          <w:rFonts w:ascii="Times New Roman" w:hAnsi="Times New Roman"/>
          <w:iCs/>
          <w:sz w:val="24"/>
          <w:szCs w:val="24"/>
        </w:rPr>
        <w:t>C, 47.19; H, 4.36; N, 6.49</w:t>
      </w:r>
      <w:r w:rsidRPr="0005236B">
        <w:rPr>
          <w:rFonts w:ascii="Times New Roman" w:hAnsi="Times New Roman"/>
          <w:sz w:val="24"/>
          <w:szCs w:val="24"/>
          <w:lang w:val="pt-BR"/>
        </w:rPr>
        <w:t>%</w:t>
      </w:r>
      <w:r w:rsidRPr="0005236B">
        <w:rPr>
          <w:rFonts w:ascii="Times New Roman" w:hAnsi="Times New Roman"/>
          <w:iCs/>
          <w:sz w:val="24"/>
          <w:szCs w:val="24"/>
        </w:rPr>
        <w:t>.</w:t>
      </w:r>
      <w:r w:rsidRPr="0005236B">
        <w:rPr>
          <w:rFonts w:ascii="Times New Roman" w:hAnsi="Times New Roman"/>
          <w:sz w:val="24"/>
          <w:szCs w:val="24"/>
        </w:rPr>
        <w:t xml:space="preserve"> </w:t>
      </w:r>
    </w:p>
    <w:p w:rsidR="0040224C" w:rsidRPr="0005236B" w:rsidRDefault="0040224C" w:rsidP="0040224C">
      <w:pPr>
        <w:spacing w:after="120" w:line="480" w:lineRule="auto"/>
        <w:jc w:val="both"/>
        <w:rPr>
          <w:rFonts w:ascii="Times New Roman" w:hAnsi="Times New Roman"/>
          <w:sz w:val="24"/>
          <w:szCs w:val="24"/>
          <w:lang w:val="pt-BR"/>
        </w:rPr>
      </w:pPr>
      <w:r w:rsidRPr="0005236B">
        <w:rPr>
          <w:rFonts w:ascii="Times New Roman" w:hAnsi="Times New Roman"/>
          <w:i/>
          <w:sz w:val="24"/>
          <w:szCs w:val="24"/>
        </w:rPr>
        <w:t>Diethyl (3-chloro-4-fluorophenyl)</w:t>
      </w:r>
      <w:r w:rsidR="0005236B" w:rsidRPr="0005236B">
        <w:rPr>
          <w:rFonts w:ascii="Times New Roman" w:hAnsi="Times New Roman"/>
          <w:i/>
          <w:sz w:val="24"/>
          <w:szCs w:val="24"/>
        </w:rPr>
        <w:t>[</w:t>
      </w:r>
      <w:r w:rsidRPr="0005236B">
        <w:rPr>
          <w:rFonts w:ascii="Times New Roman" w:hAnsi="Times New Roman"/>
          <w:i/>
          <w:sz w:val="24"/>
          <w:szCs w:val="24"/>
        </w:rPr>
        <w:t>4-(2,4-dichlorophenyl)thiazol-2-ylamino</w:t>
      </w:r>
      <w:r w:rsidR="0005236B" w:rsidRPr="0005236B">
        <w:rPr>
          <w:rFonts w:ascii="Times New Roman" w:hAnsi="Times New Roman"/>
          <w:i/>
          <w:sz w:val="24"/>
          <w:szCs w:val="24"/>
        </w:rPr>
        <w:t>]</w:t>
      </w:r>
      <w:r w:rsidRPr="0005236B">
        <w:rPr>
          <w:rFonts w:ascii="Times New Roman" w:hAnsi="Times New Roman"/>
          <w:i/>
          <w:sz w:val="24"/>
          <w:szCs w:val="24"/>
        </w:rPr>
        <w:t>meth</w:t>
      </w:r>
      <w:r w:rsidR="0005236B" w:rsidRPr="0005236B">
        <w:rPr>
          <w:rFonts w:ascii="Times New Roman" w:hAnsi="Times New Roman"/>
          <w:i/>
          <w:sz w:val="24"/>
          <w:szCs w:val="24"/>
        </w:rPr>
        <w:t>ane</w:t>
      </w:r>
      <w:r w:rsidRPr="0005236B">
        <w:rPr>
          <w:rFonts w:ascii="Times New Roman" w:hAnsi="Times New Roman"/>
          <w:i/>
          <w:sz w:val="24"/>
          <w:szCs w:val="24"/>
        </w:rPr>
        <w:t>phos</w:t>
      </w:r>
      <w:r w:rsidR="0005236B" w:rsidRPr="0005236B">
        <w:rPr>
          <w:rFonts w:ascii="Times New Roman" w:hAnsi="Times New Roman"/>
          <w:i/>
          <w:sz w:val="24"/>
          <w:szCs w:val="24"/>
        </w:rPr>
        <w:t>-</w:t>
      </w:r>
      <w:r w:rsidRPr="0005236B">
        <w:rPr>
          <w:rFonts w:ascii="Times New Roman" w:hAnsi="Times New Roman"/>
          <w:i/>
          <w:sz w:val="24"/>
          <w:szCs w:val="24"/>
        </w:rPr>
        <w:t>phonate (</w:t>
      </w:r>
      <w:r w:rsidRPr="0005236B">
        <w:rPr>
          <w:rFonts w:ascii="Times New Roman" w:hAnsi="Times New Roman"/>
          <w:b/>
          <w:i/>
          <w:sz w:val="24"/>
          <w:szCs w:val="24"/>
        </w:rPr>
        <w:t>5i</w:t>
      </w:r>
      <w:r w:rsidRPr="0005236B">
        <w:rPr>
          <w:rFonts w:ascii="Times New Roman" w:hAnsi="Times New Roman"/>
          <w:i/>
          <w:sz w:val="24"/>
          <w:szCs w:val="24"/>
        </w:rPr>
        <w:t>).</w:t>
      </w:r>
      <w:r w:rsidRPr="0005236B">
        <w:rPr>
          <w:rFonts w:ascii="Times New Roman" w:hAnsi="Times New Roman"/>
          <w:sz w:val="24"/>
          <w:szCs w:val="24"/>
          <w:lang w:val="pt-BR"/>
        </w:rPr>
        <w:t xml:space="preserve"> Yield: 92%; semi solid. </w:t>
      </w:r>
      <w:r w:rsidRPr="0005236B">
        <w:rPr>
          <w:rFonts w:ascii="Times New Roman" w:hAnsi="Times New Roman"/>
          <w:sz w:val="24"/>
          <w:szCs w:val="24"/>
          <w:vertAlign w:val="superscript"/>
        </w:rPr>
        <w:t>31</w:t>
      </w:r>
      <w:r w:rsidRPr="0005236B">
        <w:rPr>
          <w:rFonts w:ascii="Times New Roman" w:hAnsi="Times New Roman"/>
          <w:sz w:val="24"/>
          <w:szCs w:val="24"/>
        </w:rPr>
        <w:t>P NMR spectrum (DMSO-</w:t>
      </w:r>
      <w:r w:rsidRPr="0005236B">
        <w:rPr>
          <w:rFonts w:ascii="Times New Roman" w:hAnsi="Times New Roman"/>
          <w:i/>
          <w:sz w:val="24"/>
          <w:szCs w:val="24"/>
        </w:rPr>
        <w:t>d</w:t>
      </w:r>
      <w:r w:rsidRPr="0005236B">
        <w:rPr>
          <w:rFonts w:ascii="Times New Roman" w:hAnsi="Times New Roman"/>
          <w:i/>
          <w:sz w:val="24"/>
          <w:szCs w:val="24"/>
          <w:vertAlign w:val="subscript"/>
        </w:rPr>
        <w:t>6</w:t>
      </w:r>
      <w:r w:rsidRPr="0005236B">
        <w:rPr>
          <w:rFonts w:ascii="Times New Roman" w:hAnsi="Times New Roman"/>
          <w:sz w:val="24"/>
          <w:szCs w:val="24"/>
        </w:rPr>
        <w:t xml:space="preserve">): </w:t>
      </w:r>
      <w:r w:rsidRPr="0005236B">
        <w:rPr>
          <w:rFonts w:ascii="Times New Roman" w:hAnsi="Times New Roman"/>
          <w:i/>
          <w:sz w:val="24"/>
          <w:szCs w:val="24"/>
        </w:rPr>
        <w:t>δ</w:t>
      </w:r>
      <w:r w:rsidRPr="0005236B">
        <w:rPr>
          <w:rFonts w:ascii="Times New Roman" w:hAnsi="Times New Roman"/>
          <w:sz w:val="24"/>
          <w:szCs w:val="24"/>
        </w:rPr>
        <w:t xml:space="preserve"> 18.1 ppm; </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H NMR spectrum (400 MHz, 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lang w:val="pt-BR"/>
        </w:rPr>
        <w:t xml:space="preserve"> 8.06-6.69 (m, 7H, Ar-H), 5.41 (s, 1H, C-NH), 4.59 (d,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9.6 Hz, 1H, P-CH), 4.01 (m, 4H, O-</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2</w:t>
      </w:r>
      <w:r w:rsidRPr="0005236B">
        <w:rPr>
          <w:rFonts w:ascii="Times New Roman" w:hAnsi="Times New Roman"/>
          <w:sz w:val="24"/>
          <w:szCs w:val="24"/>
          <w:lang w:val="pt-BR"/>
        </w:rPr>
        <w:t>CH</w:t>
      </w:r>
      <w:r w:rsidRPr="0005236B">
        <w:rPr>
          <w:rFonts w:ascii="Times New Roman" w:hAnsi="Times New Roman"/>
          <w:sz w:val="24"/>
          <w:szCs w:val="24"/>
          <w:vertAlign w:val="subscript"/>
          <w:lang w:val="pt-BR"/>
        </w:rPr>
        <w:t>3</w:t>
      </w:r>
      <w:r w:rsidRPr="0005236B">
        <w:rPr>
          <w:rFonts w:ascii="Times New Roman" w:hAnsi="Times New Roman"/>
          <w:sz w:val="24"/>
          <w:szCs w:val="24"/>
          <w:lang w:val="pt-BR"/>
        </w:rPr>
        <w:t xml:space="preserve">), 1.30 (t,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7.2 Hz, 6H, O-CH</w:t>
      </w:r>
      <w:r w:rsidRPr="0005236B">
        <w:rPr>
          <w:rFonts w:ascii="Times New Roman" w:hAnsi="Times New Roman"/>
          <w:sz w:val="24"/>
          <w:szCs w:val="24"/>
          <w:vertAlign w:val="subscript"/>
          <w:lang w:val="pt-BR"/>
        </w:rPr>
        <w:t>2</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3</w:t>
      </w:r>
      <w:r w:rsidRPr="0005236B">
        <w:rPr>
          <w:rFonts w:ascii="Times New Roman" w:hAnsi="Times New Roman"/>
          <w:sz w:val="24"/>
          <w:szCs w:val="24"/>
          <w:lang w:val="pt-BR"/>
        </w:rPr>
        <w:t xml:space="preserve">); </w:t>
      </w:r>
      <w:r w:rsidRPr="0005236B">
        <w:rPr>
          <w:rFonts w:ascii="Times New Roman" w:hAnsi="Times New Roman"/>
          <w:bCs/>
          <w:sz w:val="24"/>
          <w:szCs w:val="24"/>
          <w:vertAlign w:val="superscript"/>
          <w:lang w:val="pt-BR"/>
        </w:rPr>
        <w:t>13</w:t>
      </w:r>
      <w:r w:rsidRPr="0005236B">
        <w:rPr>
          <w:rFonts w:ascii="Times New Roman" w:hAnsi="Times New Roman"/>
          <w:bCs/>
          <w:sz w:val="24"/>
          <w:szCs w:val="24"/>
          <w:lang w:val="pt-BR"/>
        </w:rPr>
        <w:t xml:space="preserve">C NMR spectrum (100 MHz, </w:t>
      </w:r>
      <w:r w:rsidRPr="0005236B">
        <w:rPr>
          <w:rFonts w:ascii="Times New Roman" w:hAnsi="Times New Roman"/>
          <w:sz w:val="24"/>
          <w:szCs w:val="24"/>
          <w:lang w:val="pt-BR"/>
        </w:rPr>
        <w:t>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Cs/>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rPr>
        <w:t xml:space="preserve"> 166.3 (C-12), 155.2 (C-27), </w:t>
      </w:r>
      <w:r w:rsidRPr="0005236B">
        <w:rPr>
          <w:rFonts w:ascii="Times New Roman" w:hAnsi="Times New Roman"/>
          <w:sz w:val="24"/>
          <w:szCs w:val="24"/>
          <w:lang w:val="pt-BR"/>
        </w:rPr>
        <w:t xml:space="preserve">149.2 </w:t>
      </w:r>
      <w:r w:rsidRPr="0005236B">
        <w:rPr>
          <w:rFonts w:ascii="Times New Roman" w:hAnsi="Times New Roman"/>
          <w:sz w:val="24"/>
          <w:szCs w:val="24"/>
        </w:rPr>
        <w:t>(C-9)</w:t>
      </w:r>
      <w:r w:rsidRPr="0005236B">
        <w:rPr>
          <w:rFonts w:ascii="Times New Roman" w:hAnsi="Times New Roman"/>
          <w:sz w:val="24"/>
          <w:szCs w:val="24"/>
          <w:lang w:val="pt-BR"/>
        </w:rPr>
        <w:t xml:space="preserve">, 138.2 (C-2), 136.9 </w:t>
      </w:r>
      <w:r w:rsidRPr="0005236B">
        <w:rPr>
          <w:rFonts w:ascii="Times New Roman" w:hAnsi="Times New Roman"/>
          <w:sz w:val="24"/>
          <w:szCs w:val="24"/>
        </w:rPr>
        <w:t>(C-4)</w:t>
      </w:r>
      <w:r w:rsidRPr="0005236B">
        <w:rPr>
          <w:rFonts w:ascii="Times New Roman" w:hAnsi="Times New Roman"/>
          <w:sz w:val="24"/>
          <w:szCs w:val="24"/>
          <w:lang w:val="pt-BR"/>
        </w:rPr>
        <w:t xml:space="preserve">, 132.4 </w:t>
      </w:r>
      <w:r w:rsidRPr="0005236B">
        <w:rPr>
          <w:rFonts w:ascii="Times New Roman" w:hAnsi="Times New Roman"/>
          <w:sz w:val="24"/>
          <w:szCs w:val="24"/>
        </w:rPr>
        <w:t>(C-17)</w:t>
      </w:r>
      <w:r w:rsidRPr="0005236B">
        <w:rPr>
          <w:rFonts w:ascii="Times New Roman" w:hAnsi="Times New Roman"/>
          <w:sz w:val="24"/>
          <w:szCs w:val="24"/>
          <w:lang w:val="pt-BR"/>
        </w:rPr>
        <w:t xml:space="preserve">, 129.8 </w:t>
      </w:r>
      <w:r w:rsidRPr="0005236B">
        <w:rPr>
          <w:rFonts w:ascii="Times New Roman" w:hAnsi="Times New Roman"/>
          <w:sz w:val="24"/>
          <w:szCs w:val="24"/>
        </w:rPr>
        <w:t>(C-3)</w:t>
      </w:r>
      <w:r w:rsidRPr="0005236B">
        <w:rPr>
          <w:rFonts w:ascii="Times New Roman" w:hAnsi="Times New Roman"/>
          <w:sz w:val="24"/>
          <w:szCs w:val="24"/>
          <w:lang w:val="pt-BR"/>
        </w:rPr>
        <w:t xml:space="preserve">, 128.5 </w:t>
      </w:r>
      <w:r w:rsidRPr="0005236B">
        <w:rPr>
          <w:rFonts w:ascii="Times New Roman" w:hAnsi="Times New Roman"/>
          <w:sz w:val="24"/>
          <w:szCs w:val="24"/>
        </w:rPr>
        <w:t>(C-6)</w:t>
      </w:r>
      <w:r w:rsidRPr="0005236B">
        <w:rPr>
          <w:rFonts w:ascii="Times New Roman" w:hAnsi="Times New Roman"/>
          <w:sz w:val="24"/>
          <w:szCs w:val="24"/>
          <w:lang w:val="pt-BR"/>
        </w:rPr>
        <w:t>, 127.6 (</w:t>
      </w:r>
      <w:r w:rsidRPr="0005236B">
        <w:rPr>
          <w:rFonts w:ascii="Times New Roman" w:hAnsi="Times New Roman"/>
          <w:sz w:val="24"/>
          <w:szCs w:val="24"/>
        </w:rPr>
        <w:t>C-29</w:t>
      </w:r>
      <w:r w:rsidRPr="0005236B">
        <w:rPr>
          <w:rFonts w:ascii="Times New Roman" w:hAnsi="Times New Roman"/>
          <w:sz w:val="24"/>
          <w:szCs w:val="24"/>
          <w:lang w:val="pt-BR"/>
        </w:rPr>
        <w:t xml:space="preserve">), 126.8 </w:t>
      </w:r>
      <w:r w:rsidRPr="0005236B">
        <w:rPr>
          <w:rFonts w:ascii="Times New Roman" w:hAnsi="Times New Roman"/>
          <w:sz w:val="24"/>
          <w:szCs w:val="24"/>
        </w:rPr>
        <w:t>(C-5)</w:t>
      </w:r>
      <w:r w:rsidRPr="0005236B">
        <w:rPr>
          <w:rFonts w:ascii="Times New Roman" w:hAnsi="Times New Roman"/>
          <w:sz w:val="24"/>
          <w:szCs w:val="24"/>
          <w:lang w:val="pt-BR"/>
        </w:rPr>
        <w:t xml:space="preserve">, 125.5 (C-1), 123.6 </w:t>
      </w:r>
      <w:r w:rsidRPr="0005236B">
        <w:rPr>
          <w:rFonts w:ascii="Times New Roman" w:hAnsi="Times New Roman"/>
          <w:sz w:val="24"/>
          <w:szCs w:val="24"/>
        </w:rPr>
        <w:t>(C-25)</w:t>
      </w:r>
      <w:r w:rsidRPr="0005236B">
        <w:rPr>
          <w:rFonts w:ascii="Times New Roman" w:hAnsi="Times New Roman"/>
          <w:sz w:val="24"/>
          <w:szCs w:val="24"/>
          <w:lang w:val="pt-BR"/>
        </w:rPr>
        <w:t xml:space="preserve">, 123.1 (C-28), 115.2 (C-26), 108.4 </w:t>
      </w:r>
      <w:r w:rsidRPr="0005236B">
        <w:rPr>
          <w:rFonts w:ascii="Times New Roman" w:hAnsi="Times New Roman"/>
          <w:sz w:val="24"/>
          <w:szCs w:val="24"/>
        </w:rPr>
        <w:t>(C-10)</w:t>
      </w:r>
      <w:r w:rsidRPr="0005236B">
        <w:rPr>
          <w:rFonts w:ascii="Times New Roman" w:hAnsi="Times New Roman"/>
          <w:sz w:val="24"/>
          <w:szCs w:val="24"/>
          <w:lang w:val="pt-BR"/>
        </w:rPr>
        <w:t xml:space="preserve">, 63.4 </w:t>
      </w:r>
      <w:r w:rsidRPr="0005236B">
        <w:rPr>
          <w:rFonts w:ascii="Times New Roman" w:hAnsi="Times New Roman"/>
          <w:sz w:val="24"/>
          <w:szCs w:val="24"/>
        </w:rPr>
        <w:t>(C-21, C-23)</w:t>
      </w:r>
      <w:r w:rsidRPr="0005236B">
        <w:rPr>
          <w:rFonts w:ascii="Times New Roman" w:hAnsi="Times New Roman"/>
          <w:sz w:val="24"/>
          <w:szCs w:val="24"/>
          <w:lang w:val="pt-BR"/>
        </w:rPr>
        <w:t xml:space="preserve">, 57.0 </w:t>
      </w:r>
      <w:r w:rsidRPr="0005236B">
        <w:rPr>
          <w:rFonts w:ascii="Times New Roman" w:hAnsi="Times New Roman"/>
          <w:sz w:val="24"/>
          <w:szCs w:val="24"/>
        </w:rPr>
        <w:t>(C-15)</w:t>
      </w:r>
      <w:r w:rsidRPr="0005236B">
        <w:rPr>
          <w:rFonts w:ascii="Times New Roman" w:hAnsi="Times New Roman"/>
          <w:sz w:val="24"/>
          <w:szCs w:val="24"/>
          <w:lang w:val="pt-BR"/>
        </w:rPr>
        <w:t xml:space="preserve">, 16.7 </w:t>
      </w:r>
      <w:r w:rsidRPr="0005236B">
        <w:rPr>
          <w:rFonts w:ascii="Times New Roman" w:hAnsi="Times New Roman"/>
          <w:sz w:val="24"/>
          <w:szCs w:val="24"/>
        </w:rPr>
        <w:t>(C-22, C-24)</w:t>
      </w:r>
      <w:r w:rsidRPr="0005236B">
        <w:rPr>
          <w:rFonts w:ascii="Times New Roman" w:hAnsi="Times New Roman"/>
          <w:sz w:val="24"/>
          <w:szCs w:val="24"/>
          <w:lang w:val="pt-BR"/>
        </w:rPr>
        <w:t xml:space="preserve">; </w:t>
      </w:r>
      <w:r w:rsidRPr="0005236B">
        <w:rPr>
          <w:rFonts w:ascii="Times New Roman" w:hAnsi="Times New Roman"/>
          <w:sz w:val="24"/>
          <w:szCs w:val="24"/>
        </w:rPr>
        <w:t>IR (KBr) (ν</w:t>
      </w:r>
      <w:r w:rsidRPr="0005236B">
        <w:rPr>
          <w:rFonts w:ascii="Times New Roman" w:hAnsi="Times New Roman"/>
          <w:sz w:val="24"/>
          <w:szCs w:val="24"/>
          <w:vertAlign w:val="subscript"/>
          <w:lang w:val="pt-BR"/>
        </w:rPr>
        <w:t>max</w:t>
      </w:r>
      <w:r w:rsidRPr="0005236B">
        <w:rPr>
          <w:rFonts w:ascii="Times New Roman" w:hAnsi="Times New Roman"/>
          <w:sz w:val="24"/>
          <w:szCs w:val="24"/>
          <w:lang w:val="pt-BR"/>
        </w:rPr>
        <w:t xml:space="preserve"> cm</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3399 (NH), 1502 (C=N), 1248 (P=O); LCMS (m/z, </w:t>
      </w:r>
      <w:r w:rsidRPr="0005236B">
        <w:rPr>
          <w:rFonts w:ascii="Times New Roman" w:hAnsi="Times New Roman"/>
          <w:sz w:val="24"/>
          <w:szCs w:val="24"/>
        </w:rPr>
        <w:t>%</w:t>
      </w:r>
      <w:r w:rsidRPr="0005236B">
        <w:rPr>
          <w:rFonts w:ascii="Times New Roman" w:hAnsi="Times New Roman"/>
          <w:sz w:val="24"/>
          <w:szCs w:val="24"/>
          <w:lang w:val="pt-BR"/>
        </w:rPr>
        <w:t xml:space="preserve">): </w:t>
      </w:r>
      <w:r w:rsidRPr="0005236B">
        <w:rPr>
          <w:rFonts w:ascii="Times New Roman" w:hAnsi="Times New Roman"/>
          <w:sz w:val="24"/>
          <w:szCs w:val="24"/>
        </w:rPr>
        <w:t>524 (</w:t>
      </w:r>
      <w:r w:rsidRPr="0005236B">
        <w:rPr>
          <w:rFonts w:ascii="Times New Roman" w:hAnsi="Times New Roman"/>
          <w:sz w:val="24"/>
          <w:szCs w:val="24"/>
          <w:lang w:val="pt-BR"/>
        </w:rPr>
        <w:t>M+H</w:t>
      </w:r>
      <w:r w:rsidRPr="0005236B">
        <w:rPr>
          <w:rFonts w:ascii="Times New Roman" w:hAnsi="Times New Roman"/>
          <w:sz w:val="24"/>
          <w:szCs w:val="24"/>
          <w:vertAlign w:val="superscript"/>
          <w:lang w:val="pt-BR"/>
        </w:rPr>
        <w:t>+</w:t>
      </w:r>
      <w:r w:rsidRPr="0005236B">
        <w:rPr>
          <w:rFonts w:ascii="Times New Roman" w:hAnsi="Times New Roman"/>
          <w:sz w:val="24"/>
          <w:szCs w:val="24"/>
          <w:lang w:val="pt-BR"/>
        </w:rPr>
        <w:t>,</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100), 522 (</w:t>
      </w:r>
      <w:r w:rsidRPr="0005236B">
        <w:rPr>
          <w:rFonts w:ascii="Times New Roman" w:hAnsi="Times New Roman"/>
          <w:sz w:val="24"/>
          <w:szCs w:val="24"/>
          <w:lang w:val="pt-BR"/>
        </w:rPr>
        <w:t>M-2,</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98), 525 (</w:t>
      </w:r>
      <w:r w:rsidRPr="0005236B">
        <w:rPr>
          <w:rFonts w:ascii="Times New Roman" w:hAnsi="Times New Roman"/>
          <w:sz w:val="24"/>
          <w:szCs w:val="24"/>
          <w:lang w:val="pt-BR"/>
        </w:rPr>
        <w:t>M+1,</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34); Anal. Calcd for C</w:t>
      </w:r>
      <w:r w:rsidRPr="0005236B">
        <w:rPr>
          <w:rFonts w:ascii="Times New Roman" w:hAnsi="Times New Roman"/>
          <w:sz w:val="24"/>
          <w:szCs w:val="24"/>
          <w:vertAlign w:val="subscript"/>
        </w:rPr>
        <w:t>20</w:t>
      </w:r>
      <w:r w:rsidRPr="0005236B">
        <w:rPr>
          <w:rFonts w:ascii="Times New Roman" w:hAnsi="Times New Roman"/>
          <w:sz w:val="24"/>
          <w:szCs w:val="24"/>
        </w:rPr>
        <w:t>H</w:t>
      </w:r>
      <w:r w:rsidRPr="0005236B">
        <w:rPr>
          <w:rFonts w:ascii="Times New Roman" w:hAnsi="Times New Roman"/>
          <w:sz w:val="24"/>
          <w:szCs w:val="24"/>
          <w:vertAlign w:val="subscript"/>
        </w:rPr>
        <w:t>19</w:t>
      </w:r>
      <w:r w:rsidRPr="0005236B">
        <w:rPr>
          <w:rFonts w:ascii="Times New Roman" w:hAnsi="Times New Roman"/>
          <w:sz w:val="24"/>
          <w:szCs w:val="24"/>
        </w:rPr>
        <w:t>Cl</w:t>
      </w:r>
      <w:r w:rsidRPr="0005236B">
        <w:rPr>
          <w:rFonts w:ascii="Times New Roman" w:hAnsi="Times New Roman"/>
          <w:sz w:val="24"/>
          <w:szCs w:val="24"/>
          <w:vertAlign w:val="subscript"/>
        </w:rPr>
        <w:t>3</w:t>
      </w:r>
      <w:r w:rsidRPr="0005236B">
        <w:rPr>
          <w:rFonts w:ascii="Times New Roman" w:hAnsi="Times New Roman"/>
          <w:sz w:val="24"/>
          <w:szCs w:val="24"/>
        </w:rPr>
        <w:t>FN</w:t>
      </w:r>
      <w:r w:rsidRPr="0005236B">
        <w:rPr>
          <w:rFonts w:ascii="Times New Roman" w:hAnsi="Times New Roman"/>
          <w:sz w:val="24"/>
          <w:szCs w:val="24"/>
          <w:vertAlign w:val="subscript"/>
        </w:rPr>
        <w:t>2</w:t>
      </w:r>
      <w:r w:rsidRPr="0005236B">
        <w:rPr>
          <w:rFonts w:ascii="Times New Roman" w:hAnsi="Times New Roman"/>
          <w:sz w:val="24"/>
          <w:szCs w:val="24"/>
        </w:rPr>
        <w:t>O</w:t>
      </w:r>
      <w:r w:rsidRPr="0005236B">
        <w:rPr>
          <w:rFonts w:ascii="Times New Roman" w:hAnsi="Times New Roman"/>
          <w:sz w:val="24"/>
          <w:szCs w:val="24"/>
          <w:vertAlign w:val="subscript"/>
        </w:rPr>
        <w:t>3</w:t>
      </w:r>
      <w:r w:rsidRPr="0005236B">
        <w:rPr>
          <w:rFonts w:ascii="Times New Roman" w:hAnsi="Times New Roman"/>
          <w:sz w:val="24"/>
          <w:szCs w:val="24"/>
        </w:rPr>
        <w:t>PS:</w:t>
      </w:r>
      <w:r w:rsidRPr="0005236B">
        <w:rPr>
          <w:rFonts w:ascii="Times New Roman" w:hAnsi="Times New Roman"/>
          <w:sz w:val="24"/>
          <w:szCs w:val="24"/>
          <w:lang w:val="pt-BR"/>
        </w:rPr>
        <w:t xml:space="preserve"> </w:t>
      </w:r>
      <w:r w:rsidRPr="0005236B">
        <w:rPr>
          <w:rFonts w:ascii="Times New Roman" w:hAnsi="Times New Roman"/>
          <w:sz w:val="24"/>
          <w:szCs w:val="24"/>
        </w:rPr>
        <w:t>C, 45.86; H, 3.66; N, 5.35</w:t>
      </w:r>
      <w:r w:rsidRPr="0005236B">
        <w:rPr>
          <w:rFonts w:ascii="Times New Roman" w:hAnsi="Times New Roman"/>
          <w:sz w:val="24"/>
          <w:szCs w:val="24"/>
          <w:lang w:val="pt-BR"/>
        </w:rPr>
        <w:t>%</w:t>
      </w:r>
      <w:r w:rsidRPr="0005236B">
        <w:rPr>
          <w:rFonts w:ascii="Times New Roman" w:hAnsi="Times New Roman"/>
          <w:iCs/>
          <w:sz w:val="24"/>
          <w:szCs w:val="24"/>
        </w:rPr>
        <w:t xml:space="preserve">; </w:t>
      </w:r>
      <w:r w:rsidRPr="0005236B">
        <w:rPr>
          <w:rFonts w:ascii="Times New Roman" w:hAnsi="Times New Roman"/>
          <w:sz w:val="24"/>
          <w:szCs w:val="24"/>
          <w:lang w:val="pt-BR"/>
        </w:rPr>
        <w:t xml:space="preserve">found: </w:t>
      </w:r>
      <w:r w:rsidRPr="0005236B">
        <w:rPr>
          <w:rFonts w:ascii="Times New Roman" w:hAnsi="Times New Roman"/>
          <w:iCs/>
          <w:sz w:val="24"/>
          <w:szCs w:val="24"/>
        </w:rPr>
        <w:t>C, 45.91; H, 3.72; N, 5.29</w:t>
      </w:r>
      <w:r w:rsidRPr="0005236B">
        <w:rPr>
          <w:rFonts w:ascii="Times New Roman" w:hAnsi="Times New Roman"/>
          <w:sz w:val="24"/>
          <w:szCs w:val="24"/>
          <w:lang w:val="pt-BR"/>
        </w:rPr>
        <w:t>%</w:t>
      </w:r>
      <w:r w:rsidRPr="0005236B">
        <w:rPr>
          <w:rFonts w:ascii="Times New Roman" w:hAnsi="Times New Roman"/>
          <w:iCs/>
          <w:sz w:val="24"/>
          <w:szCs w:val="24"/>
        </w:rPr>
        <w:t>.</w:t>
      </w:r>
      <w:r w:rsidRPr="0005236B">
        <w:rPr>
          <w:rFonts w:ascii="Times New Roman" w:hAnsi="Times New Roman"/>
          <w:sz w:val="24"/>
          <w:szCs w:val="24"/>
        </w:rPr>
        <w:t xml:space="preserve"> </w:t>
      </w:r>
    </w:p>
    <w:p w:rsidR="0040224C" w:rsidRPr="0005236B" w:rsidRDefault="0040224C" w:rsidP="0040224C">
      <w:pPr>
        <w:spacing w:after="120" w:line="480" w:lineRule="auto"/>
        <w:jc w:val="both"/>
        <w:rPr>
          <w:rFonts w:ascii="Times New Roman" w:hAnsi="Times New Roman"/>
          <w:sz w:val="24"/>
          <w:szCs w:val="24"/>
        </w:rPr>
      </w:pPr>
      <w:r w:rsidRPr="0005236B">
        <w:rPr>
          <w:rFonts w:ascii="Times New Roman" w:hAnsi="Times New Roman"/>
          <w:i/>
          <w:sz w:val="24"/>
          <w:szCs w:val="24"/>
        </w:rPr>
        <w:t>Diethyl (2,4-dichlorophenyl)</w:t>
      </w:r>
      <w:r w:rsidR="0005236B" w:rsidRPr="0005236B">
        <w:rPr>
          <w:rFonts w:ascii="Times New Roman" w:hAnsi="Times New Roman"/>
          <w:i/>
          <w:sz w:val="24"/>
          <w:szCs w:val="24"/>
        </w:rPr>
        <w:t>-[</w:t>
      </w:r>
      <w:r w:rsidRPr="0005236B">
        <w:rPr>
          <w:rFonts w:ascii="Times New Roman" w:hAnsi="Times New Roman"/>
          <w:i/>
          <w:sz w:val="24"/>
          <w:szCs w:val="24"/>
        </w:rPr>
        <w:t>4-(2,4-dichlorophenyl)thiazol-2-ylamino</w:t>
      </w:r>
      <w:r w:rsidR="0005236B" w:rsidRPr="0005236B">
        <w:rPr>
          <w:rFonts w:ascii="Times New Roman" w:hAnsi="Times New Roman"/>
          <w:i/>
          <w:sz w:val="24"/>
          <w:szCs w:val="24"/>
        </w:rPr>
        <w:t>]</w:t>
      </w:r>
      <w:r w:rsidRPr="0005236B">
        <w:rPr>
          <w:rFonts w:ascii="Times New Roman" w:hAnsi="Times New Roman"/>
          <w:i/>
          <w:sz w:val="24"/>
          <w:szCs w:val="24"/>
        </w:rPr>
        <w:t>meth</w:t>
      </w:r>
      <w:r w:rsidR="0005236B" w:rsidRPr="0005236B">
        <w:rPr>
          <w:rFonts w:ascii="Times New Roman" w:hAnsi="Times New Roman"/>
          <w:i/>
          <w:sz w:val="24"/>
          <w:szCs w:val="24"/>
        </w:rPr>
        <w:t>ane</w:t>
      </w:r>
      <w:r w:rsidRPr="0005236B">
        <w:rPr>
          <w:rFonts w:ascii="Times New Roman" w:hAnsi="Times New Roman"/>
          <w:i/>
          <w:sz w:val="24"/>
          <w:szCs w:val="24"/>
        </w:rPr>
        <w:t>phosphonate (</w:t>
      </w:r>
      <w:r w:rsidRPr="0005236B">
        <w:rPr>
          <w:rFonts w:ascii="Times New Roman" w:hAnsi="Times New Roman"/>
          <w:b/>
          <w:i/>
          <w:sz w:val="24"/>
          <w:szCs w:val="24"/>
        </w:rPr>
        <w:t>5j</w:t>
      </w:r>
      <w:r w:rsidRPr="0005236B">
        <w:rPr>
          <w:rFonts w:ascii="Times New Roman" w:hAnsi="Times New Roman"/>
          <w:i/>
          <w:sz w:val="24"/>
          <w:szCs w:val="24"/>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Yield: 90%; semi solid. </w:t>
      </w:r>
      <w:r w:rsidRPr="0005236B">
        <w:rPr>
          <w:rFonts w:ascii="Times New Roman" w:hAnsi="Times New Roman"/>
          <w:sz w:val="24"/>
          <w:szCs w:val="24"/>
          <w:vertAlign w:val="superscript"/>
        </w:rPr>
        <w:t>31</w:t>
      </w:r>
      <w:r w:rsidRPr="0005236B">
        <w:rPr>
          <w:rFonts w:ascii="Times New Roman" w:hAnsi="Times New Roman"/>
          <w:sz w:val="24"/>
          <w:szCs w:val="24"/>
        </w:rPr>
        <w:t>P NMR spectrum (DMSO-</w:t>
      </w:r>
      <w:r w:rsidRPr="0005236B">
        <w:rPr>
          <w:rFonts w:ascii="Times New Roman" w:hAnsi="Times New Roman"/>
          <w:i/>
          <w:sz w:val="24"/>
          <w:szCs w:val="24"/>
        </w:rPr>
        <w:t>d</w:t>
      </w:r>
      <w:r w:rsidRPr="0005236B">
        <w:rPr>
          <w:rFonts w:ascii="Times New Roman" w:hAnsi="Times New Roman"/>
          <w:i/>
          <w:sz w:val="24"/>
          <w:szCs w:val="24"/>
          <w:vertAlign w:val="subscript"/>
        </w:rPr>
        <w:t>6</w:t>
      </w:r>
      <w:r w:rsidRPr="0005236B">
        <w:rPr>
          <w:rFonts w:ascii="Times New Roman" w:hAnsi="Times New Roman"/>
          <w:sz w:val="24"/>
          <w:szCs w:val="24"/>
        </w:rPr>
        <w:t xml:space="preserve">): </w:t>
      </w:r>
      <w:r w:rsidRPr="0005236B">
        <w:rPr>
          <w:rFonts w:ascii="Times New Roman" w:hAnsi="Times New Roman"/>
          <w:i/>
          <w:sz w:val="24"/>
          <w:szCs w:val="24"/>
        </w:rPr>
        <w:t>δ</w:t>
      </w:r>
      <w:r w:rsidRPr="0005236B">
        <w:rPr>
          <w:rFonts w:ascii="Times New Roman" w:hAnsi="Times New Roman"/>
          <w:sz w:val="24"/>
          <w:szCs w:val="24"/>
        </w:rPr>
        <w:t xml:space="preserve"> 18.2 ppm; </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H NMR spectrum (400 MHz, 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lang w:val="pt-BR"/>
        </w:rPr>
        <w:t xml:space="preserve"> 8.10-6.92 (m, 7H, Ar-H), 5.42 (s, 1H, C-NH), 4.74 (d,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9.6 Hz, 1H, P-CH), 4.02 (m, 4H, O-</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2</w:t>
      </w:r>
      <w:r w:rsidRPr="0005236B">
        <w:rPr>
          <w:rFonts w:ascii="Times New Roman" w:hAnsi="Times New Roman"/>
          <w:sz w:val="24"/>
          <w:szCs w:val="24"/>
          <w:lang w:val="pt-BR"/>
        </w:rPr>
        <w:t>CH</w:t>
      </w:r>
      <w:r w:rsidRPr="0005236B">
        <w:rPr>
          <w:rFonts w:ascii="Times New Roman" w:hAnsi="Times New Roman"/>
          <w:sz w:val="24"/>
          <w:szCs w:val="24"/>
          <w:vertAlign w:val="subscript"/>
          <w:lang w:val="pt-BR"/>
        </w:rPr>
        <w:t>3</w:t>
      </w:r>
      <w:r w:rsidRPr="0005236B">
        <w:rPr>
          <w:rFonts w:ascii="Times New Roman" w:hAnsi="Times New Roman"/>
          <w:sz w:val="24"/>
          <w:szCs w:val="24"/>
          <w:lang w:val="pt-BR"/>
        </w:rPr>
        <w:t xml:space="preserve">), 1.19 (t,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7.2 Hz, 6H, O-CH</w:t>
      </w:r>
      <w:r w:rsidRPr="0005236B">
        <w:rPr>
          <w:rFonts w:ascii="Times New Roman" w:hAnsi="Times New Roman"/>
          <w:sz w:val="24"/>
          <w:szCs w:val="24"/>
          <w:vertAlign w:val="subscript"/>
          <w:lang w:val="pt-BR"/>
        </w:rPr>
        <w:t>2</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3</w:t>
      </w:r>
      <w:r w:rsidRPr="0005236B">
        <w:rPr>
          <w:rFonts w:ascii="Times New Roman" w:hAnsi="Times New Roman"/>
          <w:sz w:val="24"/>
          <w:szCs w:val="24"/>
          <w:lang w:val="pt-BR"/>
        </w:rPr>
        <w:t xml:space="preserve">); </w:t>
      </w:r>
      <w:r w:rsidRPr="0005236B">
        <w:rPr>
          <w:rFonts w:ascii="Times New Roman" w:hAnsi="Times New Roman"/>
          <w:bCs/>
          <w:sz w:val="24"/>
          <w:szCs w:val="24"/>
          <w:vertAlign w:val="superscript"/>
          <w:lang w:val="pt-BR"/>
        </w:rPr>
        <w:t>13</w:t>
      </w:r>
      <w:r w:rsidRPr="0005236B">
        <w:rPr>
          <w:rFonts w:ascii="Times New Roman" w:hAnsi="Times New Roman"/>
          <w:bCs/>
          <w:sz w:val="24"/>
          <w:szCs w:val="24"/>
          <w:lang w:val="pt-BR"/>
        </w:rPr>
        <w:t xml:space="preserve">C NMR spectrum (100 MHz, </w:t>
      </w:r>
      <w:r w:rsidRPr="0005236B">
        <w:rPr>
          <w:rFonts w:ascii="Times New Roman" w:hAnsi="Times New Roman"/>
          <w:sz w:val="24"/>
          <w:szCs w:val="24"/>
          <w:lang w:val="pt-BR"/>
        </w:rPr>
        <w:t>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Cs/>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rPr>
        <w:t xml:space="preserve"> 166.3 (C-12), 149.2 (C-9), </w:t>
      </w:r>
      <w:r w:rsidRPr="0005236B">
        <w:rPr>
          <w:rFonts w:ascii="Times New Roman" w:hAnsi="Times New Roman"/>
          <w:sz w:val="24"/>
          <w:szCs w:val="24"/>
          <w:lang w:val="pt-BR"/>
        </w:rPr>
        <w:t xml:space="preserve">142.5 </w:t>
      </w:r>
      <w:r w:rsidRPr="0005236B">
        <w:rPr>
          <w:rFonts w:ascii="Times New Roman" w:hAnsi="Times New Roman"/>
          <w:sz w:val="24"/>
          <w:szCs w:val="24"/>
        </w:rPr>
        <w:t>(C-17)</w:t>
      </w:r>
      <w:r w:rsidRPr="0005236B">
        <w:rPr>
          <w:rFonts w:ascii="Times New Roman" w:hAnsi="Times New Roman"/>
          <w:sz w:val="24"/>
          <w:szCs w:val="24"/>
          <w:lang w:val="pt-BR"/>
        </w:rPr>
        <w:t xml:space="preserve">, 136.3 (C-2), 133.8 </w:t>
      </w:r>
      <w:r w:rsidRPr="0005236B">
        <w:rPr>
          <w:rFonts w:ascii="Times New Roman" w:hAnsi="Times New Roman"/>
          <w:sz w:val="24"/>
          <w:szCs w:val="24"/>
        </w:rPr>
        <w:t>(C-27)</w:t>
      </w:r>
      <w:r w:rsidRPr="0005236B">
        <w:rPr>
          <w:rFonts w:ascii="Times New Roman" w:hAnsi="Times New Roman"/>
          <w:sz w:val="24"/>
          <w:szCs w:val="24"/>
          <w:lang w:val="pt-BR"/>
        </w:rPr>
        <w:t xml:space="preserve">, 133.5 </w:t>
      </w:r>
      <w:r w:rsidRPr="0005236B">
        <w:rPr>
          <w:rFonts w:ascii="Times New Roman" w:hAnsi="Times New Roman"/>
          <w:sz w:val="24"/>
          <w:szCs w:val="24"/>
        </w:rPr>
        <w:t>(C-4)</w:t>
      </w:r>
      <w:r w:rsidRPr="0005236B">
        <w:rPr>
          <w:rFonts w:ascii="Times New Roman" w:hAnsi="Times New Roman"/>
          <w:sz w:val="24"/>
          <w:szCs w:val="24"/>
          <w:lang w:val="pt-BR"/>
        </w:rPr>
        <w:t xml:space="preserve">, 133.2 </w:t>
      </w:r>
      <w:r w:rsidRPr="0005236B">
        <w:rPr>
          <w:rFonts w:ascii="Times New Roman" w:hAnsi="Times New Roman"/>
          <w:sz w:val="24"/>
          <w:szCs w:val="24"/>
        </w:rPr>
        <w:t>(C-29)</w:t>
      </w:r>
      <w:r w:rsidRPr="0005236B">
        <w:rPr>
          <w:rFonts w:ascii="Times New Roman" w:hAnsi="Times New Roman"/>
          <w:sz w:val="24"/>
          <w:szCs w:val="24"/>
          <w:lang w:val="pt-BR"/>
        </w:rPr>
        <w:t xml:space="preserve">, 132.4 </w:t>
      </w:r>
      <w:r w:rsidRPr="0005236B">
        <w:rPr>
          <w:rFonts w:ascii="Times New Roman" w:hAnsi="Times New Roman"/>
          <w:sz w:val="24"/>
          <w:szCs w:val="24"/>
        </w:rPr>
        <w:t>(C-3)</w:t>
      </w:r>
      <w:r w:rsidRPr="0005236B">
        <w:rPr>
          <w:rFonts w:ascii="Times New Roman" w:hAnsi="Times New Roman"/>
          <w:sz w:val="24"/>
          <w:szCs w:val="24"/>
          <w:lang w:val="pt-BR"/>
        </w:rPr>
        <w:t>, 129.8 (</w:t>
      </w:r>
      <w:r w:rsidRPr="0005236B">
        <w:rPr>
          <w:rFonts w:ascii="Times New Roman" w:hAnsi="Times New Roman"/>
          <w:sz w:val="24"/>
          <w:szCs w:val="24"/>
        </w:rPr>
        <w:t>C-6</w:t>
      </w:r>
      <w:r w:rsidRPr="0005236B">
        <w:rPr>
          <w:rFonts w:ascii="Times New Roman" w:hAnsi="Times New Roman"/>
          <w:sz w:val="24"/>
          <w:szCs w:val="24"/>
          <w:lang w:val="pt-BR"/>
        </w:rPr>
        <w:t xml:space="preserve">), 128.5 </w:t>
      </w:r>
      <w:r w:rsidRPr="0005236B">
        <w:rPr>
          <w:rFonts w:ascii="Times New Roman" w:hAnsi="Times New Roman"/>
          <w:sz w:val="24"/>
          <w:szCs w:val="24"/>
        </w:rPr>
        <w:t>(C-28)</w:t>
      </w:r>
      <w:r w:rsidRPr="0005236B">
        <w:rPr>
          <w:rFonts w:ascii="Times New Roman" w:hAnsi="Times New Roman"/>
          <w:sz w:val="24"/>
          <w:szCs w:val="24"/>
          <w:lang w:val="pt-BR"/>
        </w:rPr>
        <w:t xml:space="preserve">, 127.6 (C-25), 126.8 </w:t>
      </w:r>
      <w:r w:rsidRPr="0005236B">
        <w:rPr>
          <w:rFonts w:ascii="Times New Roman" w:hAnsi="Times New Roman"/>
          <w:sz w:val="24"/>
          <w:szCs w:val="24"/>
        </w:rPr>
        <w:t>(C-5)</w:t>
      </w:r>
      <w:r w:rsidRPr="0005236B">
        <w:rPr>
          <w:rFonts w:ascii="Times New Roman" w:hAnsi="Times New Roman"/>
          <w:sz w:val="24"/>
          <w:szCs w:val="24"/>
          <w:lang w:val="pt-BR"/>
        </w:rPr>
        <w:t xml:space="preserve">, 125.5 (C-1), 123.6 (C-26), 108.4 </w:t>
      </w:r>
      <w:r w:rsidRPr="0005236B">
        <w:rPr>
          <w:rFonts w:ascii="Times New Roman" w:hAnsi="Times New Roman"/>
          <w:sz w:val="24"/>
          <w:szCs w:val="24"/>
        </w:rPr>
        <w:t>(C-10)</w:t>
      </w:r>
      <w:r w:rsidRPr="0005236B">
        <w:rPr>
          <w:rFonts w:ascii="Times New Roman" w:hAnsi="Times New Roman"/>
          <w:sz w:val="24"/>
          <w:szCs w:val="24"/>
          <w:lang w:val="pt-BR"/>
        </w:rPr>
        <w:t xml:space="preserve">, 63.7 </w:t>
      </w:r>
      <w:r w:rsidRPr="0005236B">
        <w:rPr>
          <w:rFonts w:ascii="Times New Roman" w:hAnsi="Times New Roman"/>
          <w:sz w:val="24"/>
          <w:szCs w:val="24"/>
        </w:rPr>
        <w:t>(C-21, C-23)</w:t>
      </w:r>
      <w:r w:rsidRPr="0005236B">
        <w:rPr>
          <w:rFonts w:ascii="Times New Roman" w:hAnsi="Times New Roman"/>
          <w:sz w:val="24"/>
          <w:szCs w:val="24"/>
          <w:lang w:val="pt-BR"/>
        </w:rPr>
        <w:t xml:space="preserve">, 56.4 </w:t>
      </w:r>
      <w:r w:rsidRPr="0005236B">
        <w:rPr>
          <w:rFonts w:ascii="Times New Roman" w:hAnsi="Times New Roman"/>
          <w:sz w:val="24"/>
          <w:szCs w:val="24"/>
        </w:rPr>
        <w:t>(C-15)</w:t>
      </w:r>
      <w:r w:rsidRPr="0005236B">
        <w:rPr>
          <w:rFonts w:ascii="Times New Roman" w:hAnsi="Times New Roman"/>
          <w:sz w:val="24"/>
          <w:szCs w:val="24"/>
          <w:lang w:val="pt-BR"/>
        </w:rPr>
        <w:t xml:space="preserve">, 16.7 </w:t>
      </w:r>
      <w:r w:rsidRPr="0005236B">
        <w:rPr>
          <w:rFonts w:ascii="Times New Roman" w:hAnsi="Times New Roman"/>
          <w:sz w:val="24"/>
          <w:szCs w:val="24"/>
        </w:rPr>
        <w:t>(C-22, C-24)</w:t>
      </w:r>
      <w:r w:rsidRPr="0005236B">
        <w:rPr>
          <w:rFonts w:ascii="Times New Roman" w:hAnsi="Times New Roman"/>
          <w:sz w:val="24"/>
          <w:szCs w:val="24"/>
          <w:lang w:val="pt-BR"/>
        </w:rPr>
        <w:t xml:space="preserve">; </w:t>
      </w:r>
      <w:r w:rsidRPr="0005236B">
        <w:rPr>
          <w:rFonts w:ascii="Times New Roman" w:hAnsi="Times New Roman"/>
          <w:sz w:val="24"/>
          <w:szCs w:val="24"/>
        </w:rPr>
        <w:t>IR (KBr) (ν</w:t>
      </w:r>
      <w:r w:rsidRPr="0005236B">
        <w:rPr>
          <w:rFonts w:ascii="Times New Roman" w:hAnsi="Times New Roman"/>
          <w:sz w:val="24"/>
          <w:szCs w:val="24"/>
          <w:vertAlign w:val="subscript"/>
          <w:lang w:val="pt-BR"/>
        </w:rPr>
        <w:t>max</w:t>
      </w:r>
      <w:r w:rsidRPr="0005236B">
        <w:rPr>
          <w:rFonts w:ascii="Times New Roman" w:hAnsi="Times New Roman"/>
          <w:sz w:val="24"/>
          <w:szCs w:val="24"/>
          <w:lang w:val="pt-BR"/>
        </w:rPr>
        <w:t xml:space="preserve"> cm</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3394 (NH), 1496 (C=N), 1229 (P=O); LCMS (m/z, </w:t>
      </w:r>
      <w:r w:rsidRPr="0005236B">
        <w:rPr>
          <w:rFonts w:ascii="Times New Roman" w:hAnsi="Times New Roman"/>
          <w:sz w:val="24"/>
          <w:szCs w:val="24"/>
        </w:rPr>
        <w:lastRenderedPageBreak/>
        <w:t>%</w:t>
      </w:r>
      <w:r w:rsidRPr="0005236B">
        <w:rPr>
          <w:rFonts w:ascii="Times New Roman" w:hAnsi="Times New Roman"/>
          <w:sz w:val="24"/>
          <w:szCs w:val="24"/>
          <w:lang w:val="pt-BR"/>
        </w:rPr>
        <w:t xml:space="preserve">): </w:t>
      </w:r>
      <w:r w:rsidRPr="0005236B">
        <w:rPr>
          <w:rFonts w:ascii="Times New Roman" w:hAnsi="Times New Roman"/>
          <w:sz w:val="24"/>
          <w:szCs w:val="24"/>
        </w:rPr>
        <w:t>541 (</w:t>
      </w:r>
      <w:r w:rsidRPr="0005236B">
        <w:rPr>
          <w:rFonts w:ascii="Times New Roman" w:hAnsi="Times New Roman"/>
          <w:sz w:val="24"/>
          <w:szCs w:val="24"/>
          <w:lang w:val="pt-BR"/>
        </w:rPr>
        <w:t>M+H</w:t>
      </w:r>
      <w:r w:rsidRPr="0005236B">
        <w:rPr>
          <w:rFonts w:ascii="Times New Roman" w:hAnsi="Times New Roman"/>
          <w:sz w:val="24"/>
          <w:szCs w:val="24"/>
          <w:vertAlign w:val="superscript"/>
          <w:lang w:val="pt-BR"/>
        </w:rPr>
        <w:t>+</w:t>
      </w:r>
      <w:r w:rsidRPr="0005236B">
        <w:rPr>
          <w:rFonts w:ascii="Times New Roman" w:hAnsi="Times New Roman"/>
          <w:sz w:val="24"/>
          <w:szCs w:val="24"/>
          <w:lang w:val="pt-BR"/>
        </w:rPr>
        <w:t>,</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100), 539 (</w:t>
      </w:r>
      <w:r w:rsidRPr="0005236B">
        <w:rPr>
          <w:rFonts w:ascii="Times New Roman" w:hAnsi="Times New Roman"/>
          <w:sz w:val="24"/>
          <w:szCs w:val="24"/>
          <w:lang w:val="pt-BR"/>
        </w:rPr>
        <w:t>M-2,</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98), 525 (</w:t>
      </w:r>
      <w:r w:rsidRPr="0005236B">
        <w:rPr>
          <w:rFonts w:ascii="Times New Roman" w:hAnsi="Times New Roman"/>
          <w:sz w:val="24"/>
          <w:szCs w:val="24"/>
          <w:lang w:val="pt-BR"/>
        </w:rPr>
        <w:t>M+2,</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50); Anal. Calcd for C</w:t>
      </w:r>
      <w:r w:rsidRPr="0005236B">
        <w:rPr>
          <w:rFonts w:ascii="Times New Roman" w:hAnsi="Times New Roman"/>
          <w:sz w:val="24"/>
          <w:szCs w:val="24"/>
          <w:vertAlign w:val="subscript"/>
        </w:rPr>
        <w:t>20</w:t>
      </w:r>
      <w:r w:rsidRPr="0005236B">
        <w:rPr>
          <w:rFonts w:ascii="Times New Roman" w:hAnsi="Times New Roman"/>
          <w:sz w:val="24"/>
          <w:szCs w:val="24"/>
        </w:rPr>
        <w:t>H</w:t>
      </w:r>
      <w:r w:rsidRPr="0005236B">
        <w:rPr>
          <w:rFonts w:ascii="Times New Roman" w:hAnsi="Times New Roman"/>
          <w:sz w:val="24"/>
          <w:szCs w:val="24"/>
          <w:vertAlign w:val="subscript"/>
        </w:rPr>
        <w:t>19</w:t>
      </w:r>
      <w:r w:rsidRPr="0005236B">
        <w:rPr>
          <w:rFonts w:ascii="Times New Roman" w:hAnsi="Times New Roman"/>
          <w:sz w:val="24"/>
          <w:szCs w:val="24"/>
        </w:rPr>
        <w:t>Cl</w:t>
      </w:r>
      <w:r w:rsidRPr="0005236B">
        <w:rPr>
          <w:rFonts w:ascii="Times New Roman" w:hAnsi="Times New Roman"/>
          <w:sz w:val="24"/>
          <w:szCs w:val="24"/>
          <w:vertAlign w:val="subscript"/>
        </w:rPr>
        <w:t>4</w:t>
      </w:r>
      <w:r w:rsidRPr="0005236B">
        <w:rPr>
          <w:rFonts w:ascii="Times New Roman" w:hAnsi="Times New Roman"/>
          <w:sz w:val="24"/>
          <w:szCs w:val="24"/>
        </w:rPr>
        <w:t>N</w:t>
      </w:r>
      <w:r w:rsidRPr="0005236B">
        <w:rPr>
          <w:rFonts w:ascii="Times New Roman" w:hAnsi="Times New Roman"/>
          <w:sz w:val="24"/>
          <w:szCs w:val="24"/>
          <w:vertAlign w:val="subscript"/>
        </w:rPr>
        <w:t>2</w:t>
      </w:r>
      <w:r w:rsidRPr="0005236B">
        <w:rPr>
          <w:rFonts w:ascii="Times New Roman" w:hAnsi="Times New Roman"/>
          <w:sz w:val="24"/>
          <w:szCs w:val="24"/>
        </w:rPr>
        <w:t>O</w:t>
      </w:r>
      <w:r w:rsidRPr="0005236B">
        <w:rPr>
          <w:rFonts w:ascii="Times New Roman" w:hAnsi="Times New Roman"/>
          <w:sz w:val="24"/>
          <w:szCs w:val="24"/>
          <w:vertAlign w:val="subscript"/>
        </w:rPr>
        <w:t>3</w:t>
      </w:r>
      <w:r w:rsidRPr="0005236B">
        <w:rPr>
          <w:rFonts w:ascii="Times New Roman" w:hAnsi="Times New Roman"/>
          <w:sz w:val="24"/>
          <w:szCs w:val="24"/>
        </w:rPr>
        <w:t>PS:</w:t>
      </w:r>
      <w:r w:rsidRPr="0005236B">
        <w:rPr>
          <w:rFonts w:ascii="Times New Roman" w:hAnsi="Times New Roman"/>
          <w:sz w:val="24"/>
          <w:szCs w:val="24"/>
          <w:lang w:val="pt-BR"/>
        </w:rPr>
        <w:t xml:space="preserve"> </w:t>
      </w:r>
      <w:r w:rsidRPr="0005236B">
        <w:rPr>
          <w:rFonts w:ascii="Times New Roman" w:hAnsi="Times New Roman"/>
          <w:sz w:val="24"/>
          <w:szCs w:val="24"/>
        </w:rPr>
        <w:t>C, 44.47; H, 3.54; N, 5.19</w:t>
      </w:r>
      <w:r w:rsidRPr="0005236B">
        <w:rPr>
          <w:rFonts w:ascii="Times New Roman" w:hAnsi="Times New Roman"/>
          <w:sz w:val="24"/>
          <w:szCs w:val="24"/>
          <w:lang w:val="pt-BR"/>
        </w:rPr>
        <w:t>%</w:t>
      </w:r>
      <w:r w:rsidRPr="0005236B">
        <w:rPr>
          <w:rFonts w:ascii="Times New Roman" w:hAnsi="Times New Roman"/>
          <w:iCs/>
          <w:sz w:val="24"/>
          <w:szCs w:val="24"/>
        </w:rPr>
        <w:t xml:space="preserve">; </w:t>
      </w:r>
      <w:r w:rsidRPr="0005236B">
        <w:rPr>
          <w:rFonts w:ascii="Times New Roman" w:hAnsi="Times New Roman"/>
          <w:sz w:val="24"/>
          <w:szCs w:val="24"/>
          <w:lang w:val="pt-BR"/>
        </w:rPr>
        <w:t xml:space="preserve">found: </w:t>
      </w:r>
      <w:r w:rsidRPr="0005236B">
        <w:rPr>
          <w:rFonts w:ascii="Times New Roman" w:hAnsi="Times New Roman"/>
          <w:iCs/>
          <w:sz w:val="24"/>
          <w:szCs w:val="24"/>
        </w:rPr>
        <w:t>C, 44.55; H, 3.60; N, 5.12</w:t>
      </w:r>
      <w:r w:rsidRPr="0005236B">
        <w:rPr>
          <w:rFonts w:ascii="Times New Roman" w:hAnsi="Times New Roman"/>
          <w:sz w:val="24"/>
          <w:szCs w:val="24"/>
          <w:lang w:val="pt-BR"/>
        </w:rPr>
        <w:t>%</w:t>
      </w:r>
      <w:r w:rsidRPr="0005236B">
        <w:rPr>
          <w:rFonts w:ascii="Times New Roman" w:hAnsi="Times New Roman"/>
          <w:iCs/>
          <w:sz w:val="24"/>
          <w:szCs w:val="24"/>
        </w:rPr>
        <w:t>.</w:t>
      </w:r>
      <w:r w:rsidRPr="0005236B">
        <w:rPr>
          <w:rFonts w:ascii="Times New Roman" w:hAnsi="Times New Roman"/>
          <w:sz w:val="24"/>
          <w:szCs w:val="24"/>
        </w:rPr>
        <w:t xml:space="preserve"> </w:t>
      </w:r>
    </w:p>
    <w:p w:rsidR="0040224C" w:rsidRPr="0005236B" w:rsidRDefault="0040224C" w:rsidP="0040224C">
      <w:pPr>
        <w:spacing w:line="480" w:lineRule="auto"/>
        <w:jc w:val="both"/>
      </w:pPr>
      <w:r w:rsidRPr="0005236B">
        <w:rPr>
          <w:rFonts w:ascii="Times New Roman" w:hAnsi="Times New Roman"/>
          <w:i/>
          <w:sz w:val="24"/>
          <w:szCs w:val="24"/>
        </w:rPr>
        <w:t xml:space="preserve">Diethyl </w:t>
      </w:r>
      <w:r w:rsidR="0005236B" w:rsidRPr="0005236B">
        <w:rPr>
          <w:rFonts w:ascii="Times New Roman" w:hAnsi="Times New Roman"/>
          <w:i/>
          <w:sz w:val="24"/>
          <w:szCs w:val="24"/>
        </w:rPr>
        <w:t>[</w:t>
      </w:r>
      <w:r w:rsidRPr="0005236B">
        <w:rPr>
          <w:rFonts w:ascii="Times New Roman" w:hAnsi="Times New Roman"/>
          <w:i/>
          <w:sz w:val="24"/>
          <w:szCs w:val="24"/>
        </w:rPr>
        <w:t>4-(2,4-dichlorophenyl)thiazol-2-ylamino</w:t>
      </w:r>
      <w:r w:rsidR="0005236B" w:rsidRPr="0005236B">
        <w:rPr>
          <w:rFonts w:ascii="Times New Roman" w:hAnsi="Times New Roman"/>
          <w:i/>
          <w:sz w:val="24"/>
          <w:szCs w:val="24"/>
        </w:rPr>
        <w:t>]-</w:t>
      </w:r>
      <w:r w:rsidRPr="0005236B">
        <w:rPr>
          <w:rFonts w:ascii="Times New Roman" w:hAnsi="Times New Roman"/>
          <w:i/>
          <w:sz w:val="24"/>
          <w:szCs w:val="24"/>
        </w:rPr>
        <w:t>(6-methoxypyridin-2-yl)meth</w:t>
      </w:r>
      <w:r w:rsidR="0005236B" w:rsidRPr="0005236B">
        <w:rPr>
          <w:rFonts w:ascii="Times New Roman" w:hAnsi="Times New Roman"/>
          <w:i/>
          <w:sz w:val="24"/>
          <w:szCs w:val="24"/>
        </w:rPr>
        <w:t>ane</w:t>
      </w:r>
      <w:r w:rsidRPr="0005236B">
        <w:rPr>
          <w:rFonts w:ascii="Times New Roman" w:hAnsi="Times New Roman"/>
          <w:i/>
          <w:sz w:val="24"/>
          <w:szCs w:val="24"/>
        </w:rPr>
        <w:t>phos</w:t>
      </w:r>
      <w:r w:rsidR="0005236B" w:rsidRPr="0005236B">
        <w:rPr>
          <w:rFonts w:ascii="Times New Roman" w:hAnsi="Times New Roman"/>
          <w:i/>
          <w:sz w:val="24"/>
          <w:szCs w:val="24"/>
        </w:rPr>
        <w:t>-</w:t>
      </w:r>
      <w:r w:rsidRPr="0005236B">
        <w:rPr>
          <w:rFonts w:ascii="Times New Roman" w:hAnsi="Times New Roman"/>
          <w:i/>
          <w:sz w:val="24"/>
          <w:szCs w:val="24"/>
        </w:rPr>
        <w:t>phonate (</w:t>
      </w:r>
      <w:r w:rsidRPr="0005236B">
        <w:rPr>
          <w:rFonts w:ascii="Times New Roman" w:hAnsi="Times New Roman"/>
          <w:b/>
          <w:i/>
          <w:sz w:val="24"/>
          <w:szCs w:val="24"/>
        </w:rPr>
        <w:t>5k</w:t>
      </w:r>
      <w:r w:rsidRPr="0005236B">
        <w:rPr>
          <w:rFonts w:ascii="Times New Roman" w:hAnsi="Times New Roman"/>
          <w:i/>
          <w:sz w:val="24"/>
          <w:szCs w:val="24"/>
        </w:rPr>
        <w:t>)</w:t>
      </w:r>
      <w:r w:rsidRPr="0005236B">
        <w:rPr>
          <w:rFonts w:ascii="Times New Roman" w:hAnsi="Times New Roman"/>
          <w:sz w:val="24"/>
          <w:szCs w:val="24"/>
        </w:rPr>
        <w:t xml:space="preserve">. </w:t>
      </w:r>
      <w:r w:rsidRPr="0005236B">
        <w:rPr>
          <w:rFonts w:ascii="Times New Roman" w:hAnsi="Times New Roman"/>
          <w:sz w:val="24"/>
          <w:szCs w:val="24"/>
          <w:lang w:val="pt-BR"/>
        </w:rPr>
        <w:t>Yield: 9</w:t>
      </w:r>
      <w:r w:rsidR="00807314" w:rsidRPr="0005236B">
        <w:rPr>
          <w:rFonts w:ascii="Times New Roman" w:hAnsi="Times New Roman"/>
          <w:sz w:val="24"/>
          <w:szCs w:val="24"/>
          <w:lang w:val="pt-BR"/>
        </w:rPr>
        <w:t>4</w:t>
      </w:r>
      <w:r w:rsidRPr="0005236B">
        <w:rPr>
          <w:rFonts w:ascii="Times New Roman" w:hAnsi="Times New Roman"/>
          <w:sz w:val="24"/>
          <w:szCs w:val="24"/>
          <w:lang w:val="pt-BR"/>
        </w:rPr>
        <w:t xml:space="preserve">%; semi solid. </w:t>
      </w:r>
      <w:r w:rsidRPr="0005236B">
        <w:rPr>
          <w:rFonts w:ascii="Times New Roman" w:hAnsi="Times New Roman"/>
          <w:sz w:val="24"/>
          <w:szCs w:val="24"/>
          <w:vertAlign w:val="superscript"/>
        </w:rPr>
        <w:t>31</w:t>
      </w:r>
      <w:r w:rsidRPr="0005236B">
        <w:rPr>
          <w:rFonts w:ascii="Times New Roman" w:hAnsi="Times New Roman"/>
          <w:sz w:val="24"/>
          <w:szCs w:val="24"/>
        </w:rPr>
        <w:t>P NMR spectrum (DMSO-</w:t>
      </w:r>
      <w:r w:rsidRPr="0005236B">
        <w:rPr>
          <w:rFonts w:ascii="Times New Roman" w:hAnsi="Times New Roman"/>
          <w:i/>
          <w:sz w:val="24"/>
          <w:szCs w:val="24"/>
        </w:rPr>
        <w:t>d</w:t>
      </w:r>
      <w:r w:rsidRPr="0005236B">
        <w:rPr>
          <w:rFonts w:ascii="Times New Roman" w:hAnsi="Times New Roman"/>
          <w:i/>
          <w:sz w:val="24"/>
          <w:szCs w:val="24"/>
          <w:vertAlign w:val="subscript"/>
        </w:rPr>
        <w:t>6</w:t>
      </w:r>
      <w:r w:rsidRPr="0005236B">
        <w:rPr>
          <w:rFonts w:ascii="Times New Roman" w:hAnsi="Times New Roman"/>
          <w:sz w:val="24"/>
          <w:szCs w:val="24"/>
        </w:rPr>
        <w:t xml:space="preserve">): </w:t>
      </w:r>
      <w:r w:rsidRPr="0005236B">
        <w:rPr>
          <w:rFonts w:ascii="Times New Roman" w:hAnsi="Times New Roman"/>
          <w:i/>
          <w:sz w:val="24"/>
          <w:szCs w:val="24"/>
        </w:rPr>
        <w:t>δ</w:t>
      </w:r>
      <w:r w:rsidRPr="0005236B">
        <w:rPr>
          <w:rFonts w:ascii="Times New Roman" w:hAnsi="Times New Roman"/>
          <w:sz w:val="24"/>
          <w:szCs w:val="24"/>
        </w:rPr>
        <w:t xml:space="preserve"> 19.1 ppm; </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H NMR spectrum (400 MHz, 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rPr>
        <w:t xml:space="preserve"> </w:t>
      </w:r>
      <w:r w:rsidRPr="0005236B">
        <w:rPr>
          <w:rFonts w:ascii="Times New Roman" w:hAnsi="Times New Roman"/>
          <w:sz w:val="24"/>
          <w:szCs w:val="24"/>
          <w:lang w:val="pt-BR"/>
        </w:rPr>
        <w:t xml:space="preserve">8.16-6.58 (m, 7H, Ar-H), 5.42 (s, 1H, C-NH), 4.74 (d,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9.2 Hz, 1H, P-CH), 4.02 (m, 4H, O-</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2</w:t>
      </w:r>
      <w:r w:rsidRPr="0005236B">
        <w:rPr>
          <w:rFonts w:ascii="Times New Roman" w:hAnsi="Times New Roman"/>
          <w:sz w:val="24"/>
          <w:szCs w:val="24"/>
          <w:lang w:val="pt-BR"/>
        </w:rPr>
        <w:t>CH</w:t>
      </w:r>
      <w:r w:rsidRPr="0005236B">
        <w:rPr>
          <w:rFonts w:ascii="Times New Roman" w:hAnsi="Times New Roman"/>
          <w:sz w:val="24"/>
          <w:szCs w:val="24"/>
          <w:vertAlign w:val="subscript"/>
          <w:lang w:val="pt-BR"/>
        </w:rPr>
        <w:t>3</w:t>
      </w:r>
      <w:r w:rsidRPr="0005236B">
        <w:rPr>
          <w:rFonts w:ascii="Times New Roman" w:hAnsi="Times New Roman"/>
          <w:sz w:val="24"/>
          <w:szCs w:val="24"/>
          <w:lang w:val="pt-BR"/>
        </w:rPr>
        <w:t xml:space="preserve">), 1.27 (t, </w:t>
      </w:r>
      <w:r w:rsidRPr="0005236B">
        <w:rPr>
          <w:rFonts w:ascii="Times New Roman" w:hAnsi="Times New Roman"/>
          <w:i/>
          <w:sz w:val="24"/>
          <w:szCs w:val="24"/>
          <w:lang w:val="pt-BR"/>
        </w:rPr>
        <w:t>J</w:t>
      </w:r>
      <w:r w:rsidRPr="0005236B">
        <w:rPr>
          <w:rFonts w:ascii="Times New Roman" w:hAnsi="Times New Roman"/>
          <w:sz w:val="24"/>
          <w:szCs w:val="24"/>
          <w:lang w:val="pt-BR"/>
        </w:rPr>
        <w:t xml:space="preserve"> = 7.2 Hz, 6H, O-CH</w:t>
      </w:r>
      <w:r w:rsidRPr="0005236B">
        <w:rPr>
          <w:rFonts w:ascii="Times New Roman" w:hAnsi="Times New Roman"/>
          <w:sz w:val="24"/>
          <w:szCs w:val="24"/>
          <w:vertAlign w:val="subscript"/>
          <w:lang w:val="pt-BR"/>
        </w:rPr>
        <w:t>2</w:t>
      </w:r>
      <w:r w:rsidRPr="0005236B">
        <w:rPr>
          <w:rFonts w:ascii="Times New Roman" w:hAnsi="Times New Roman"/>
          <w:sz w:val="24"/>
          <w:szCs w:val="24"/>
          <w:u w:val="single"/>
          <w:lang w:val="pt-BR"/>
        </w:rPr>
        <w:t>CH</w:t>
      </w:r>
      <w:r w:rsidRPr="0005236B">
        <w:rPr>
          <w:rFonts w:ascii="Times New Roman" w:hAnsi="Times New Roman"/>
          <w:sz w:val="24"/>
          <w:szCs w:val="24"/>
          <w:u w:val="single"/>
          <w:vertAlign w:val="subscript"/>
          <w:lang w:val="pt-BR"/>
        </w:rPr>
        <w:t>3</w:t>
      </w:r>
      <w:r w:rsidRPr="0005236B">
        <w:rPr>
          <w:rFonts w:ascii="Times New Roman" w:hAnsi="Times New Roman"/>
          <w:sz w:val="24"/>
          <w:szCs w:val="24"/>
          <w:lang w:val="pt-BR"/>
        </w:rPr>
        <w:t xml:space="preserve">); </w:t>
      </w:r>
      <w:r w:rsidRPr="0005236B">
        <w:rPr>
          <w:rFonts w:ascii="Times New Roman" w:hAnsi="Times New Roman"/>
          <w:bCs/>
          <w:sz w:val="24"/>
          <w:szCs w:val="24"/>
          <w:vertAlign w:val="superscript"/>
          <w:lang w:val="pt-BR"/>
        </w:rPr>
        <w:t>13</w:t>
      </w:r>
      <w:r w:rsidRPr="0005236B">
        <w:rPr>
          <w:rFonts w:ascii="Times New Roman" w:hAnsi="Times New Roman"/>
          <w:bCs/>
          <w:sz w:val="24"/>
          <w:szCs w:val="24"/>
          <w:lang w:val="pt-BR"/>
        </w:rPr>
        <w:t xml:space="preserve">C NMR spectrum (100 MHz, </w:t>
      </w:r>
      <w:r w:rsidRPr="0005236B">
        <w:rPr>
          <w:rFonts w:ascii="Times New Roman" w:hAnsi="Times New Roman"/>
          <w:sz w:val="24"/>
          <w:szCs w:val="24"/>
          <w:lang w:val="pt-BR"/>
        </w:rPr>
        <w:t>DMSO-</w:t>
      </w:r>
      <w:r w:rsidRPr="0005236B">
        <w:rPr>
          <w:rFonts w:ascii="Times New Roman" w:hAnsi="Times New Roman"/>
          <w:i/>
          <w:sz w:val="24"/>
          <w:szCs w:val="24"/>
          <w:lang w:val="pt-BR"/>
        </w:rPr>
        <w:t>d</w:t>
      </w:r>
      <w:r w:rsidRPr="0005236B">
        <w:rPr>
          <w:rFonts w:ascii="Times New Roman" w:hAnsi="Times New Roman"/>
          <w:i/>
          <w:sz w:val="24"/>
          <w:szCs w:val="24"/>
          <w:vertAlign w:val="subscript"/>
          <w:lang w:val="pt-BR"/>
        </w:rPr>
        <w:t>6</w:t>
      </w:r>
      <w:r w:rsidRPr="0005236B">
        <w:rPr>
          <w:rFonts w:ascii="Times New Roman" w:hAnsi="Times New Roman"/>
          <w:bCs/>
          <w:sz w:val="24"/>
          <w:szCs w:val="24"/>
          <w:lang w:val="pt-BR"/>
        </w:rPr>
        <w:t xml:space="preserve">): </w:t>
      </w:r>
      <w:r w:rsidRPr="0005236B">
        <w:rPr>
          <w:rFonts w:ascii="Times New Roman" w:hAnsi="Times New Roman"/>
          <w:i/>
          <w:sz w:val="24"/>
          <w:szCs w:val="24"/>
        </w:rPr>
        <w:t>δ</w:t>
      </w:r>
      <w:r w:rsidRPr="0005236B">
        <w:rPr>
          <w:rFonts w:ascii="Times New Roman" w:hAnsi="Times New Roman"/>
          <w:sz w:val="24"/>
          <w:szCs w:val="24"/>
        </w:rPr>
        <w:t xml:space="preserve"> 166.3 (C-12), 163.8 (C-26), </w:t>
      </w:r>
      <w:r w:rsidRPr="0005236B">
        <w:rPr>
          <w:rFonts w:ascii="Times New Roman" w:hAnsi="Times New Roman"/>
          <w:sz w:val="24"/>
          <w:szCs w:val="24"/>
          <w:lang w:val="pt-BR"/>
        </w:rPr>
        <w:t xml:space="preserve">152.1 </w:t>
      </w:r>
      <w:r w:rsidRPr="0005236B">
        <w:rPr>
          <w:rFonts w:ascii="Times New Roman" w:hAnsi="Times New Roman"/>
          <w:sz w:val="24"/>
          <w:szCs w:val="24"/>
        </w:rPr>
        <w:t>(C-17)</w:t>
      </w:r>
      <w:r w:rsidRPr="0005236B">
        <w:rPr>
          <w:rFonts w:ascii="Times New Roman" w:hAnsi="Times New Roman"/>
          <w:sz w:val="24"/>
          <w:szCs w:val="24"/>
          <w:lang w:val="pt-BR"/>
        </w:rPr>
        <w:t xml:space="preserve">, 149.9 </w:t>
      </w:r>
      <w:r w:rsidRPr="0005236B">
        <w:rPr>
          <w:rFonts w:ascii="Times New Roman" w:hAnsi="Times New Roman"/>
          <w:sz w:val="24"/>
          <w:szCs w:val="24"/>
        </w:rPr>
        <w:t>(C-9)</w:t>
      </w:r>
      <w:r w:rsidRPr="0005236B">
        <w:rPr>
          <w:rFonts w:ascii="Times New Roman" w:hAnsi="Times New Roman"/>
          <w:sz w:val="24"/>
          <w:szCs w:val="24"/>
          <w:lang w:val="pt-BR"/>
        </w:rPr>
        <w:t xml:space="preserve">, 137.5 (C-28), 136.5 </w:t>
      </w:r>
      <w:r w:rsidRPr="0005236B">
        <w:rPr>
          <w:rFonts w:ascii="Times New Roman" w:hAnsi="Times New Roman"/>
          <w:sz w:val="24"/>
          <w:szCs w:val="24"/>
        </w:rPr>
        <w:t>(C-2)</w:t>
      </w:r>
      <w:r w:rsidRPr="0005236B">
        <w:rPr>
          <w:rFonts w:ascii="Times New Roman" w:hAnsi="Times New Roman"/>
          <w:sz w:val="24"/>
          <w:szCs w:val="24"/>
          <w:lang w:val="pt-BR"/>
        </w:rPr>
        <w:t xml:space="preserve">, 132.4 </w:t>
      </w:r>
      <w:r w:rsidRPr="0005236B">
        <w:rPr>
          <w:rFonts w:ascii="Times New Roman" w:hAnsi="Times New Roman"/>
          <w:sz w:val="24"/>
          <w:szCs w:val="24"/>
        </w:rPr>
        <w:t>(C-4)</w:t>
      </w:r>
      <w:r w:rsidRPr="0005236B">
        <w:rPr>
          <w:rFonts w:ascii="Times New Roman" w:hAnsi="Times New Roman"/>
          <w:sz w:val="24"/>
          <w:szCs w:val="24"/>
          <w:lang w:val="pt-BR"/>
        </w:rPr>
        <w:t xml:space="preserve">, 129.3 </w:t>
      </w:r>
      <w:r w:rsidRPr="0005236B">
        <w:rPr>
          <w:rFonts w:ascii="Times New Roman" w:hAnsi="Times New Roman"/>
          <w:sz w:val="24"/>
          <w:szCs w:val="24"/>
        </w:rPr>
        <w:t>(C-3)</w:t>
      </w:r>
      <w:r w:rsidRPr="0005236B">
        <w:rPr>
          <w:rFonts w:ascii="Times New Roman" w:hAnsi="Times New Roman"/>
          <w:sz w:val="24"/>
          <w:szCs w:val="24"/>
          <w:lang w:val="pt-BR"/>
        </w:rPr>
        <w:t xml:space="preserve">, 128.4 </w:t>
      </w:r>
      <w:r w:rsidRPr="0005236B">
        <w:rPr>
          <w:rFonts w:ascii="Times New Roman" w:hAnsi="Times New Roman"/>
          <w:sz w:val="24"/>
          <w:szCs w:val="24"/>
        </w:rPr>
        <w:t>(C-6)</w:t>
      </w:r>
      <w:r w:rsidRPr="0005236B">
        <w:rPr>
          <w:rFonts w:ascii="Times New Roman" w:hAnsi="Times New Roman"/>
          <w:sz w:val="24"/>
          <w:szCs w:val="24"/>
          <w:lang w:val="pt-BR"/>
        </w:rPr>
        <w:t xml:space="preserve">, 125.5 </w:t>
      </w:r>
      <w:r w:rsidRPr="0005236B">
        <w:rPr>
          <w:rFonts w:ascii="Times New Roman" w:hAnsi="Times New Roman"/>
          <w:sz w:val="24"/>
          <w:szCs w:val="24"/>
        </w:rPr>
        <w:t>(C-5)</w:t>
      </w:r>
      <w:r w:rsidRPr="0005236B">
        <w:rPr>
          <w:rFonts w:ascii="Times New Roman" w:hAnsi="Times New Roman"/>
          <w:sz w:val="24"/>
          <w:szCs w:val="24"/>
          <w:lang w:val="pt-BR"/>
        </w:rPr>
        <w:t xml:space="preserve">, 123.6 </w:t>
      </w:r>
      <w:r w:rsidRPr="0005236B">
        <w:rPr>
          <w:rFonts w:ascii="Times New Roman" w:hAnsi="Times New Roman"/>
          <w:sz w:val="24"/>
          <w:szCs w:val="24"/>
        </w:rPr>
        <w:t>(C-1)</w:t>
      </w:r>
      <w:r w:rsidRPr="0005236B">
        <w:rPr>
          <w:rFonts w:ascii="Times New Roman" w:hAnsi="Times New Roman"/>
          <w:sz w:val="24"/>
          <w:szCs w:val="24"/>
          <w:lang w:val="pt-BR"/>
        </w:rPr>
        <w:t xml:space="preserve">, 113.6 </w:t>
      </w:r>
      <w:r w:rsidRPr="0005236B">
        <w:rPr>
          <w:rFonts w:ascii="Times New Roman" w:hAnsi="Times New Roman"/>
          <w:sz w:val="24"/>
          <w:szCs w:val="24"/>
        </w:rPr>
        <w:t>(C-29)</w:t>
      </w:r>
      <w:r w:rsidRPr="0005236B">
        <w:rPr>
          <w:rFonts w:ascii="Times New Roman" w:hAnsi="Times New Roman"/>
          <w:sz w:val="24"/>
          <w:szCs w:val="24"/>
          <w:lang w:val="pt-BR"/>
        </w:rPr>
        <w:t xml:space="preserve">, 111.2 (C-27), 108.3 </w:t>
      </w:r>
      <w:r w:rsidRPr="0005236B">
        <w:rPr>
          <w:rFonts w:ascii="Times New Roman" w:hAnsi="Times New Roman"/>
          <w:sz w:val="24"/>
          <w:szCs w:val="24"/>
        </w:rPr>
        <w:t>(C-10)</w:t>
      </w:r>
      <w:r w:rsidRPr="0005236B">
        <w:rPr>
          <w:rFonts w:ascii="Times New Roman" w:hAnsi="Times New Roman"/>
          <w:sz w:val="24"/>
          <w:szCs w:val="24"/>
          <w:lang w:val="pt-BR"/>
        </w:rPr>
        <w:t xml:space="preserve">, 64.3 </w:t>
      </w:r>
      <w:r w:rsidRPr="0005236B">
        <w:rPr>
          <w:rFonts w:ascii="Times New Roman" w:hAnsi="Times New Roman"/>
          <w:sz w:val="24"/>
          <w:szCs w:val="24"/>
        </w:rPr>
        <w:t>(C-21, C-23)</w:t>
      </w:r>
      <w:r w:rsidRPr="0005236B">
        <w:rPr>
          <w:rFonts w:ascii="Times New Roman" w:hAnsi="Times New Roman"/>
          <w:sz w:val="24"/>
          <w:szCs w:val="24"/>
          <w:lang w:val="pt-BR"/>
        </w:rPr>
        <w:t xml:space="preserve">, 57.0 </w:t>
      </w:r>
      <w:r w:rsidRPr="0005236B">
        <w:rPr>
          <w:rFonts w:ascii="Times New Roman" w:hAnsi="Times New Roman"/>
          <w:sz w:val="24"/>
          <w:szCs w:val="24"/>
        </w:rPr>
        <w:t>(C-15)</w:t>
      </w:r>
      <w:r w:rsidRPr="0005236B">
        <w:rPr>
          <w:rFonts w:ascii="Times New Roman" w:hAnsi="Times New Roman"/>
          <w:sz w:val="24"/>
          <w:szCs w:val="24"/>
          <w:lang w:val="pt-BR"/>
        </w:rPr>
        <w:t xml:space="preserve">, 55.7 (C-31), 16.5 </w:t>
      </w:r>
      <w:r w:rsidRPr="0005236B">
        <w:rPr>
          <w:rFonts w:ascii="Times New Roman" w:hAnsi="Times New Roman"/>
          <w:sz w:val="24"/>
          <w:szCs w:val="24"/>
        </w:rPr>
        <w:t>(C-22, C-24)</w:t>
      </w:r>
      <w:r w:rsidRPr="0005236B">
        <w:rPr>
          <w:rFonts w:ascii="Times New Roman" w:hAnsi="Times New Roman"/>
          <w:sz w:val="24"/>
          <w:szCs w:val="24"/>
          <w:lang w:val="pt-BR"/>
        </w:rPr>
        <w:t xml:space="preserve">; </w:t>
      </w:r>
      <w:r w:rsidRPr="0005236B">
        <w:rPr>
          <w:rFonts w:ascii="Times New Roman" w:hAnsi="Times New Roman"/>
          <w:sz w:val="24"/>
          <w:szCs w:val="24"/>
        </w:rPr>
        <w:t>IR (KBr) (ν</w:t>
      </w:r>
      <w:r w:rsidRPr="0005236B">
        <w:rPr>
          <w:rFonts w:ascii="Times New Roman" w:hAnsi="Times New Roman"/>
          <w:sz w:val="24"/>
          <w:szCs w:val="24"/>
          <w:vertAlign w:val="subscript"/>
          <w:lang w:val="pt-BR"/>
        </w:rPr>
        <w:t>max</w:t>
      </w:r>
      <w:r w:rsidRPr="0005236B">
        <w:rPr>
          <w:rFonts w:ascii="Times New Roman" w:hAnsi="Times New Roman"/>
          <w:sz w:val="24"/>
          <w:szCs w:val="24"/>
          <w:lang w:val="pt-BR"/>
        </w:rPr>
        <w:t xml:space="preserve"> cm</w:t>
      </w:r>
      <w:r w:rsidRPr="0005236B">
        <w:rPr>
          <w:rFonts w:ascii="Times New Roman" w:hAnsi="Times New Roman"/>
          <w:sz w:val="24"/>
          <w:szCs w:val="24"/>
          <w:vertAlign w:val="superscript"/>
          <w:lang w:val="pt-BR"/>
        </w:rPr>
        <w:t>-1</w:t>
      </w:r>
      <w:r w:rsidRPr="0005236B">
        <w:rPr>
          <w:rFonts w:ascii="Times New Roman" w:hAnsi="Times New Roman"/>
          <w:sz w:val="24"/>
          <w:szCs w:val="24"/>
          <w:lang w:val="pt-BR"/>
        </w:rPr>
        <w:t>)</w:t>
      </w:r>
      <w:r w:rsidRPr="0005236B">
        <w:rPr>
          <w:rFonts w:ascii="Times New Roman" w:hAnsi="Times New Roman"/>
          <w:sz w:val="24"/>
          <w:szCs w:val="24"/>
        </w:rPr>
        <w:t xml:space="preserve">: </w:t>
      </w:r>
      <w:r w:rsidRPr="0005236B">
        <w:rPr>
          <w:rFonts w:ascii="Times New Roman" w:hAnsi="Times New Roman"/>
          <w:sz w:val="24"/>
          <w:szCs w:val="24"/>
          <w:lang w:val="pt-BR"/>
        </w:rPr>
        <w:t xml:space="preserve">3390 (NH), 1488 (C=N), 1225 (P=O); LCMS (m/z, </w:t>
      </w:r>
      <w:r w:rsidRPr="0005236B">
        <w:rPr>
          <w:rFonts w:ascii="Times New Roman" w:hAnsi="Times New Roman"/>
          <w:sz w:val="24"/>
          <w:szCs w:val="24"/>
        </w:rPr>
        <w:t>%</w:t>
      </w:r>
      <w:r w:rsidRPr="0005236B">
        <w:rPr>
          <w:rFonts w:ascii="Times New Roman" w:hAnsi="Times New Roman"/>
          <w:sz w:val="24"/>
          <w:szCs w:val="24"/>
          <w:lang w:val="pt-BR"/>
        </w:rPr>
        <w:t xml:space="preserve">): </w:t>
      </w:r>
      <w:r w:rsidRPr="0005236B">
        <w:rPr>
          <w:rFonts w:ascii="Times New Roman" w:hAnsi="Times New Roman"/>
          <w:sz w:val="24"/>
          <w:szCs w:val="24"/>
        </w:rPr>
        <w:t>502 (</w:t>
      </w:r>
      <w:r w:rsidRPr="0005236B">
        <w:rPr>
          <w:rFonts w:ascii="Times New Roman" w:hAnsi="Times New Roman"/>
          <w:sz w:val="24"/>
          <w:szCs w:val="24"/>
          <w:lang w:val="pt-BR"/>
        </w:rPr>
        <w:t>M+H</w:t>
      </w:r>
      <w:r w:rsidRPr="0005236B">
        <w:rPr>
          <w:rFonts w:ascii="Times New Roman" w:hAnsi="Times New Roman"/>
          <w:sz w:val="24"/>
          <w:szCs w:val="24"/>
          <w:vertAlign w:val="superscript"/>
          <w:lang w:val="pt-BR"/>
        </w:rPr>
        <w:t>+</w:t>
      </w:r>
      <w:r w:rsidRPr="0005236B">
        <w:rPr>
          <w:rFonts w:ascii="Times New Roman" w:hAnsi="Times New Roman"/>
          <w:sz w:val="24"/>
          <w:szCs w:val="24"/>
          <w:lang w:val="pt-BR"/>
        </w:rPr>
        <w:t>,</w:t>
      </w:r>
      <w:r w:rsidRPr="0005236B">
        <w:rPr>
          <w:rFonts w:ascii="Times New Roman" w:hAnsi="Times New Roman"/>
          <w:sz w:val="24"/>
          <w:szCs w:val="24"/>
          <w:vertAlign w:val="superscript"/>
          <w:lang w:val="pt-BR"/>
        </w:rPr>
        <w:t xml:space="preserve"> </w:t>
      </w:r>
      <w:r w:rsidRPr="0005236B">
        <w:rPr>
          <w:rFonts w:ascii="Times New Roman" w:hAnsi="Times New Roman"/>
          <w:sz w:val="24"/>
          <w:szCs w:val="24"/>
        </w:rPr>
        <w:t>100); Anal. Calcd for C</w:t>
      </w:r>
      <w:r w:rsidRPr="0005236B">
        <w:rPr>
          <w:rFonts w:ascii="Times New Roman" w:hAnsi="Times New Roman"/>
          <w:sz w:val="24"/>
          <w:szCs w:val="24"/>
          <w:vertAlign w:val="subscript"/>
        </w:rPr>
        <w:t>20</w:t>
      </w:r>
      <w:r w:rsidRPr="0005236B">
        <w:rPr>
          <w:rFonts w:ascii="Times New Roman" w:hAnsi="Times New Roman"/>
          <w:sz w:val="24"/>
          <w:szCs w:val="24"/>
        </w:rPr>
        <w:t>H</w:t>
      </w:r>
      <w:r w:rsidRPr="0005236B">
        <w:rPr>
          <w:rFonts w:ascii="Times New Roman" w:hAnsi="Times New Roman"/>
          <w:sz w:val="24"/>
          <w:szCs w:val="24"/>
          <w:vertAlign w:val="subscript"/>
        </w:rPr>
        <w:t>22</w:t>
      </w:r>
      <w:r w:rsidRPr="0005236B">
        <w:rPr>
          <w:rFonts w:ascii="Times New Roman" w:hAnsi="Times New Roman"/>
          <w:sz w:val="24"/>
          <w:szCs w:val="24"/>
        </w:rPr>
        <w:t>Cl</w:t>
      </w:r>
      <w:r w:rsidRPr="0005236B">
        <w:rPr>
          <w:rFonts w:ascii="Times New Roman" w:hAnsi="Times New Roman"/>
          <w:sz w:val="24"/>
          <w:szCs w:val="24"/>
          <w:vertAlign w:val="subscript"/>
        </w:rPr>
        <w:t>2</w:t>
      </w:r>
      <w:r w:rsidRPr="0005236B">
        <w:rPr>
          <w:rFonts w:ascii="Times New Roman" w:hAnsi="Times New Roman"/>
          <w:sz w:val="24"/>
          <w:szCs w:val="24"/>
        </w:rPr>
        <w:t>N</w:t>
      </w:r>
      <w:r w:rsidRPr="0005236B">
        <w:rPr>
          <w:rFonts w:ascii="Times New Roman" w:hAnsi="Times New Roman"/>
          <w:sz w:val="24"/>
          <w:szCs w:val="24"/>
          <w:vertAlign w:val="subscript"/>
        </w:rPr>
        <w:t>3</w:t>
      </w:r>
      <w:r w:rsidRPr="0005236B">
        <w:rPr>
          <w:rFonts w:ascii="Times New Roman" w:hAnsi="Times New Roman"/>
          <w:sz w:val="24"/>
          <w:szCs w:val="24"/>
        </w:rPr>
        <w:t>O</w:t>
      </w:r>
      <w:r w:rsidRPr="0005236B">
        <w:rPr>
          <w:rFonts w:ascii="Times New Roman" w:hAnsi="Times New Roman"/>
          <w:sz w:val="24"/>
          <w:szCs w:val="24"/>
          <w:vertAlign w:val="subscript"/>
        </w:rPr>
        <w:t>4</w:t>
      </w:r>
      <w:r w:rsidRPr="0005236B">
        <w:rPr>
          <w:rFonts w:ascii="Times New Roman" w:hAnsi="Times New Roman"/>
          <w:sz w:val="24"/>
          <w:szCs w:val="24"/>
        </w:rPr>
        <w:t>PS:</w:t>
      </w:r>
      <w:r w:rsidRPr="0005236B">
        <w:rPr>
          <w:rFonts w:ascii="Times New Roman" w:hAnsi="Times New Roman"/>
          <w:sz w:val="24"/>
          <w:szCs w:val="24"/>
          <w:lang w:val="pt-BR"/>
        </w:rPr>
        <w:t xml:space="preserve"> </w:t>
      </w:r>
      <w:r w:rsidRPr="0005236B">
        <w:rPr>
          <w:rFonts w:ascii="Times New Roman" w:hAnsi="Times New Roman"/>
          <w:sz w:val="24"/>
          <w:szCs w:val="24"/>
        </w:rPr>
        <w:t>C, 47.82; H, 4.41; N, 8.36</w:t>
      </w:r>
      <w:r w:rsidRPr="0005236B">
        <w:rPr>
          <w:rFonts w:ascii="Times New Roman" w:hAnsi="Times New Roman"/>
          <w:sz w:val="24"/>
          <w:szCs w:val="24"/>
          <w:lang w:val="pt-BR"/>
        </w:rPr>
        <w:t>%</w:t>
      </w:r>
      <w:r w:rsidRPr="0005236B">
        <w:rPr>
          <w:rFonts w:ascii="Times New Roman" w:hAnsi="Times New Roman"/>
          <w:iCs/>
          <w:sz w:val="24"/>
          <w:szCs w:val="24"/>
        </w:rPr>
        <w:t xml:space="preserve">; </w:t>
      </w:r>
      <w:r w:rsidRPr="0005236B">
        <w:rPr>
          <w:rFonts w:ascii="Times New Roman" w:hAnsi="Times New Roman"/>
          <w:sz w:val="24"/>
          <w:szCs w:val="24"/>
          <w:lang w:val="pt-BR"/>
        </w:rPr>
        <w:t xml:space="preserve">found: </w:t>
      </w:r>
      <w:r w:rsidRPr="0005236B">
        <w:rPr>
          <w:rFonts w:ascii="Times New Roman" w:hAnsi="Times New Roman"/>
          <w:iCs/>
          <w:sz w:val="24"/>
          <w:szCs w:val="24"/>
        </w:rPr>
        <w:t>C, 47.95; H, 4.36; N, 8.42</w:t>
      </w:r>
      <w:r w:rsidRPr="0005236B">
        <w:rPr>
          <w:rFonts w:ascii="Times New Roman" w:hAnsi="Times New Roman"/>
          <w:sz w:val="24"/>
          <w:szCs w:val="24"/>
          <w:lang w:val="pt-BR"/>
        </w:rPr>
        <w:t>%</w:t>
      </w:r>
      <w:r w:rsidRPr="0005236B">
        <w:rPr>
          <w:rFonts w:ascii="Times New Roman" w:hAnsi="Times New Roman"/>
          <w:iCs/>
          <w:sz w:val="24"/>
          <w:szCs w:val="24"/>
        </w:rPr>
        <w:t>.</w:t>
      </w:r>
    </w:p>
    <w:p w:rsidR="0040224C" w:rsidRPr="0005236B" w:rsidRDefault="0040224C" w:rsidP="0040224C">
      <w:pPr>
        <w:spacing w:line="480" w:lineRule="auto"/>
        <w:jc w:val="both"/>
        <w:rPr>
          <w:rFonts w:ascii="Times New Roman" w:hAnsi="Times New Roman"/>
          <w:iCs/>
          <w:sz w:val="24"/>
          <w:szCs w:val="24"/>
        </w:rPr>
      </w:pPr>
      <w:r w:rsidRPr="0005236B">
        <w:rPr>
          <w:rFonts w:ascii="Times New Roman" w:hAnsi="Times New Roman"/>
          <w:b/>
          <w:iCs/>
          <w:sz w:val="24"/>
          <w:szCs w:val="24"/>
        </w:rPr>
        <w:t>Antioxidant activity</w:t>
      </w:r>
    </w:p>
    <w:p w:rsidR="0040224C" w:rsidRPr="0005236B" w:rsidRDefault="0040224C" w:rsidP="0040224C">
      <w:pPr>
        <w:spacing w:line="480" w:lineRule="auto"/>
        <w:jc w:val="both"/>
        <w:rPr>
          <w:rFonts w:ascii="Times New Roman" w:hAnsi="Times New Roman"/>
          <w:sz w:val="24"/>
          <w:szCs w:val="24"/>
        </w:rPr>
      </w:pPr>
      <w:r w:rsidRPr="0005236B">
        <w:rPr>
          <w:rFonts w:ascii="Times New Roman" w:hAnsi="Times New Roman"/>
          <w:b/>
          <w:sz w:val="24"/>
          <w:szCs w:val="24"/>
        </w:rPr>
        <w:t>DPPH radical scavenging activity</w:t>
      </w:r>
    </w:p>
    <w:p w:rsidR="0040224C" w:rsidRPr="0005236B" w:rsidRDefault="0040224C" w:rsidP="0005236B">
      <w:pPr>
        <w:spacing w:line="480" w:lineRule="auto"/>
        <w:ind w:firstLine="567"/>
        <w:jc w:val="both"/>
        <w:rPr>
          <w:rFonts w:ascii="Times New Roman" w:hAnsi="Times New Roman"/>
          <w:sz w:val="24"/>
          <w:szCs w:val="24"/>
        </w:rPr>
      </w:pPr>
      <w:r w:rsidRPr="0005236B">
        <w:rPr>
          <w:rFonts w:ascii="Times New Roman" w:hAnsi="Times New Roman"/>
          <w:sz w:val="24"/>
          <w:szCs w:val="24"/>
        </w:rPr>
        <w:t xml:space="preserve">The evaluation of antioxidant activity of newly synthesized compounds was done by DPPH radical scavenging activity assay by following the method of Cotelle </w:t>
      </w:r>
      <w:r w:rsidRPr="0005236B">
        <w:rPr>
          <w:rFonts w:ascii="Times New Roman" w:hAnsi="Times New Roman"/>
          <w:i/>
          <w:iCs/>
          <w:sz w:val="24"/>
          <w:szCs w:val="24"/>
        </w:rPr>
        <w:t>et.al</w:t>
      </w:r>
      <w:r w:rsidRPr="0005236B">
        <w:rPr>
          <w:rFonts w:ascii="Times New Roman" w:hAnsi="Times New Roman"/>
          <w:iCs/>
          <w:sz w:val="24"/>
          <w:szCs w:val="24"/>
        </w:rPr>
        <w:t xml:space="preserve">. (1996) </w:t>
      </w:r>
      <w:r w:rsidRPr="0005236B">
        <w:rPr>
          <w:rFonts w:ascii="Times New Roman" w:hAnsi="Times New Roman"/>
          <w:sz w:val="24"/>
          <w:szCs w:val="24"/>
        </w:rPr>
        <w:t>after standardization with some modifications. 3 mL of reaction mixture containing 0.2 mL of DPPH (100 μM in methanol), 2.8 mL of test solution at  various concentrations such as 25, 50, 75 and 100 μg/mL of the synthesized extracts were incubated at 37 °C for 30 min. The absorbance of the resulting solution was measured at 517 nm using Beckman model DU-40 spectrophotometer. Methanol was used as a blank solvent and a fresh DPPH• solution in methanol served as the control. Ascorbic acid</w:t>
      </w:r>
      <w:r w:rsidR="000F06D4">
        <w:rPr>
          <w:rFonts w:ascii="Times New Roman" w:hAnsi="Times New Roman"/>
          <w:sz w:val="24"/>
          <w:szCs w:val="24"/>
        </w:rPr>
        <w:t>,</w:t>
      </w:r>
      <w:r w:rsidRPr="0005236B">
        <w:rPr>
          <w:rFonts w:ascii="Times New Roman" w:hAnsi="Times New Roman"/>
          <w:sz w:val="24"/>
          <w:szCs w:val="24"/>
        </w:rPr>
        <w:t xml:space="preserve"> a natural antioxidant, </w:t>
      </w:r>
      <w:r w:rsidR="000F06D4">
        <w:rPr>
          <w:rFonts w:ascii="Times New Roman" w:hAnsi="Times New Roman"/>
          <w:sz w:val="24"/>
          <w:szCs w:val="24"/>
        </w:rPr>
        <w:t xml:space="preserve">was </w:t>
      </w:r>
      <w:r w:rsidRPr="0005236B">
        <w:rPr>
          <w:rFonts w:ascii="Times New Roman" w:hAnsi="Times New Roman"/>
          <w:sz w:val="24"/>
          <w:szCs w:val="24"/>
        </w:rPr>
        <w:t>used as a positive control. The experiment was carried out in triplicate and the average values are taken as final result</w:t>
      </w:r>
      <w:r w:rsidRPr="0005236B">
        <w:rPr>
          <w:rFonts w:ascii="Times New Roman" w:hAnsi="Times New Roman"/>
          <w:b/>
          <w:bCs/>
          <w:sz w:val="24"/>
          <w:szCs w:val="24"/>
        </w:rPr>
        <w:t xml:space="preserve">. </w:t>
      </w:r>
      <w:r w:rsidRPr="0005236B">
        <w:rPr>
          <w:rFonts w:ascii="Times New Roman" w:hAnsi="Times New Roman"/>
          <w:sz w:val="24"/>
          <w:szCs w:val="24"/>
        </w:rPr>
        <w:t>The percentage inhibition of DPPH radical was calculated by comparing the results of the test with those of the control (not treated with extract) using the following equation</w:t>
      </w:r>
    </w:p>
    <w:p w:rsidR="0040224C" w:rsidRPr="0005236B" w:rsidRDefault="0040224C" w:rsidP="0040224C">
      <w:pPr>
        <w:spacing w:line="480" w:lineRule="auto"/>
        <w:jc w:val="center"/>
        <w:rPr>
          <w:rFonts w:ascii="Times New Roman" w:hAnsi="Times New Roman"/>
          <w:sz w:val="24"/>
          <w:szCs w:val="24"/>
          <w:u w:val="single"/>
        </w:rPr>
      </w:pPr>
      <w:r w:rsidRPr="0005236B">
        <w:rPr>
          <w:rFonts w:ascii="Times New Roman" w:hAnsi="Times New Roman"/>
          <w:sz w:val="24"/>
          <w:szCs w:val="24"/>
        </w:rPr>
        <w:t>Percentage inhibition     =      A— B/A   × 100</w:t>
      </w:r>
    </w:p>
    <w:p w:rsidR="0040224C" w:rsidRPr="0005236B" w:rsidRDefault="0040224C" w:rsidP="0040224C">
      <w:pPr>
        <w:spacing w:line="480" w:lineRule="auto"/>
        <w:jc w:val="center"/>
        <w:rPr>
          <w:rFonts w:ascii="Times New Roman" w:hAnsi="Times New Roman"/>
          <w:sz w:val="24"/>
          <w:szCs w:val="24"/>
          <w:u w:val="single"/>
        </w:rPr>
      </w:pPr>
      <w:r w:rsidRPr="0005236B">
        <w:rPr>
          <w:rFonts w:ascii="Times New Roman" w:hAnsi="Times New Roman"/>
          <w:sz w:val="24"/>
          <w:szCs w:val="24"/>
        </w:rPr>
        <w:t>Where,</w:t>
      </w:r>
    </w:p>
    <w:p w:rsidR="0040224C" w:rsidRPr="0005236B" w:rsidRDefault="0040224C" w:rsidP="0040224C">
      <w:pPr>
        <w:spacing w:line="480" w:lineRule="auto"/>
        <w:jc w:val="center"/>
        <w:rPr>
          <w:rFonts w:ascii="Times New Roman" w:hAnsi="Times New Roman"/>
          <w:sz w:val="24"/>
          <w:szCs w:val="24"/>
        </w:rPr>
      </w:pPr>
      <w:r w:rsidRPr="0005236B">
        <w:rPr>
          <w:rFonts w:ascii="Times New Roman" w:hAnsi="Times New Roman"/>
          <w:sz w:val="24"/>
          <w:szCs w:val="24"/>
        </w:rPr>
        <w:t>A= Absorbance of control, B= Absorbance of test</w:t>
      </w:r>
    </w:p>
    <w:p w:rsidR="0040224C" w:rsidRPr="0005236B" w:rsidRDefault="0040224C" w:rsidP="0040224C">
      <w:pPr>
        <w:spacing w:line="480" w:lineRule="auto"/>
        <w:jc w:val="center"/>
        <w:rPr>
          <w:rFonts w:ascii="Times New Roman" w:hAnsi="Times New Roman"/>
          <w:sz w:val="24"/>
          <w:szCs w:val="24"/>
        </w:rPr>
      </w:pPr>
      <w:r w:rsidRPr="0005236B">
        <w:rPr>
          <w:rFonts w:ascii="Times New Roman" w:hAnsi="Times New Roman"/>
          <w:sz w:val="24"/>
          <w:szCs w:val="24"/>
        </w:rPr>
        <w:t>(DPPH) + H-A                           DPPH-H + A</w:t>
      </w:r>
    </w:p>
    <w:p w:rsidR="0040224C" w:rsidRPr="0005236B" w:rsidRDefault="009434DA" w:rsidP="0040224C">
      <w:pPr>
        <w:spacing w:before="240" w:line="480" w:lineRule="auto"/>
        <w:jc w:val="center"/>
        <w:rPr>
          <w:rFonts w:ascii="Times New Roman" w:hAnsi="Times New Roman"/>
          <w:sz w:val="24"/>
          <w:szCs w:val="24"/>
        </w:rPr>
      </w:pPr>
      <w:r>
        <w:rPr>
          <w:rFonts w:ascii="Times New Roman" w:hAnsi="Times New Roman"/>
          <w:noProof/>
          <w:sz w:val="24"/>
          <w:szCs w:val="24"/>
        </w:rPr>
        <mc:AlternateContent>
          <mc:Choice Requires="wps">
            <w:drawing>
              <wp:anchor distT="4294967294" distB="633" distL="120396" distR="114300" simplePos="0" relativeHeight="251660288" behindDoc="0" locked="0" layoutInCell="1" allowOverlap="1">
                <wp:simplePos x="0" y="0"/>
                <wp:positionH relativeFrom="column">
                  <wp:posOffset>2518791</wp:posOffset>
                </wp:positionH>
                <wp:positionV relativeFrom="paragraph">
                  <wp:posOffset>264159</wp:posOffset>
                </wp:positionV>
                <wp:extent cx="716915" cy="0"/>
                <wp:effectExtent l="0" t="76200" r="26035" b="952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type w14:anchorId="5D22D341" id="_x0000_t32" coordsize="21600,21600" o:spt="32" o:oned="t" path="m,l21600,21600e" filled="f">
                <v:path arrowok="t" fillok="f" o:connecttype="none"/>
                <o:lock v:ext="edit" shapetype="t"/>
              </v:shapetype>
              <v:shape id="Straight Arrow Connector 4" o:spid="_x0000_s1026" type="#_x0000_t32" style="position:absolute;margin-left:198.35pt;margin-top:20.8pt;width:56.45pt;height:0;z-index:251660288;visibility:visible;mso-wrap-style:square;mso-width-percent:0;mso-height-percent:0;mso-wrap-distance-left:9.48pt;mso-wrap-distance-top:-6e-5mm;mso-wrap-distance-right:9pt;mso-wrap-distance-bottom:.01758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k6AEAALcDAAAOAAAAZHJzL2Uyb0RvYy54bWysU01v2zAMvQ/YfxB0XxwHTbcacYohXXfp&#10;tgBpf4AiybYwSRQoJU7+/SjlY912K+aDQInkI98jvbg/OMv2GqMB3/J6MuVMewnK+L7lL8+PHz5x&#10;FpPwSljwuuVHHfn98v27xRgaPYMBrNLICMTHZgwtH1IKTVVFOWgn4gSC9uTsAJ1IdMW+UihGQne2&#10;mk2nt9UIqAKC1DHS68PJyZcFv+u0TD+6LurEbMupt1ROLOc2n9VyIZoeRRiMPLch3tCFE8ZT0SvU&#10;g0iC7dD8A+WMRIjQpYkEV0HXGakLB2JTT/9isxlE0IULiRPDVab4/2Dl9/0amVEtv+HMC0cj2iQU&#10;ph8S+4wII1uB9yQjILvJao0hNpS08mvMfOXBb8ITyJ+ReVgNwve6dP18DARV54zqj5R8iYFqbsdv&#10;oChG7BIU6Q4dugxJorBDmdDxOiF9SEzS48f69q6ecyYvrko0l7yAMX3V4Fg2Wh7PNK7916WK2D/F&#10;lLsSzSUhF/XwaKwt22A9G1t+N5/NS0IEa1R25rCI/XZlke1F3qfyFYrkeR2GsPOqgA1aqC9nOwlj&#10;yWapaJPQkFpW81zNacWZ1fQLZevUnvW5IjE/N3xR7jSDLajjGnNkfqftKJTOm5zX7/W9RP3+35a/&#10;AAAA//8DAFBLAwQUAAYACAAAACEAROGpNuAAAAAJAQAADwAAAGRycy9kb3ducmV2LnhtbEyPy07D&#10;MBBF90j8gzVI7KhTHi4JcSqgQmQDUluEWLrxEFvE4yh225SvrxEL2M3j6M6Zcj66ju1wCNaThOkk&#10;A4bUeG2plfC2frq4BRaiIq06TyjhgAHm1elJqQrt97TE3Sq2LIVQKJQEE2NfcB4ag06Fie+R0u7T&#10;D07F1A4t14Pap3DX8cssE9wpS+mCUT0+Gmy+VlsnIS4+Dka8Nw+5fV0/vwj7Xdf1Qsrzs/H+DljE&#10;Mf7B8KOf1KFKThu/JR1YJ+EqF7OESrieCmAJuMnyVGx+B7wq+f8PqiMAAAD//wMAUEsBAi0AFAAG&#10;AAgAAAAhALaDOJL+AAAA4QEAABMAAAAAAAAAAAAAAAAAAAAAAFtDb250ZW50X1R5cGVzXS54bWxQ&#10;SwECLQAUAAYACAAAACEAOP0h/9YAAACUAQAACwAAAAAAAAAAAAAAAAAvAQAAX3JlbHMvLnJlbHNQ&#10;SwECLQAUAAYACAAAACEAJvjJJOgBAAC3AwAADgAAAAAAAAAAAAAAAAAuAgAAZHJzL2Uyb0RvYy54&#10;bWxQSwECLQAUAAYACAAAACEAROGpNuAAAAAJAQAADwAAAAAAAAAAAAAAAABCBAAAZHJzL2Rvd25y&#10;ZXYueG1sUEsFBgAAAAAEAAQA8wAAAE8FAAAAAA==&#10;">
                <v:stroke endarrow="block"/>
              </v:shape>
            </w:pict>
          </mc:Fallback>
        </mc:AlternateContent>
      </w:r>
      <w:r w:rsidR="0040224C" w:rsidRPr="0005236B">
        <w:rPr>
          <w:rFonts w:ascii="Times New Roman" w:hAnsi="Times New Roman"/>
          <w:sz w:val="24"/>
          <w:szCs w:val="24"/>
        </w:rPr>
        <w:t xml:space="preserve">(Purple)                                     (Yellow)                           </w:t>
      </w:r>
    </w:p>
    <w:p w:rsidR="0040224C" w:rsidRPr="0005236B" w:rsidRDefault="0040224C" w:rsidP="0040224C">
      <w:pPr>
        <w:spacing w:before="240" w:line="480" w:lineRule="auto"/>
        <w:jc w:val="center"/>
        <w:rPr>
          <w:rFonts w:ascii="Times New Roman" w:hAnsi="Times New Roman"/>
          <w:sz w:val="24"/>
          <w:szCs w:val="24"/>
        </w:rPr>
      </w:pPr>
      <w:r w:rsidRPr="0005236B">
        <w:rPr>
          <w:rFonts w:ascii="Times New Roman" w:hAnsi="Times New Roman"/>
          <w:sz w:val="24"/>
          <w:szCs w:val="24"/>
        </w:rPr>
        <w:object w:dxaOrig="4718" w:dyaOrig="2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113.25pt" o:ole="">
            <v:imagedata r:id="rId7" o:title=""/>
          </v:shape>
          <o:OLEObject Type="Embed" ProgID="ChemDraw.Document.6.0" ShapeID="_x0000_i1025" DrawAspect="Content" ObjectID="_1576399749" r:id="rId8"/>
        </w:object>
      </w:r>
    </w:p>
    <w:p w:rsidR="0040224C" w:rsidRPr="0005236B" w:rsidRDefault="0040224C" w:rsidP="0040224C">
      <w:pPr>
        <w:autoSpaceDE w:val="0"/>
        <w:autoSpaceDN w:val="0"/>
        <w:adjustRightInd w:val="0"/>
        <w:spacing w:after="0" w:line="480" w:lineRule="auto"/>
        <w:jc w:val="both"/>
        <w:rPr>
          <w:rFonts w:ascii="Times New Roman" w:hAnsi="Times New Roman"/>
          <w:b/>
          <w:bCs/>
          <w:sz w:val="24"/>
          <w:szCs w:val="24"/>
        </w:rPr>
      </w:pPr>
      <w:r w:rsidRPr="0005236B">
        <w:rPr>
          <w:rFonts w:ascii="Times New Roman" w:hAnsi="Times New Roman"/>
          <w:sz w:val="24"/>
          <w:szCs w:val="24"/>
        </w:rPr>
        <w:t xml:space="preserve">The experiment was carried out in triplicate and the results are presented in </w:t>
      </w:r>
      <w:r w:rsidRPr="0005236B">
        <w:rPr>
          <w:rFonts w:ascii="Times New Roman" w:hAnsi="Times New Roman"/>
          <w:b/>
          <w:bCs/>
          <w:sz w:val="24"/>
          <w:szCs w:val="24"/>
        </w:rPr>
        <w:t>Fig. 1</w:t>
      </w:r>
      <w:r w:rsidRPr="0005236B">
        <w:rPr>
          <w:rFonts w:ascii="Times New Roman" w:hAnsi="Times New Roman"/>
          <w:bCs/>
          <w:sz w:val="24"/>
          <w:szCs w:val="24"/>
        </w:rPr>
        <w:t>.</w:t>
      </w:r>
    </w:p>
    <w:p w:rsidR="0040224C" w:rsidRPr="0005236B" w:rsidRDefault="0040224C" w:rsidP="0040224C">
      <w:pPr>
        <w:autoSpaceDE w:val="0"/>
        <w:autoSpaceDN w:val="0"/>
        <w:adjustRightInd w:val="0"/>
        <w:spacing w:after="0" w:line="480" w:lineRule="auto"/>
        <w:jc w:val="both"/>
        <w:rPr>
          <w:rFonts w:ascii="Times New Roman" w:hAnsi="Times New Roman"/>
          <w:b/>
          <w:bCs/>
          <w:sz w:val="24"/>
          <w:szCs w:val="24"/>
        </w:rPr>
      </w:pPr>
      <w:r w:rsidRPr="0005236B">
        <w:rPr>
          <w:rFonts w:ascii="Times New Roman" w:hAnsi="Times New Roman"/>
          <w:b/>
          <w:sz w:val="24"/>
          <w:szCs w:val="24"/>
        </w:rPr>
        <w:t>Superoxide radical scavenging activity</w:t>
      </w:r>
    </w:p>
    <w:p w:rsidR="0040224C" w:rsidRPr="0005236B" w:rsidRDefault="0040224C" w:rsidP="0005236B">
      <w:pPr>
        <w:spacing w:line="480" w:lineRule="auto"/>
        <w:ind w:firstLine="567"/>
        <w:jc w:val="both"/>
        <w:rPr>
          <w:rFonts w:ascii="Times New Roman" w:hAnsi="Times New Roman"/>
          <w:sz w:val="24"/>
          <w:szCs w:val="24"/>
        </w:rPr>
      </w:pPr>
      <w:r w:rsidRPr="0005236B">
        <w:rPr>
          <w:rFonts w:ascii="Times New Roman" w:hAnsi="Times New Roman"/>
          <w:sz w:val="24"/>
          <w:szCs w:val="24"/>
        </w:rPr>
        <w:t>Superoxide radical scavenging activity was measured by following the method of Robak and Gryglewski with minor variations in incubation period and concentration of PMS taken. All the solutions were prepared in 100 mM phosphate buffer (pH 7.4). 1mL of nitro blue tetrazolium (NBT, 156 μM), 1 mL of reduced nicotinamide adenine dinucleotide (NADH, 460 μM) and 3 mL of synthetic compounds (</w:t>
      </w:r>
      <w:r w:rsidRPr="0005236B">
        <w:rPr>
          <w:rFonts w:ascii="Times New Roman" w:hAnsi="Times New Roman"/>
          <w:b/>
          <w:sz w:val="24"/>
          <w:szCs w:val="24"/>
        </w:rPr>
        <w:t>5a-k</w:t>
      </w:r>
      <w:r w:rsidRPr="0005236B">
        <w:rPr>
          <w:rFonts w:ascii="Times New Roman" w:hAnsi="Times New Roman"/>
          <w:sz w:val="24"/>
          <w:szCs w:val="24"/>
        </w:rPr>
        <w:t>) of concentrations 25, 50, 75 and 100 μg/mL were mixed and the reaction was continued by the addition of 100 μL of phenazine-methosulphate (60 µM, PMS). The final mixture was incubated for 5 min at room temperature and spectral measurements were made at 560 nm of visible region. The percentage inhibition was calculated using the equation given below.</w:t>
      </w:r>
    </w:p>
    <w:p w:rsidR="0040224C" w:rsidRPr="0005236B" w:rsidRDefault="0040224C" w:rsidP="0040224C">
      <w:pPr>
        <w:spacing w:line="480" w:lineRule="auto"/>
        <w:jc w:val="center"/>
        <w:rPr>
          <w:rFonts w:ascii="Times New Roman" w:hAnsi="Times New Roman"/>
          <w:sz w:val="24"/>
          <w:szCs w:val="24"/>
          <w:u w:val="single"/>
        </w:rPr>
      </w:pPr>
      <w:r w:rsidRPr="0005236B">
        <w:rPr>
          <w:rFonts w:ascii="Times New Roman" w:hAnsi="Times New Roman"/>
          <w:sz w:val="24"/>
          <w:szCs w:val="24"/>
        </w:rPr>
        <w:t>Percentage inhibition     =      A— B/A × 100</w:t>
      </w:r>
    </w:p>
    <w:p w:rsidR="0040224C" w:rsidRPr="0005236B" w:rsidRDefault="0040224C" w:rsidP="0040224C">
      <w:pPr>
        <w:spacing w:line="480" w:lineRule="auto"/>
        <w:jc w:val="center"/>
        <w:rPr>
          <w:rFonts w:ascii="Times New Roman" w:hAnsi="Times New Roman"/>
          <w:sz w:val="24"/>
          <w:szCs w:val="24"/>
        </w:rPr>
      </w:pPr>
      <w:r w:rsidRPr="0005236B">
        <w:rPr>
          <w:rFonts w:ascii="Times New Roman" w:hAnsi="Times New Roman"/>
          <w:sz w:val="24"/>
          <w:szCs w:val="24"/>
        </w:rPr>
        <w:t>Where, A= Absorbance of control, B= Absorbance of test</w:t>
      </w:r>
    </w:p>
    <w:p w:rsidR="0040224C" w:rsidRPr="0005236B" w:rsidRDefault="0040224C" w:rsidP="0040224C">
      <w:pPr>
        <w:autoSpaceDE w:val="0"/>
        <w:autoSpaceDN w:val="0"/>
        <w:adjustRightInd w:val="0"/>
        <w:spacing w:after="0" w:line="480" w:lineRule="auto"/>
        <w:jc w:val="both"/>
        <w:rPr>
          <w:rFonts w:ascii="Times New Roman" w:hAnsi="Times New Roman"/>
          <w:b/>
          <w:bCs/>
          <w:sz w:val="24"/>
          <w:szCs w:val="24"/>
        </w:rPr>
      </w:pPr>
      <w:r w:rsidRPr="0005236B">
        <w:rPr>
          <w:rFonts w:ascii="Times New Roman" w:hAnsi="Times New Roman"/>
          <w:sz w:val="24"/>
          <w:szCs w:val="24"/>
        </w:rPr>
        <w:t xml:space="preserve">The experiment was carried out in triplicate and the results are presented in </w:t>
      </w:r>
      <w:r w:rsidRPr="0005236B">
        <w:rPr>
          <w:rFonts w:ascii="Times New Roman" w:hAnsi="Times New Roman"/>
          <w:b/>
          <w:bCs/>
          <w:sz w:val="24"/>
          <w:szCs w:val="24"/>
        </w:rPr>
        <w:t>Fig. 2</w:t>
      </w:r>
      <w:r w:rsidRPr="0005236B">
        <w:rPr>
          <w:rFonts w:ascii="Times New Roman" w:hAnsi="Times New Roman"/>
          <w:bCs/>
          <w:sz w:val="24"/>
          <w:szCs w:val="24"/>
        </w:rPr>
        <w:t>.</w:t>
      </w:r>
    </w:p>
    <w:p w:rsidR="0040224C" w:rsidRPr="0005236B" w:rsidRDefault="0040224C" w:rsidP="0040224C">
      <w:pPr>
        <w:autoSpaceDE w:val="0"/>
        <w:autoSpaceDN w:val="0"/>
        <w:adjustRightInd w:val="0"/>
        <w:spacing w:after="0" w:line="480" w:lineRule="auto"/>
        <w:jc w:val="both"/>
        <w:rPr>
          <w:rFonts w:ascii="Times New Roman" w:hAnsi="Times New Roman"/>
          <w:b/>
          <w:bCs/>
          <w:sz w:val="24"/>
          <w:szCs w:val="24"/>
        </w:rPr>
      </w:pPr>
      <w:r w:rsidRPr="0005236B">
        <w:rPr>
          <w:rFonts w:ascii="Times New Roman" w:hAnsi="Times New Roman"/>
          <w:b/>
          <w:bCs/>
          <w:sz w:val="24"/>
          <w:szCs w:val="24"/>
        </w:rPr>
        <w:t>Nitric oxide (NO) method:</w:t>
      </w:r>
    </w:p>
    <w:p w:rsidR="0040224C" w:rsidRPr="0005236B" w:rsidRDefault="0040224C" w:rsidP="0005236B">
      <w:pPr>
        <w:autoSpaceDE w:val="0"/>
        <w:autoSpaceDN w:val="0"/>
        <w:adjustRightInd w:val="0"/>
        <w:spacing w:after="0" w:line="480" w:lineRule="auto"/>
        <w:ind w:firstLine="567"/>
        <w:jc w:val="both"/>
        <w:rPr>
          <w:rFonts w:ascii="Times New Roman" w:hAnsi="Times New Roman"/>
          <w:sz w:val="24"/>
          <w:szCs w:val="24"/>
        </w:rPr>
      </w:pPr>
      <w:r w:rsidRPr="0005236B">
        <w:rPr>
          <w:rFonts w:ascii="Times New Roman" w:hAnsi="Times New Roman"/>
          <w:sz w:val="24"/>
          <w:szCs w:val="24"/>
        </w:rPr>
        <w:t xml:space="preserve">Nitric oxide scavenging activity of tested samples for nitric oxide radicals (NO) was measured using modified protocol of Green </w:t>
      </w:r>
      <w:r w:rsidRPr="0005236B">
        <w:rPr>
          <w:rFonts w:ascii="Times New Roman" w:hAnsi="Times New Roman"/>
          <w:i/>
          <w:iCs/>
          <w:sz w:val="24"/>
          <w:szCs w:val="24"/>
        </w:rPr>
        <w:t>et al</w:t>
      </w:r>
      <w:r w:rsidRPr="0005236B">
        <w:rPr>
          <w:rFonts w:ascii="Times New Roman" w:hAnsi="Times New Roman"/>
          <w:sz w:val="24"/>
          <w:szCs w:val="24"/>
        </w:rPr>
        <w:t xml:space="preserve">. and Marcocci </w:t>
      </w:r>
      <w:r w:rsidRPr="0005236B">
        <w:rPr>
          <w:rFonts w:ascii="Times New Roman" w:hAnsi="Times New Roman"/>
          <w:i/>
          <w:iCs/>
          <w:sz w:val="24"/>
          <w:szCs w:val="24"/>
        </w:rPr>
        <w:t>et al</w:t>
      </w:r>
      <w:r w:rsidRPr="0005236B">
        <w:rPr>
          <w:rFonts w:ascii="Times New Roman" w:hAnsi="Times New Roman"/>
          <w:sz w:val="24"/>
          <w:szCs w:val="24"/>
        </w:rPr>
        <w:t>. All the tested samples in various concentrations (25, 50, 75 and 100 μg/mL) were prepared in methanol and the homogeneous solutions were achieved by stirring on magnetic stirrer. Nitric oxide radicals (NO) were generated from 1 mL of sodium nitroprusside (10 mM) and 1.5 mL of phosphate buffer saline (0.2 M, pH 7.4) were added to different concentrations (25, 50, 75 and 100 μg/mL) of the test compounds and incubated for 150 min at 25  ͦ C. 1 mL of the reaction mixture was treated with 1 mL of Griess reagent (1% sulfanilamide, 2% H</w:t>
      </w:r>
      <w:r w:rsidRPr="0005236B">
        <w:rPr>
          <w:rFonts w:ascii="Times New Roman" w:hAnsi="Times New Roman"/>
          <w:sz w:val="24"/>
          <w:szCs w:val="24"/>
          <w:vertAlign w:val="subscript"/>
        </w:rPr>
        <w:t>3</w:t>
      </w:r>
      <w:r w:rsidRPr="0005236B">
        <w:rPr>
          <w:rFonts w:ascii="Times New Roman" w:hAnsi="Times New Roman"/>
          <w:sz w:val="24"/>
          <w:szCs w:val="24"/>
        </w:rPr>
        <w:t>PO</w:t>
      </w:r>
      <w:r w:rsidRPr="0005236B">
        <w:rPr>
          <w:rFonts w:ascii="Times New Roman" w:hAnsi="Times New Roman"/>
          <w:sz w:val="24"/>
          <w:szCs w:val="24"/>
          <w:vertAlign w:val="subscript"/>
        </w:rPr>
        <w:t>4</w:t>
      </w:r>
      <w:r w:rsidRPr="0005236B">
        <w:rPr>
          <w:rFonts w:ascii="Times New Roman" w:hAnsi="Times New Roman"/>
          <w:sz w:val="24"/>
          <w:szCs w:val="24"/>
        </w:rPr>
        <w:t xml:space="preserve"> and 0.1% naphthylethylenediamine dihydrochloride). The absorbance of the chromatophore was measured at 546 nm. Butylated hydroxyl toluene was used as positive control. The ability to scavenge the NO radicals was calculated by the following equation.</w:t>
      </w:r>
    </w:p>
    <w:p w:rsidR="0005236B" w:rsidRPr="000F06D4" w:rsidRDefault="0040224C" w:rsidP="000F06D4">
      <w:pPr>
        <w:spacing w:line="480" w:lineRule="auto"/>
        <w:ind w:left="90"/>
        <w:contextualSpacing/>
        <w:jc w:val="center"/>
        <w:rPr>
          <w:rFonts w:ascii="Times New Roman" w:hAnsi="Times New Roman"/>
          <w:b/>
          <w:sz w:val="24"/>
          <w:szCs w:val="24"/>
        </w:rPr>
      </w:pPr>
      <w:r w:rsidRPr="0005236B">
        <w:rPr>
          <w:rFonts w:ascii="Times New Roman" w:hAnsi="Times New Roman"/>
          <w:sz w:val="24"/>
          <w:szCs w:val="24"/>
        </w:rPr>
        <w:t xml:space="preserve">% of scavenging = [(A </w:t>
      </w:r>
      <w:r w:rsidRPr="0005236B">
        <w:rPr>
          <w:rFonts w:ascii="Times New Roman" w:hAnsi="Times New Roman"/>
          <w:i/>
          <w:iCs/>
          <w:sz w:val="24"/>
          <w:szCs w:val="24"/>
          <w:vertAlign w:val="subscript"/>
        </w:rPr>
        <w:t>control</w:t>
      </w:r>
      <w:r w:rsidRPr="0005236B">
        <w:rPr>
          <w:rFonts w:ascii="Times New Roman" w:hAnsi="Times New Roman"/>
          <w:i/>
          <w:iCs/>
          <w:sz w:val="24"/>
          <w:szCs w:val="24"/>
        </w:rPr>
        <w:t xml:space="preserve"> </w:t>
      </w:r>
      <w:r w:rsidRPr="0005236B">
        <w:rPr>
          <w:rFonts w:ascii="Times New Roman" w:hAnsi="Times New Roman"/>
          <w:sz w:val="24"/>
          <w:szCs w:val="24"/>
        </w:rPr>
        <w:t xml:space="preserve">– A </w:t>
      </w:r>
      <w:r w:rsidRPr="0005236B">
        <w:rPr>
          <w:rFonts w:ascii="Times New Roman" w:hAnsi="Times New Roman"/>
          <w:i/>
          <w:iCs/>
          <w:sz w:val="24"/>
          <w:szCs w:val="24"/>
          <w:vertAlign w:val="subscript"/>
        </w:rPr>
        <w:t>sample</w:t>
      </w:r>
      <w:r w:rsidRPr="0005236B">
        <w:rPr>
          <w:rFonts w:ascii="Times New Roman" w:hAnsi="Times New Roman"/>
          <w:sz w:val="24"/>
          <w:szCs w:val="24"/>
        </w:rPr>
        <w:t xml:space="preserve">)/A </w:t>
      </w:r>
      <w:r w:rsidRPr="0005236B">
        <w:rPr>
          <w:rFonts w:ascii="Times New Roman" w:hAnsi="Times New Roman"/>
          <w:i/>
          <w:iCs/>
          <w:sz w:val="24"/>
          <w:szCs w:val="24"/>
          <w:vertAlign w:val="subscript"/>
        </w:rPr>
        <w:t>control</w:t>
      </w:r>
      <w:r w:rsidRPr="0005236B">
        <w:rPr>
          <w:rFonts w:ascii="Times New Roman" w:hAnsi="Times New Roman"/>
          <w:sz w:val="24"/>
          <w:szCs w:val="24"/>
          <w:vertAlign w:val="subscript"/>
        </w:rPr>
        <w:t>]</w:t>
      </w:r>
      <w:r w:rsidRPr="0005236B">
        <w:rPr>
          <w:rFonts w:ascii="Times New Roman" w:hAnsi="Times New Roman"/>
          <w:sz w:val="24"/>
          <w:szCs w:val="24"/>
        </w:rPr>
        <w:t xml:space="preserve"> × 100</w:t>
      </w:r>
    </w:p>
    <w:p w:rsidR="0040224C" w:rsidRPr="0005236B" w:rsidRDefault="0040224C" w:rsidP="0005236B">
      <w:pPr>
        <w:autoSpaceDE w:val="0"/>
        <w:autoSpaceDN w:val="0"/>
        <w:adjustRightInd w:val="0"/>
        <w:spacing w:after="0" w:line="480" w:lineRule="auto"/>
        <w:ind w:firstLine="567"/>
        <w:jc w:val="both"/>
        <w:rPr>
          <w:rFonts w:ascii="Times New Roman" w:hAnsi="Times New Roman"/>
          <w:b/>
          <w:bCs/>
          <w:sz w:val="24"/>
          <w:szCs w:val="24"/>
        </w:rPr>
      </w:pPr>
      <w:r w:rsidRPr="0005236B">
        <w:rPr>
          <w:rFonts w:ascii="Times New Roman" w:hAnsi="Times New Roman"/>
          <w:sz w:val="24"/>
          <w:szCs w:val="24"/>
        </w:rPr>
        <w:t xml:space="preserve">Where A </w:t>
      </w:r>
      <w:r w:rsidRPr="0005236B">
        <w:rPr>
          <w:rFonts w:ascii="Times New Roman" w:hAnsi="Times New Roman"/>
          <w:i/>
          <w:iCs/>
          <w:sz w:val="24"/>
          <w:szCs w:val="24"/>
          <w:vertAlign w:val="subscript"/>
        </w:rPr>
        <w:t>control</w:t>
      </w:r>
      <w:r w:rsidRPr="0005236B">
        <w:rPr>
          <w:rFonts w:ascii="Times New Roman" w:hAnsi="Times New Roman"/>
          <w:i/>
          <w:iCs/>
          <w:sz w:val="24"/>
          <w:szCs w:val="24"/>
        </w:rPr>
        <w:t xml:space="preserve"> </w:t>
      </w:r>
      <w:r w:rsidRPr="0005236B">
        <w:rPr>
          <w:rFonts w:ascii="Times New Roman" w:hAnsi="Times New Roman"/>
          <w:sz w:val="24"/>
          <w:szCs w:val="24"/>
        </w:rPr>
        <w:t xml:space="preserve">is the absorbance of the control reaction (all reagents solution without the test compound solution), A </w:t>
      </w:r>
      <w:r w:rsidRPr="0005236B">
        <w:rPr>
          <w:rFonts w:ascii="Times New Roman" w:hAnsi="Times New Roman"/>
          <w:i/>
          <w:iCs/>
          <w:sz w:val="24"/>
          <w:szCs w:val="24"/>
          <w:vertAlign w:val="subscript"/>
        </w:rPr>
        <w:t>sample</w:t>
      </w:r>
      <w:r w:rsidRPr="0005236B">
        <w:rPr>
          <w:rFonts w:ascii="Times New Roman" w:hAnsi="Times New Roman"/>
          <w:i/>
          <w:iCs/>
          <w:sz w:val="24"/>
          <w:szCs w:val="24"/>
        </w:rPr>
        <w:t xml:space="preserve"> </w:t>
      </w:r>
      <w:r w:rsidRPr="0005236B">
        <w:rPr>
          <w:rFonts w:ascii="Times New Roman" w:hAnsi="Times New Roman"/>
          <w:sz w:val="24"/>
          <w:szCs w:val="24"/>
        </w:rPr>
        <w:t xml:space="preserve">is the absorbance of the test compound (all the reagents solution with the test compound solution). The experiment was carried out in triplicate and the results are presented in </w:t>
      </w:r>
      <w:r w:rsidRPr="0005236B">
        <w:rPr>
          <w:rFonts w:ascii="Times New Roman" w:hAnsi="Times New Roman"/>
          <w:b/>
          <w:bCs/>
          <w:sz w:val="24"/>
          <w:szCs w:val="24"/>
        </w:rPr>
        <w:t>Fig. 3</w:t>
      </w:r>
      <w:r w:rsidRPr="0005236B">
        <w:rPr>
          <w:rFonts w:ascii="Times New Roman" w:hAnsi="Times New Roman"/>
          <w:bCs/>
          <w:sz w:val="24"/>
          <w:szCs w:val="24"/>
        </w:rPr>
        <w:t>.</w:t>
      </w:r>
    </w:p>
    <w:p w:rsidR="0040224C" w:rsidRPr="0005236B" w:rsidRDefault="0040224C" w:rsidP="0040224C"/>
    <w:p w:rsidR="0040224C" w:rsidRPr="0005236B" w:rsidRDefault="0040224C" w:rsidP="0040224C"/>
    <w:p w:rsidR="0040224C" w:rsidRPr="0005236B" w:rsidRDefault="0040224C" w:rsidP="0040224C">
      <w:pPr>
        <w:autoSpaceDE w:val="0"/>
        <w:autoSpaceDN w:val="0"/>
        <w:adjustRightInd w:val="0"/>
        <w:spacing w:after="0" w:line="480" w:lineRule="auto"/>
        <w:jc w:val="center"/>
        <w:rPr>
          <w:rFonts w:ascii="Times New Roman" w:hAnsi="Times New Roman"/>
          <w:sz w:val="24"/>
          <w:szCs w:val="24"/>
        </w:rPr>
      </w:pPr>
      <w:r w:rsidRPr="0005236B">
        <w:rPr>
          <w:rFonts w:ascii="Times New Roman" w:hAnsi="Times New Roman"/>
          <w:sz w:val="24"/>
          <w:szCs w:val="24"/>
        </w:rPr>
        <w:object w:dxaOrig="9136" w:dyaOrig="7142">
          <v:shape id="_x0000_i1026" type="#_x0000_t75" style="width:429pt;height:337.5pt" o:ole="">
            <v:imagedata r:id="rId9" o:title=""/>
          </v:shape>
          <o:OLEObject Type="Embed" ProgID="ChemDraw.Document.6.0" ShapeID="_x0000_i1026" DrawAspect="Content" ObjectID="_1576399750" r:id="rId10"/>
        </w:object>
      </w:r>
    </w:p>
    <w:p w:rsidR="0040224C" w:rsidRPr="0005236B" w:rsidRDefault="0040224C" w:rsidP="0040224C">
      <w:pPr>
        <w:autoSpaceDE w:val="0"/>
        <w:autoSpaceDN w:val="0"/>
        <w:adjustRightInd w:val="0"/>
        <w:spacing w:after="0" w:line="480" w:lineRule="auto"/>
        <w:jc w:val="both"/>
        <w:rPr>
          <w:rFonts w:ascii="Times New Roman" w:hAnsi="Times New Roman"/>
          <w:sz w:val="24"/>
          <w:szCs w:val="24"/>
        </w:rPr>
      </w:pPr>
      <w:r w:rsidRPr="0005236B">
        <w:rPr>
          <w:rFonts w:ascii="Times New Roman" w:hAnsi="Times New Roman"/>
          <w:b/>
          <w:sz w:val="24"/>
          <w:szCs w:val="24"/>
        </w:rPr>
        <w:t>Fig. S 1</w:t>
      </w:r>
      <w:r w:rsidRPr="0005236B">
        <w:rPr>
          <w:rFonts w:ascii="Times New Roman" w:hAnsi="Times New Roman"/>
          <w:sz w:val="24"/>
          <w:szCs w:val="24"/>
        </w:rPr>
        <w:t xml:space="preserve">: </w:t>
      </w:r>
      <w:r w:rsidR="0005236B" w:rsidRPr="0005236B">
        <w:rPr>
          <w:rFonts w:ascii="Times New Roman" w:hAnsi="Times New Roman"/>
          <w:sz w:val="24"/>
          <w:szCs w:val="24"/>
        </w:rPr>
        <w:t>P</w:t>
      </w:r>
      <w:r w:rsidRPr="0005236B">
        <w:rPr>
          <w:rFonts w:ascii="Times New Roman" w:eastAsia="TimesNewRoman" w:hAnsi="Times New Roman"/>
          <w:sz w:val="24"/>
          <w:szCs w:val="24"/>
        </w:rPr>
        <w:t xml:space="preserve">lausible reaction mechanism </w:t>
      </w:r>
      <w:r w:rsidRPr="0005236B">
        <w:rPr>
          <w:rFonts w:ascii="Times New Roman" w:hAnsi="Times New Roman"/>
          <w:sz w:val="24"/>
          <w:szCs w:val="24"/>
        </w:rPr>
        <w:t>for the nano-BF</w:t>
      </w:r>
      <w:r w:rsidRPr="0005236B">
        <w:rPr>
          <w:rFonts w:ascii="Times New Roman" w:hAnsi="Times New Roman"/>
          <w:sz w:val="24"/>
          <w:szCs w:val="24"/>
          <w:vertAlign w:val="subscript"/>
        </w:rPr>
        <w:t>3</w:t>
      </w:r>
      <w:r w:rsidR="0005236B">
        <w:rPr>
          <w:rFonts w:ascii="Times New Roman" w:hAnsi="Times New Roman"/>
          <w:sz w:val="24"/>
          <w:szCs w:val="24"/>
        </w:rPr>
        <w:t>•</w:t>
      </w:r>
      <w:r w:rsidRPr="0005236B">
        <w:rPr>
          <w:rFonts w:ascii="Times New Roman" w:hAnsi="Times New Roman"/>
          <w:sz w:val="24"/>
          <w:szCs w:val="24"/>
        </w:rPr>
        <w:t>SiO</w:t>
      </w:r>
      <w:r w:rsidRPr="0005236B">
        <w:rPr>
          <w:rFonts w:ascii="Times New Roman" w:hAnsi="Times New Roman"/>
          <w:sz w:val="24"/>
          <w:szCs w:val="24"/>
          <w:vertAlign w:val="subscript"/>
        </w:rPr>
        <w:t>2</w:t>
      </w:r>
      <w:r w:rsidRPr="0005236B">
        <w:rPr>
          <w:rFonts w:ascii="Times New Roman" w:hAnsi="Times New Roman"/>
          <w:sz w:val="24"/>
          <w:szCs w:val="24"/>
        </w:rPr>
        <w:t xml:space="preserve"> catalyzed synthesis of </w:t>
      </w:r>
      <w:r w:rsidRPr="0005236B">
        <w:rPr>
          <w:rFonts w:ascii="Times New Roman" w:hAnsi="Times New Roman"/>
          <w:i/>
          <w:sz w:val="24"/>
          <w:szCs w:val="24"/>
        </w:rPr>
        <w:t>α</w:t>
      </w:r>
      <w:r w:rsidRPr="0005236B">
        <w:rPr>
          <w:rFonts w:ascii="Times New Roman" w:hAnsi="Times New Roman"/>
          <w:sz w:val="24"/>
          <w:szCs w:val="24"/>
        </w:rPr>
        <w:t>-aminophosphonates</w:t>
      </w:r>
    </w:p>
    <w:p w:rsidR="0040224C" w:rsidRPr="0005236B" w:rsidRDefault="0040224C" w:rsidP="0040224C">
      <w:pPr>
        <w:sectPr w:rsidR="0040224C" w:rsidRPr="0005236B" w:rsidSect="00747A5D">
          <w:headerReference w:type="default" r:id="rId11"/>
          <w:pgSz w:w="11907" w:h="16839" w:code="9"/>
          <w:pgMar w:top="1440" w:right="1440" w:bottom="1440" w:left="1440" w:header="720" w:footer="720" w:gutter="0"/>
          <w:cols w:space="720"/>
          <w:docGrid w:linePitch="360"/>
        </w:sectPr>
      </w:pPr>
    </w:p>
    <w:p w:rsidR="0040224C" w:rsidRPr="0005236B" w:rsidRDefault="0040224C" w:rsidP="0040224C"/>
    <w:p w:rsidR="0040224C" w:rsidRPr="0005236B" w:rsidRDefault="0040224C" w:rsidP="0040224C">
      <w:pPr>
        <w:jc w:val="center"/>
      </w:pPr>
      <w:r w:rsidRPr="0005236B">
        <w:rPr>
          <w:noProof/>
        </w:rPr>
        <w:drawing>
          <wp:inline distT="0" distB="0" distL="0" distR="0" wp14:anchorId="00F41BCB" wp14:editId="2FDAF7AA">
            <wp:extent cx="8062665" cy="4905375"/>
            <wp:effectExtent l="19050" t="0" r="0" b="0"/>
            <wp:docPr id="11" name="Picture 1" descr="5a-pro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proton.jpg"/>
                    <pic:cNvPicPr/>
                  </pic:nvPicPr>
                  <pic:blipFill>
                    <a:blip r:embed="rId12" cstate="print"/>
                    <a:stretch>
                      <a:fillRect/>
                    </a:stretch>
                  </pic:blipFill>
                  <pic:spPr>
                    <a:xfrm>
                      <a:off x="0" y="0"/>
                      <a:ext cx="8073397" cy="4911905"/>
                    </a:xfrm>
                    <a:prstGeom prst="rect">
                      <a:avLst/>
                    </a:prstGeom>
                  </pic:spPr>
                </pic:pic>
              </a:graphicData>
            </a:graphic>
          </wp:inline>
        </w:drawing>
      </w:r>
    </w:p>
    <w:p w:rsidR="0040224C" w:rsidRPr="0005236B" w:rsidRDefault="0040224C" w:rsidP="0040224C">
      <w:pPr>
        <w:tabs>
          <w:tab w:val="left" w:pos="1077"/>
        </w:tabs>
        <w:jc w:val="center"/>
        <w:rPr>
          <w:rFonts w:ascii="Times New Roman" w:hAnsi="Times New Roman"/>
          <w:sz w:val="24"/>
          <w:szCs w:val="24"/>
        </w:rPr>
      </w:pPr>
      <w:r w:rsidRPr="0005236B">
        <w:rPr>
          <w:rFonts w:ascii="Times New Roman" w:hAnsi="Times New Roman"/>
          <w:b/>
          <w:sz w:val="24"/>
          <w:szCs w:val="24"/>
        </w:rPr>
        <w:t>Fig.</w:t>
      </w:r>
      <w:r w:rsidRPr="0005236B">
        <w:rPr>
          <w:rFonts w:ascii="Times New Roman" w:hAnsi="Times New Roman"/>
          <w:bCs/>
          <w:sz w:val="24"/>
          <w:szCs w:val="24"/>
        </w:rPr>
        <w:t xml:space="preserve"> </w:t>
      </w:r>
      <w:r w:rsidRPr="0005236B">
        <w:rPr>
          <w:rFonts w:ascii="Times New Roman" w:hAnsi="Times New Roman"/>
          <w:b/>
          <w:bCs/>
          <w:sz w:val="24"/>
          <w:szCs w:val="24"/>
        </w:rPr>
        <w:t>S 2</w:t>
      </w:r>
      <w:r w:rsidRPr="0005236B">
        <w:rPr>
          <w:rFonts w:ascii="Times New Roman" w:hAnsi="Times New Roman"/>
          <w:bCs/>
          <w:sz w:val="24"/>
          <w:szCs w:val="24"/>
        </w:rPr>
        <w:t>.</w:t>
      </w:r>
      <w:r w:rsidRPr="0005236B">
        <w:rPr>
          <w:rFonts w:ascii="Times New Roman" w:hAnsi="Times New Roman"/>
          <w:b/>
          <w:bCs/>
          <w:sz w:val="24"/>
          <w:szCs w:val="24"/>
        </w:rPr>
        <w:t xml:space="preserve"> </w:t>
      </w:r>
      <w:r w:rsidRPr="0005236B">
        <w:rPr>
          <w:rFonts w:ascii="Times New Roman" w:hAnsi="Times New Roman"/>
          <w:bCs/>
          <w:sz w:val="24"/>
          <w:szCs w:val="24"/>
        </w:rPr>
        <w:t xml:space="preserve"> </w:t>
      </w:r>
      <w:r w:rsidRPr="0005236B">
        <w:rPr>
          <w:rFonts w:ascii="Times New Roman" w:hAnsi="Times New Roman"/>
          <w:bCs/>
          <w:sz w:val="24"/>
          <w:szCs w:val="24"/>
          <w:vertAlign w:val="superscript"/>
        </w:rPr>
        <w:t>1</w:t>
      </w:r>
      <w:r w:rsidRPr="0005236B">
        <w:rPr>
          <w:rFonts w:ascii="Times New Roman" w:hAnsi="Times New Roman"/>
          <w:bCs/>
          <w:sz w:val="24"/>
          <w:szCs w:val="24"/>
        </w:rPr>
        <w:t xml:space="preserve">H NMR spectrum of </w:t>
      </w:r>
      <w:r w:rsidRPr="0005236B">
        <w:rPr>
          <w:rFonts w:ascii="Times New Roman" w:hAnsi="Times New Roman"/>
          <w:sz w:val="24"/>
          <w:szCs w:val="24"/>
        </w:rPr>
        <w:t>Diethyl (4-(2,4-dichlorophenyl)thiazol-2-ylamino)(phenyl)methylphosphonate (5a)</w:t>
      </w:r>
    </w:p>
    <w:p w:rsidR="0040224C" w:rsidRPr="0005236B" w:rsidRDefault="0040224C" w:rsidP="0040224C"/>
    <w:p w:rsidR="0040224C" w:rsidRPr="0005236B" w:rsidRDefault="0040224C" w:rsidP="0040224C">
      <w:pPr>
        <w:jc w:val="center"/>
      </w:pPr>
      <w:r w:rsidRPr="0005236B">
        <w:rPr>
          <w:noProof/>
        </w:rPr>
        <w:drawing>
          <wp:inline distT="0" distB="0" distL="0" distR="0" wp14:anchorId="7E5C0215" wp14:editId="2AC8D65B">
            <wp:extent cx="8341086" cy="4720281"/>
            <wp:effectExtent l="19050" t="0" r="2814" b="0"/>
            <wp:docPr id="12" name="Picture 3" descr="5a-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c13.jpg"/>
                    <pic:cNvPicPr/>
                  </pic:nvPicPr>
                  <pic:blipFill>
                    <a:blip r:embed="rId13" cstate="print"/>
                    <a:stretch>
                      <a:fillRect/>
                    </a:stretch>
                  </pic:blipFill>
                  <pic:spPr>
                    <a:xfrm>
                      <a:off x="0" y="0"/>
                      <a:ext cx="8346667" cy="4723439"/>
                    </a:xfrm>
                    <a:prstGeom prst="rect">
                      <a:avLst/>
                    </a:prstGeom>
                  </pic:spPr>
                </pic:pic>
              </a:graphicData>
            </a:graphic>
          </wp:inline>
        </w:drawing>
      </w:r>
    </w:p>
    <w:p w:rsidR="0040224C" w:rsidRPr="0005236B" w:rsidRDefault="0040224C" w:rsidP="0040224C">
      <w:pPr>
        <w:tabs>
          <w:tab w:val="left" w:pos="1077"/>
        </w:tabs>
        <w:jc w:val="center"/>
        <w:rPr>
          <w:rFonts w:ascii="Times New Roman" w:hAnsi="Times New Roman"/>
          <w:sz w:val="24"/>
          <w:szCs w:val="24"/>
        </w:rPr>
      </w:pPr>
      <w:r w:rsidRPr="0005236B">
        <w:rPr>
          <w:rFonts w:ascii="Times New Roman" w:hAnsi="Times New Roman"/>
          <w:b/>
          <w:sz w:val="24"/>
          <w:szCs w:val="24"/>
        </w:rPr>
        <w:t>Fig.</w:t>
      </w:r>
      <w:r w:rsidRPr="0005236B">
        <w:rPr>
          <w:rFonts w:ascii="Times New Roman" w:hAnsi="Times New Roman"/>
          <w:bCs/>
          <w:sz w:val="24"/>
          <w:szCs w:val="24"/>
        </w:rPr>
        <w:t xml:space="preserve"> </w:t>
      </w:r>
      <w:r w:rsidRPr="0005236B">
        <w:rPr>
          <w:rFonts w:ascii="Times New Roman" w:hAnsi="Times New Roman"/>
          <w:b/>
          <w:bCs/>
          <w:sz w:val="24"/>
          <w:szCs w:val="24"/>
        </w:rPr>
        <w:t>S 3</w:t>
      </w:r>
      <w:r w:rsidRPr="0005236B">
        <w:rPr>
          <w:rFonts w:ascii="Times New Roman" w:hAnsi="Times New Roman"/>
          <w:bCs/>
          <w:sz w:val="24"/>
          <w:szCs w:val="24"/>
        </w:rPr>
        <w:t>.</w:t>
      </w:r>
      <w:r w:rsidRPr="0005236B">
        <w:rPr>
          <w:rFonts w:ascii="Times New Roman" w:hAnsi="Times New Roman"/>
          <w:b/>
          <w:bCs/>
          <w:sz w:val="24"/>
          <w:szCs w:val="24"/>
        </w:rPr>
        <w:t xml:space="preserve"> </w:t>
      </w:r>
      <w:r w:rsidRPr="0005236B">
        <w:rPr>
          <w:rFonts w:ascii="Times New Roman" w:hAnsi="Times New Roman"/>
          <w:bCs/>
          <w:sz w:val="24"/>
          <w:szCs w:val="24"/>
        </w:rPr>
        <w:t xml:space="preserve"> </w:t>
      </w:r>
      <w:r w:rsidRPr="0005236B">
        <w:rPr>
          <w:rFonts w:ascii="Times New Roman" w:hAnsi="Times New Roman"/>
          <w:bCs/>
          <w:sz w:val="24"/>
          <w:szCs w:val="24"/>
          <w:vertAlign w:val="superscript"/>
        </w:rPr>
        <w:t>13</w:t>
      </w:r>
      <w:r w:rsidRPr="0005236B">
        <w:rPr>
          <w:rFonts w:ascii="Times New Roman" w:hAnsi="Times New Roman"/>
          <w:bCs/>
          <w:sz w:val="24"/>
          <w:szCs w:val="24"/>
        </w:rPr>
        <w:t xml:space="preserve">C NMR spectrum of </w:t>
      </w:r>
      <w:r w:rsidRPr="0005236B">
        <w:rPr>
          <w:rFonts w:ascii="Times New Roman" w:hAnsi="Times New Roman"/>
          <w:sz w:val="24"/>
          <w:szCs w:val="24"/>
        </w:rPr>
        <w:t>Diethyl (4-(2,4-dichlorophenyl)thiazol-2-ylamino)(phenyl)methylphosphonate (5a)</w:t>
      </w:r>
    </w:p>
    <w:p w:rsidR="0040224C" w:rsidRPr="0005236B" w:rsidRDefault="0040224C" w:rsidP="0040224C">
      <w:pPr>
        <w:tabs>
          <w:tab w:val="left" w:pos="1077"/>
        </w:tabs>
        <w:jc w:val="center"/>
        <w:rPr>
          <w:rFonts w:ascii="Times New Roman" w:hAnsi="Times New Roman"/>
          <w:sz w:val="20"/>
          <w:szCs w:val="20"/>
        </w:rPr>
      </w:pPr>
    </w:p>
    <w:p w:rsidR="0040224C" w:rsidRPr="0005236B" w:rsidRDefault="0040224C" w:rsidP="0040224C">
      <w:pPr>
        <w:tabs>
          <w:tab w:val="left" w:pos="1077"/>
        </w:tabs>
        <w:jc w:val="center"/>
        <w:rPr>
          <w:rFonts w:ascii="Times New Roman" w:hAnsi="Times New Roman"/>
          <w:sz w:val="20"/>
          <w:szCs w:val="20"/>
        </w:rPr>
      </w:pPr>
    </w:p>
    <w:p w:rsidR="0040224C" w:rsidRPr="0005236B" w:rsidRDefault="0040224C" w:rsidP="0040224C">
      <w:pPr>
        <w:tabs>
          <w:tab w:val="left" w:pos="1077"/>
        </w:tabs>
        <w:jc w:val="center"/>
        <w:rPr>
          <w:rFonts w:ascii="Times New Roman" w:hAnsi="Times New Roman"/>
          <w:sz w:val="20"/>
          <w:szCs w:val="20"/>
        </w:rPr>
      </w:pPr>
      <w:r w:rsidRPr="0005236B">
        <w:rPr>
          <w:rFonts w:ascii="Times New Roman" w:hAnsi="Times New Roman"/>
          <w:noProof/>
          <w:sz w:val="20"/>
          <w:szCs w:val="20"/>
        </w:rPr>
        <w:drawing>
          <wp:inline distT="0" distB="0" distL="0" distR="0" wp14:anchorId="75D4205F" wp14:editId="65EAC902">
            <wp:extent cx="8000999" cy="5105400"/>
            <wp:effectExtent l="19050" t="0" r="1" b="0"/>
            <wp:docPr id="13" name="Picture 2" descr="P3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5a.jpg"/>
                    <pic:cNvPicPr/>
                  </pic:nvPicPr>
                  <pic:blipFill>
                    <a:blip r:embed="rId14" cstate="print"/>
                    <a:stretch>
                      <a:fillRect/>
                    </a:stretch>
                  </pic:blipFill>
                  <pic:spPr>
                    <a:xfrm>
                      <a:off x="0" y="0"/>
                      <a:ext cx="7998946" cy="5104090"/>
                    </a:xfrm>
                    <a:prstGeom prst="rect">
                      <a:avLst/>
                    </a:prstGeom>
                  </pic:spPr>
                </pic:pic>
              </a:graphicData>
            </a:graphic>
          </wp:inline>
        </w:drawing>
      </w:r>
    </w:p>
    <w:p w:rsidR="0040224C" w:rsidRPr="0005236B" w:rsidRDefault="0040224C" w:rsidP="0040224C">
      <w:pPr>
        <w:tabs>
          <w:tab w:val="left" w:pos="1077"/>
        </w:tabs>
        <w:jc w:val="center"/>
        <w:rPr>
          <w:rFonts w:ascii="Times New Roman" w:hAnsi="Times New Roman"/>
          <w:sz w:val="24"/>
          <w:szCs w:val="24"/>
        </w:rPr>
      </w:pPr>
      <w:r w:rsidRPr="0005236B">
        <w:rPr>
          <w:rFonts w:ascii="Times New Roman" w:hAnsi="Times New Roman"/>
          <w:b/>
          <w:sz w:val="24"/>
          <w:szCs w:val="24"/>
        </w:rPr>
        <w:t>Fig.</w:t>
      </w:r>
      <w:r w:rsidRPr="0005236B">
        <w:rPr>
          <w:rFonts w:ascii="Times New Roman" w:hAnsi="Times New Roman"/>
          <w:bCs/>
          <w:sz w:val="24"/>
          <w:szCs w:val="24"/>
        </w:rPr>
        <w:t xml:space="preserve"> </w:t>
      </w:r>
      <w:r w:rsidRPr="0005236B">
        <w:rPr>
          <w:rFonts w:ascii="Times New Roman" w:hAnsi="Times New Roman"/>
          <w:b/>
          <w:bCs/>
          <w:sz w:val="24"/>
          <w:szCs w:val="24"/>
        </w:rPr>
        <w:t>S 4</w:t>
      </w:r>
      <w:r w:rsidRPr="0005236B">
        <w:rPr>
          <w:rFonts w:ascii="Times New Roman" w:hAnsi="Times New Roman"/>
          <w:bCs/>
          <w:sz w:val="24"/>
          <w:szCs w:val="24"/>
        </w:rPr>
        <w:t>.</w:t>
      </w:r>
      <w:r w:rsidRPr="0005236B">
        <w:rPr>
          <w:rFonts w:ascii="Times New Roman" w:hAnsi="Times New Roman"/>
          <w:b/>
          <w:bCs/>
          <w:sz w:val="24"/>
          <w:szCs w:val="24"/>
        </w:rPr>
        <w:t xml:space="preserve"> </w:t>
      </w:r>
      <w:r w:rsidRPr="0005236B">
        <w:rPr>
          <w:rFonts w:ascii="Times New Roman" w:hAnsi="Times New Roman"/>
          <w:bCs/>
          <w:sz w:val="24"/>
          <w:szCs w:val="24"/>
        </w:rPr>
        <w:t xml:space="preserve"> </w:t>
      </w:r>
      <w:r w:rsidRPr="0005236B">
        <w:rPr>
          <w:rFonts w:ascii="Times New Roman" w:hAnsi="Times New Roman"/>
          <w:bCs/>
          <w:sz w:val="24"/>
          <w:szCs w:val="24"/>
          <w:vertAlign w:val="superscript"/>
        </w:rPr>
        <w:t>31</w:t>
      </w:r>
      <w:r w:rsidRPr="0005236B">
        <w:rPr>
          <w:rFonts w:ascii="Times New Roman" w:hAnsi="Times New Roman"/>
          <w:bCs/>
          <w:sz w:val="24"/>
          <w:szCs w:val="24"/>
        </w:rPr>
        <w:t xml:space="preserve">P NMR spectrum of </w:t>
      </w:r>
      <w:r w:rsidRPr="0005236B">
        <w:rPr>
          <w:rFonts w:ascii="Times New Roman" w:hAnsi="Times New Roman"/>
          <w:sz w:val="24"/>
          <w:szCs w:val="24"/>
        </w:rPr>
        <w:t>Diethyl (4-(2,4-dichlorophenyl)thiazol-2-ylamino)(phenyl)methylphosphonate (5a)</w:t>
      </w:r>
    </w:p>
    <w:p w:rsidR="0040224C" w:rsidRPr="0005236B" w:rsidRDefault="0040224C" w:rsidP="0040224C">
      <w:pPr>
        <w:tabs>
          <w:tab w:val="left" w:pos="1077"/>
        </w:tabs>
        <w:jc w:val="center"/>
        <w:rPr>
          <w:rFonts w:ascii="Times New Roman" w:hAnsi="Times New Roman"/>
          <w:sz w:val="20"/>
          <w:szCs w:val="20"/>
        </w:rPr>
      </w:pPr>
      <w:r w:rsidRPr="0005236B">
        <w:rPr>
          <w:rFonts w:ascii="Times New Roman" w:hAnsi="Times New Roman"/>
          <w:noProof/>
          <w:sz w:val="20"/>
          <w:szCs w:val="20"/>
        </w:rPr>
        <w:drawing>
          <wp:inline distT="0" distB="0" distL="0" distR="0" wp14:anchorId="7B2E2C29" wp14:editId="35612A50">
            <wp:extent cx="7743825" cy="5181600"/>
            <wp:effectExtent l="19050" t="0" r="9525" b="0"/>
            <wp:docPr id="14" name="Picture 5" descr="5d-pro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proton.png"/>
                    <pic:cNvPicPr/>
                  </pic:nvPicPr>
                  <pic:blipFill>
                    <a:blip r:embed="rId15" cstate="print"/>
                    <a:stretch>
                      <a:fillRect/>
                    </a:stretch>
                  </pic:blipFill>
                  <pic:spPr>
                    <a:xfrm>
                      <a:off x="0" y="0"/>
                      <a:ext cx="7743825" cy="5181600"/>
                    </a:xfrm>
                    <a:prstGeom prst="rect">
                      <a:avLst/>
                    </a:prstGeom>
                  </pic:spPr>
                </pic:pic>
              </a:graphicData>
            </a:graphic>
          </wp:inline>
        </w:drawing>
      </w:r>
    </w:p>
    <w:p w:rsidR="0040224C" w:rsidRPr="0005236B" w:rsidRDefault="0040224C" w:rsidP="0040224C">
      <w:pPr>
        <w:tabs>
          <w:tab w:val="left" w:pos="1155"/>
        </w:tabs>
        <w:spacing w:line="480" w:lineRule="auto"/>
        <w:jc w:val="center"/>
        <w:rPr>
          <w:rFonts w:ascii="Times New Roman" w:hAnsi="Times New Roman"/>
          <w:b/>
          <w:sz w:val="24"/>
          <w:szCs w:val="24"/>
        </w:rPr>
      </w:pPr>
      <w:r w:rsidRPr="0005236B">
        <w:rPr>
          <w:rFonts w:ascii="Times New Roman" w:hAnsi="Times New Roman"/>
          <w:b/>
          <w:sz w:val="24"/>
          <w:szCs w:val="24"/>
        </w:rPr>
        <w:t xml:space="preserve">Fig. </w:t>
      </w:r>
      <w:r w:rsidRPr="0005236B">
        <w:rPr>
          <w:rFonts w:ascii="Times New Roman" w:hAnsi="Times New Roman"/>
          <w:bCs/>
          <w:sz w:val="24"/>
          <w:szCs w:val="24"/>
        </w:rPr>
        <w:t xml:space="preserve"> </w:t>
      </w:r>
      <w:r w:rsidRPr="0005236B">
        <w:rPr>
          <w:rFonts w:ascii="Times New Roman" w:hAnsi="Times New Roman"/>
          <w:b/>
          <w:bCs/>
          <w:sz w:val="24"/>
          <w:szCs w:val="24"/>
        </w:rPr>
        <w:t>S 5</w:t>
      </w:r>
      <w:r w:rsidRPr="0005236B">
        <w:rPr>
          <w:rFonts w:ascii="Times New Roman" w:hAnsi="Times New Roman"/>
          <w:bCs/>
          <w:sz w:val="24"/>
          <w:szCs w:val="24"/>
        </w:rPr>
        <w:t>.</w:t>
      </w:r>
      <w:r w:rsidRPr="0005236B">
        <w:rPr>
          <w:rFonts w:ascii="Times New Roman" w:hAnsi="Times New Roman"/>
          <w:b/>
          <w:bCs/>
          <w:sz w:val="24"/>
          <w:szCs w:val="24"/>
        </w:rPr>
        <w:t xml:space="preserve"> </w:t>
      </w:r>
      <w:r w:rsidRPr="0005236B">
        <w:rPr>
          <w:rFonts w:ascii="Times New Roman" w:hAnsi="Times New Roman"/>
          <w:bCs/>
          <w:sz w:val="24"/>
          <w:szCs w:val="24"/>
        </w:rPr>
        <w:t xml:space="preserve"> </w:t>
      </w:r>
      <w:r w:rsidRPr="0005236B">
        <w:rPr>
          <w:rFonts w:ascii="Times New Roman" w:hAnsi="Times New Roman"/>
          <w:bCs/>
          <w:sz w:val="24"/>
          <w:szCs w:val="24"/>
          <w:vertAlign w:val="superscript"/>
        </w:rPr>
        <w:t>1</w:t>
      </w:r>
      <w:r w:rsidRPr="0005236B">
        <w:rPr>
          <w:rFonts w:ascii="Times New Roman" w:hAnsi="Times New Roman"/>
          <w:bCs/>
          <w:sz w:val="24"/>
          <w:szCs w:val="24"/>
        </w:rPr>
        <w:t xml:space="preserve">H NMR spectrum of </w:t>
      </w:r>
      <w:r w:rsidRPr="0005236B">
        <w:rPr>
          <w:rFonts w:ascii="Times New Roman" w:hAnsi="Times New Roman"/>
          <w:sz w:val="24"/>
          <w:szCs w:val="24"/>
        </w:rPr>
        <w:t>Diethyl (4-(2,4-dichlorophenyl)thiazol-2-ylamino)(4-methoxyphenyl)methylphosphonate (5d)</w:t>
      </w:r>
    </w:p>
    <w:p w:rsidR="0040224C" w:rsidRPr="0005236B" w:rsidRDefault="003B13A0" w:rsidP="0040224C">
      <w:pPr>
        <w:tabs>
          <w:tab w:val="left" w:pos="1077"/>
        </w:tabs>
        <w:jc w:val="center"/>
      </w:pPr>
      <w:r w:rsidRPr="0005236B">
        <w:rPr>
          <w:noProof/>
        </w:rPr>
        <w:drawing>
          <wp:inline distT="0" distB="0" distL="0" distR="0" wp14:anchorId="6BA11DD8" wp14:editId="1F02DF0E">
            <wp:extent cx="8865491" cy="4600575"/>
            <wp:effectExtent l="19050" t="0" r="0" b="0"/>
            <wp:docPr id="3" name="Picture 3" descr="C:\Users\Goli\Desktop\RAVI PAPER FINAL\final documents\5d\5d-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li\Desktop\RAVI PAPER FINAL\final documents\5d\5d-c13.jpg"/>
                    <pic:cNvPicPr>
                      <a:picLocks noChangeAspect="1" noChangeArrowheads="1"/>
                    </pic:cNvPicPr>
                  </pic:nvPicPr>
                  <pic:blipFill>
                    <a:blip r:embed="rId16" cstate="print"/>
                    <a:srcRect/>
                    <a:stretch>
                      <a:fillRect/>
                    </a:stretch>
                  </pic:blipFill>
                  <pic:spPr bwMode="auto">
                    <a:xfrm>
                      <a:off x="0" y="0"/>
                      <a:ext cx="8863965" cy="4599783"/>
                    </a:xfrm>
                    <a:prstGeom prst="rect">
                      <a:avLst/>
                    </a:prstGeom>
                    <a:noFill/>
                    <a:ln w="9525">
                      <a:noFill/>
                      <a:miter lim="800000"/>
                      <a:headEnd/>
                      <a:tailEnd/>
                    </a:ln>
                  </pic:spPr>
                </pic:pic>
              </a:graphicData>
            </a:graphic>
          </wp:inline>
        </w:drawing>
      </w:r>
    </w:p>
    <w:p w:rsidR="0040224C" w:rsidRPr="0005236B" w:rsidRDefault="0040224C" w:rsidP="0040224C">
      <w:pPr>
        <w:tabs>
          <w:tab w:val="left" w:pos="1155"/>
        </w:tabs>
        <w:spacing w:line="480" w:lineRule="auto"/>
        <w:jc w:val="center"/>
        <w:rPr>
          <w:rFonts w:ascii="Times New Roman" w:hAnsi="Times New Roman"/>
          <w:sz w:val="24"/>
          <w:szCs w:val="24"/>
        </w:rPr>
      </w:pPr>
      <w:r w:rsidRPr="0005236B">
        <w:tab/>
      </w:r>
      <w:r w:rsidRPr="0005236B">
        <w:rPr>
          <w:rFonts w:ascii="Times New Roman" w:hAnsi="Times New Roman"/>
          <w:b/>
          <w:sz w:val="24"/>
          <w:szCs w:val="24"/>
        </w:rPr>
        <w:t>Fig.</w:t>
      </w:r>
      <w:r w:rsidRPr="0005236B">
        <w:rPr>
          <w:rFonts w:ascii="Times New Roman" w:hAnsi="Times New Roman"/>
          <w:bCs/>
          <w:sz w:val="24"/>
          <w:szCs w:val="24"/>
        </w:rPr>
        <w:t xml:space="preserve"> </w:t>
      </w:r>
      <w:r w:rsidRPr="0005236B">
        <w:rPr>
          <w:rFonts w:ascii="Times New Roman" w:hAnsi="Times New Roman"/>
          <w:b/>
          <w:bCs/>
          <w:sz w:val="24"/>
          <w:szCs w:val="24"/>
        </w:rPr>
        <w:t>S 6</w:t>
      </w:r>
      <w:r w:rsidRPr="0005236B">
        <w:rPr>
          <w:rFonts w:ascii="Times New Roman" w:hAnsi="Times New Roman"/>
          <w:bCs/>
          <w:sz w:val="24"/>
          <w:szCs w:val="24"/>
        </w:rPr>
        <w:t>.</w:t>
      </w:r>
      <w:r w:rsidRPr="0005236B">
        <w:rPr>
          <w:rFonts w:ascii="Times New Roman" w:hAnsi="Times New Roman"/>
          <w:b/>
          <w:bCs/>
          <w:sz w:val="24"/>
          <w:szCs w:val="24"/>
        </w:rPr>
        <w:t xml:space="preserve"> </w:t>
      </w:r>
      <w:r w:rsidRPr="0005236B">
        <w:rPr>
          <w:rFonts w:ascii="Times New Roman" w:hAnsi="Times New Roman"/>
          <w:bCs/>
          <w:sz w:val="24"/>
          <w:szCs w:val="24"/>
        </w:rPr>
        <w:t xml:space="preserve"> </w:t>
      </w:r>
      <w:r w:rsidRPr="0005236B">
        <w:rPr>
          <w:rFonts w:ascii="Times New Roman" w:hAnsi="Times New Roman"/>
          <w:bCs/>
          <w:sz w:val="24"/>
          <w:szCs w:val="24"/>
          <w:vertAlign w:val="superscript"/>
        </w:rPr>
        <w:t>13</w:t>
      </w:r>
      <w:r w:rsidRPr="0005236B">
        <w:rPr>
          <w:rFonts w:ascii="Times New Roman" w:hAnsi="Times New Roman"/>
          <w:bCs/>
          <w:sz w:val="24"/>
          <w:szCs w:val="24"/>
        </w:rPr>
        <w:t xml:space="preserve">C NMR spectrum of </w:t>
      </w:r>
      <w:r w:rsidRPr="0005236B">
        <w:rPr>
          <w:rFonts w:ascii="Times New Roman" w:hAnsi="Times New Roman"/>
          <w:sz w:val="24"/>
          <w:szCs w:val="24"/>
        </w:rPr>
        <w:t>Diethyl (4-(2,4-dichlorophenyl)thiazol-2-ylamino)(4-methoxyphenyl)methylphosphonate (5d)</w:t>
      </w:r>
    </w:p>
    <w:p w:rsidR="0040224C" w:rsidRPr="0005236B" w:rsidRDefault="0040224C" w:rsidP="0040224C">
      <w:pPr>
        <w:tabs>
          <w:tab w:val="left" w:pos="1155"/>
        </w:tabs>
        <w:spacing w:line="480" w:lineRule="auto"/>
        <w:jc w:val="center"/>
        <w:rPr>
          <w:rFonts w:ascii="Times New Roman" w:hAnsi="Times New Roman"/>
          <w:sz w:val="20"/>
          <w:szCs w:val="20"/>
        </w:rPr>
      </w:pPr>
    </w:p>
    <w:p w:rsidR="0040224C" w:rsidRPr="0005236B" w:rsidRDefault="0040224C" w:rsidP="0040224C">
      <w:pPr>
        <w:tabs>
          <w:tab w:val="left" w:pos="1155"/>
        </w:tabs>
        <w:spacing w:line="480" w:lineRule="auto"/>
        <w:jc w:val="center"/>
        <w:rPr>
          <w:rFonts w:ascii="Times New Roman" w:hAnsi="Times New Roman"/>
          <w:b/>
          <w:sz w:val="20"/>
          <w:szCs w:val="20"/>
        </w:rPr>
      </w:pPr>
      <w:r w:rsidRPr="0005236B">
        <w:rPr>
          <w:rFonts w:ascii="Times New Roman" w:hAnsi="Times New Roman"/>
          <w:b/>
          <w:noProof/>
          <w:sz w:val="20"/>
          <w:szCs w:val="20"/>
        </w:rPr>
        <w:drawing>
          <wp:inline distT="0" distB="0" distL="0" distR="0" wp14:anchorId="4C33F207" wp14:editId="7FD8DD7E">
            <wp:extent cx="7878798" cy="4572000"/>
            <wp:effectExtent l="19050" t="0" r="7902" b="0"/>
            <wp:docPr id="16" name="Picture 7" descr="p31-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5d.png"/>
                    <pic:cNvPicPr/>
                  </pic:nvPicPr>
                  <pic:blipFill>
                    <a:blip r:embed="rId17" cstate="print"/>
                    <a:stretch>
                      <a:fillRect/>
                    </a:stretch>
                  </pic:blipFill>
                  <pic:spPr>
                    <a:xfrm>
                      <a:off x="0" y="0"/>
                      <a:ext cx="7888203" cy="4577458"/>
                    </a:xfrm>
                    <a:prstGeom prst="rect">
                      <a:avLst/>
                    </a:prstGeom>
                  </pic:spPr>
                </pic:pic>
              </a:graphicData>
            </a:graphic>
          </wp:inline>
        </w:drawing>
      </w:r>
    </w:p>
    <w:p w:rsidR="0040224C" w:rsidRPr="0005236B" w:rsidRDefault="0040224C" w:rsidP="0040224C">
      <w:pPr>
        <w:tabs>
          <w:tab w:val="left" w:pos="1155"/>
        </w:tabs>
        <w:spacing w:line="480" w:lineRule="auto"/>
        <w:jc w:val="center"/>
        <w:rPr>
          <w:rFonts w:ascii="Times New Roman" w:hAnsi="Times New Roman"/>
          <w:b/>
          <w:sz w:val="24"/>
          <w:szCs w:val="24"/>
        </w:rPr>
      </w:pPr>
      <w:r w:rsidRPr="0005236B">
        <w:tab/>
      </w:r>
      <w:r w:rsidRPr="0005236B">
        <w:rPr>
          <w:rFonts w:ascii="Times New Roman" w:hAnsi="Times New Roman"/>
          <w:b/>
          <w:sz w:val="24"/>
          <w:szCs w:val="24"/>
        </w:rPr>
        <w:t>Fig.</w:t>
      </w:r>
      <w:r w:rsidRPr="0005236B">
        <w:rPr>
          <w:rFonts w:ascii="Times New Roman" w:hAnsi="Times New Roman"/>
          <w:bCs/>
          <w:sz w:val="24"/>
          <w:szCs w:val="24"/>
        </w:rPr>
        <w:t xml:space="preserve"> </w:t>
      </w:r>
      <w:r w:rsidRPr="0005236B">
        <w:rPr>
          <w:rFonts w:ascii="Times New Roman" w:hAnsi="Times New Roman"/>
          <w:b/>
          <w:bCs/>
          <w:sz w:val="24"/>
          <w:szCs w:val="24"/>
        </w:rPr>
        <w:t>S 7</w:t>
      </w:r>
      <w:r w:rsidRPr="0005236B">
        <w:rPr>
          <w:rFonts w:ascii="Times New Roman" w:hAnsi="Times New Roman"/>
          <w:bCs/>
          <w:sz w:val="24"/>
          <w:szCs w:val="24"/>
        </w:rPr>
        <w:t>.</w:t>
      </w:r>
      <w:r w:rsidRPr="0005236B">
        <w:rPr>
          <w:rFonts w:ascii="Times New Roman" w:hAnsi="Times New Roman"/>
          <w:b/>
          <w:bCs/>
          <w:sz w:val="24"/>
          <w:szCs w:val="24"/>
        </w:rPr>
        <w:t xml:space="preserve"> </w:t>
      </w:r>
      <w:r w:rsidRPr="0005236B">
        <w:rPr>
          <w:rFonts w:ascii="Times New Roman" w:hAnsi="Times New Roman"/>
          <w:bCs/>
          <w:sz w:val="24"/>
          <w:szCs w:val="24"/>
        </w:rPr>
        <w:t xml:space="preserve"> </w:t>
      </w:r>
      <w:r w:rsidRPr="0005236B">
        <w:rPr>
          <w:rFonts w:ascii="Times New Roman" w:hAnsi="Times New Roman"/>
          <w:bCs/>
          <w:sz w:val="24"/>
          <w:szCs w:val="24"/>
          <w:vertAlign w:val="superscript"/>
        </w:rPr>
        <w:t>31</w:t>
      </w:r>
      <w:r w:rsidRPr="0005236B">
        <w:rPr>
          <w:rFonts w:ascii="Times New Roman" w:hAnsi="Times New Roman"/>
          <w:bCs/>
          <w:sz w:val="24"/>
          <w:szCs w:val="24"/>
        </w:rPr>
        <w:t xml:space="preserve">P NMR spectrum of </w:t>
      </w:r>
      <w:r w:rsidRPr="0005236B">
        <w:rPr>
          <w:rFonts w:ascii="Times New Roman" w:hAnsi="Times New Roman"/>
          <w:sz w:val="24"/>
          <w:szCs w:val="24"/>
        </w:rPr>
        <w:t>Diethyl (4-(2,4-dichlorophenyl)thiazol-2-ylamino)(4-methoxyphenyl)methylphosphonate (5d)</w:t>
      </w:r>
    </w:p>
    <w:p w:rsidR="0040224C" w:rsidRPr="0005236B" w:rsidRDefault="0040224C" w:rsidP="0040224C">
      <w:pPr>
        <w:tabs>
          <w:tab w:val="left" w:pos="5490"/>
        </w:tabs>
        <w:jc w:val="center"/>
      </w:pPr>
      <w:r w:rsidRPr="0005236B">
        <w:rPr>
          <w:noProof/>
        </w:rPr>
        <w:drawing>
          <wp:inline distT="0" distB="0" distL="0" distR="0" wp14:anchorId="3DB61AA4" wp14:editId="0E28E6C3">
            <wp:extent cx="8162925" cy="5086350"/>
            <wp:effectExtent l="19050" t="0" r="9525" b="0"/>
            <wp:docPr id="17" name="Picture 8" descr="5g pro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g proton.jpg"/>
                    <pic:cNvPicPr/>
                  </pic:nvPicPr>
                  <pic:blipFill>
                    <a:blip r:embed="rId18" cstate="print"/>
                    <a:stretch>
                      <a:fillRect/>
                    </a:stretch>
                  </pic:blipFill>
                  <pic:spPr>
                    <a:xfrm>
                      <a:off x="0" y="0"/>
                      <a:ext cx="8162202" cy="5085899"/>
                    </a:xfrm>
                    <a:prstGeom prst="rect">
                      <a:avLst/>
                    </a:prstGeom>
                  </pic:spPr>
                </pic:pic>
              </a:graphicData>
            </a:graphic>
          </wp:inline>
        </w:drawing>
      </w:r>
    </w:p>
    <w:p w:rsidR="0040224C" w:rsidRPr="0005236B" w:rsidRDefault="0040224C" w:rsidP="0040224C">
      <w:pPr>
        <w:spacing w:line="480" w:lineRule="auto"/>
        <w:jc w:val="center"/>
        <w:rPr>
          <w:rFonts w:ascii="Times New Roman" w:hAnsi="Times New Roman"/>
          <w:sz w:val="24"/>
          <w:szCs w:val="24"/>
        </w:rPr>
      </w:pPr>
      <w:r w:rsidRPr="0005236B">
        <w:rPr>
          <w:rFonts w:ascii="Times New Roman" w:hAnsi="Times New Roman"/>
          <w:b/>
          <w:sz w:val="24"/>
          <w:szCs w:val="24"/>
        </w:rPr>
        <w:t>Fig.</w:t>
      </w:r>
      <w:r w:rsidRPr="0005236B">
        <w:rPr>
          <w:rFonts w:ascii="Times New Roman" w:hAnsi="Times New Roman"/>
          <w:bCs/>
          <w:sz w:val="24"/>
          <w:szCs w:val="24"/>
        </w:rPr>
        <w:t xml:space="preserve"> </w:t>
      </w:r>
      <w:r w:rsidRPr="0005236B">
        <w:rPr>
          <w:rFonts w:ascii="Times New Roman" w:hAnsi="Times New Roman"/>
          <w:b/>
          <w:bCs/>
          <w:sz w:val="24"/>
          <w:szCs w:val="24"/>
        </w:rPr>
        <w:t>S 8</w:t>
      </w:r>
      <w:r w:rsidRPr="0005236B">
        <w:rPr>
          <w:rFonts w:ascii="Times New Roman" w:hAnsi="Times New Roman"/>
          <w:bCs/>
          <w:sz w:val="24"/>
          <w:szCs w:val="24"/>
        </w:rPr>
        <w:t>.</w:t>
      </w:r>
      <w:r w:rsidRPr="0005236B">
        <w:rPr>
          <w:rFonts w:ascii="Times New Roman" w:hAnsi="Times New Roman"/>
          <w:b/>
          <w:bCs/>
          <w:sz w:val="24"/>
          <w:szCs w:val="24"/>
        </w:rPr>
        <w:t xml:space="preserve"> </w:t>
      </w:r>
      <w:r w:rsidRPr="0005236B">
        <w:rPr>
          <w:rFonts w:ascii="Times New Roman" w:hAnsi="Times New Roman"/>
          <w:bCs/>
          <w:sz w:val="24"/>
          <w:szCs w:val="24"/>
        </w:rPr>
        <w:t xml:space="preserve"> </w:t>
      </w:r>
      <w:r w:rsidRPr="0005236B">
        <w:rPr>
          <w:rFonts w:ascii="Times New Roman" w:hAnsi="Times New Roman"/>
          <w:bCs/>
          <w:sz w:val="24"/>
          <w:szCs w:val="24"/>
          <w:vertAlign w:val="superscript"/>
        </w:rPr>
        <w:t>1</w:t>
      </w:r>
      <w:r w:rsidRPr="0005236B">
        <w:rPr>
          <w:rFonts w:ascii="Times New Roman" w:hAnsi="Times New Roman"/>
          <w:bCs/>
          <w:sz w:val="24"/>
          <w:szCs w:val="24"/>
        </w:rPr>
        <w:t xml:space="preserve">H NMR spectrum of </w:t>
      </w:r>
      <w:r w:rsidRPr="0005236B">
        <w:rPr>
          <w:rFonts w:ascii="Times New Roman" w:hAnsi="Times New Roman"/>
          <w:sz w:val="24"/>
          <w:szCs w:val="24"/>
        </w:rPr>
        <w:t>Diethyl (4-(2,4-dichlorophenyl)thiazol-2-ylamino)(3-nitrophenyl)methylphosphonate (5g)</w:t>
      </w:r>
    </w:p>
    <w:p w:rsidR="0040224C" w:rsidRPr="0005236B" w:rsidRDefault="0040224C" w:rsidP="0040224C">
      <w:pPr>
        <w:tabs>
          <w:tab w:val="left" w:pos="1155"/>
        </w:tabs>
        <w:spacing w:line="480" w:lineRule="auto"/>
        <w:jc w:val="center"/>
      </w:pPr>
      <w:r w:rsidRPr="0005236B">
        <w:rPr>
          <w:noProof/>
        </w:rPr>
        <w:drawing>
          <wp:inline distT="0" distB="0" distL="0" distR="0" wp14:anchorId="522990DE" wp14:editId="1FA7802C">
            <wp:extent cx="8161123" cy="5132173"/>
            <wp:effectExtent l="19050" t="0" r="0" b="0"/>
            <wp:docPr id="18" name="Picture 14" descr="5g-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g-c13.jpg"/>
                    <pic:cNvPicPr/>
                  </pic:nvPicPr>
                  <pic:blipFill>
                    <a:blip r:embed="rId19" cstate="print"/>
                    <a:stretch>
                      <a:fillRect/>
                    </a:stretch>
                  </pic:blipFill>
                  <pic:spPr>
                    <a:xfrm>
                      <a:off x="0" y="0"/>
                      <a:ext cx="8159145" cy="5130929"/>
                    </a:xfrm>
                    <a:prstGeom prst="rect">
                      <a:avLst/>
                    </a:prstGeom>
                  </pic:spPr>
                </pic:pic>
              </a:graphicData>
            </a:graphic>
          </wp:inline>
        </w:drawing>
      </w:r>
    </w:p>
    <w:p w:rsidR="0040224C" w:rsidRPr="0005236B" w:rsidRDefault="0040224C" w:rsidP="0040224C">
      <w:pPr>
        <w:spacing w:line="480" w:lineRule="auto"/>
        <w:jc w:val="center"/>
        <w:rPr>
          <w:rFonts w:ascii="Times New Roman" w:hAnsi="Times New Roman"/>
          <w:sz w:val="24"/>
          <w:szCs w:val="24"/>
        </w:rPr>
      </w:pPr>
      <w:r w:rsidRPr="0005236B">
        <w:rPr>
          <w:rFonts w:ascii="Times New Roman" w:hAnsi="Times New Roman"/>
          <w:b/>
          <w:sz w:val="24"/>
          <w:szCs w:val="24"/>
        </w:rPr>
        <w:t>Fig.</w:t>
      </w:r>
      <w:r w:rsidRPr="0005236B">
        <w:rPr>
          <w:rFonts w:ascii="Times New Roman" w:hAnsi="Times New Roman"/>
          <w:bCs/>
          <w:sz w:val="24"/>
          <w:szCs w:val="24"/>
        </w:rPr>
        <w:t xml:space="preserve"> </w:t>
      </w:r>
      <w:r w:rsidRPr="0005236B">
        <w:rPr>
          <w:rFonts w:ascii="Times New Roman" w:hAnsi="Times New Roman"/>
          <w:b/>
          <w:bCs/>
          <w:sz w:val="24"/>
          <w:szCs w:val="24"/>
        </w:rPr>
        <w:t>S 9</w:t>
      </w:r>
      <w:r w:rsidRPr="0005236B">
        <w:rPr>
          <w:rFonts w:ascii="Times New Roman" w:hAnsi="Times New Roman"/>
          <w:bCs/>
          <w:sz w:val="24"/>
          <w:szCs w:val="24"/>
        </w:rPr>
        <w:t>.</w:t>
      </w:r>
      <w:r w:rsidRPr="0005236B">
        <w:rPr>
          <w:rFonts w:ascii="Times New Roman" w:hAnsi="Times New Roman"/>
          <w:b/>
          <w:bCs/>
          <w:sz w:val="24"/>
          <w:szCs w:val="24"/>
        </w:rPr>
        <w:t xml:space="preserve"> </w:t>
      </w:r>
      <w:r w:rsidRPr="0005236B">
        <w:rPr>
          <w:rFonts w:ascii="Times New Roman" w:hAnsi="Times New Roman"/>
          <w:bCs/>
          <w:sz w:val="24"/>
          <w:szCs w:val="24"/>
        </w:rPr>
        <w:t xml:space="preserve"> </w:t>
      </w:r>
      <w:r w:rsidRPr="0005236B">
        <w:rPr>
          <w:rFonts w:ascii="Times New Roman" w:hAnsi="Times New Roman"/>
          <w:bCs/>
          <w:sz w:val="24"/>
          <w:szCs w:val="24"/>
          <w:vertAlign w:val="superscript"/>
        </w:rPr>
        <w:t>13</w:t>
      </w:r>
      <w:r w:rsidRPr="0005236B">
        <w:rPr>
          <w:rFonts w:ascii="Times New Roman" w:hAnsi="Times New Roman"/>
          <w:bCs/>
          <w:sz w:val="24"/>
          <w:szCs w:val="24"/>
        </w:rPr>
        <w:t xml:space="preserve">C NMR spectrum of </w:t>
      </w:r>
      <w:r w:rsidRPr="0005236B">
        <w:rPr>
          <w:rFonts w:ascii="Times New Roman" w:hAnsi="Times New Roman"/>
          <w:sz w:val="24"/>
          <w:szCs w:val="24"/>
        </w:rPr>
        <w:t>Diethyl (4-(2,4-dichlorophenyl)thiazol-2-ylamino)(3-nitrophenyl)methylphosphonate (5g)</w:t>
      </w:r>
    </w:p>
    <w:p w:rsidR="0040224C" w:rsidRPr="0005236B" w:rsidRDefault="0040224C" w:rsidP="0040224C">
      <w:pPr>
        <w:tabs>
          <w:tab w:val="left" w:pos="1155"/>
        </w:tabs>
        <w:spacing w:line="480" w:lineRule="auto"/>
        <w:jc w:val="center"/>
      </w:pPr>
      <w:r w:rsidRPr="0005236B">
        <w:rPr>
          <w:noProof/>
        </w:rPr>
        <w:drawing>
          <wp:inline distT="0" distB="0" distL="0" distR="0" wp14:anchorId="77ECE48F" wp14:editId="56093437">
            <wp:extent cx="8590280" cy="5219700"/>
            <wp:effectExtent l="19050" t="0" r="1270" b="0"/>
            <wp:docPr id="19" name="Picture 10" desc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png"/>
                    <pic:cNvPicPr/>
                  </pic:nvPicPr>
                  <pic:blipFill>
                    <a:blip r:embed="rId20" cstate="print"/>
                    <a:stretch>
                      <a:fillRect/>
                    </a:stretch>
                  </pic:blipFill>
                  <pic:spPr>
                    <a:xfrm>
                      <a:off x="0" y="0"/>
                      <a:ext cx="8590280" cy="5219700"/>
                    </a:xfrm>
                    <a:prstGeom prst="rect">
                      <a:avLst/>
                    </a:prstGeom>
                  </pic:spPr>
                </pic:pic>
              </a:graphicData>
            </a:graphic>
          </wp:inline>
        </w:drawing>
      </w:r>
    </w:p>
    <w:p w:rsidR="0040224C" w:rsidRPr="0005236B" w:rsidRDefault="0040224C" w:rsidP="0040224C">
      <w:pPr>
        <w:spacing w:line="480" w:lineRule="auto"/>
        <w:jc w:val="center"/>
        <w:rPr>
          <w:rFonts w:ascii="Times New Roman" w:hAnsi="Times New Roman"/>
          <w:sz w:val="24"/>
          <w:szCs w:val="24"/>
        </w:rPr>
      </w:pPr>
      <w:r w:rsidRPr="0005236B">
        <w:rPr>
          <w:rFonts w:ascii="Times New Roman" w:hAnsi="Times New Roman"/>
          <w:b/>
          <w:sz w:val="24"/>
          <w:szCs w:val="24"/>
        </w:rPr>
        <w:t>Fig.</w:t>
      </w:r>
      <w:r w:rsidRPr="0005236B">
        <w:rPr>
          <w:rFonts w:ascii="Times New Roman" w:hAnsi="Times New Roman"/>
          <w:bCs/>
          <w:sz w:val="24"/>
          <w:szCs w:val="24"/>
        </w:rPr>
        <w:t xml:space="preserve"> </w:t>
      </w:r>
      <w:r w:rsidRPr="0005236B">
        <w:rPr>
          <w:rFonts w:ascii="Times New Roman" w:hAnsi="Times New Roman"/>
          <w:b/>
          <w:bCs/>
          <w:sz w:val="24"/>
          <w:szCs w:val="24"/>
        </w:rPr>
        <w:t>S 10</w:t>
      </w:r>
      <w:r w:rsidRPr="0005236B">
        <w:rPr>
          <w:rFonts w:ascii="Times New Roman" w:hAnsi="Times New Roman"/>
          <w:bCs/>
          <w:sz w:val="24"/>
          <w:szCs w:val="24"/>
        </w:rPr>
        <w:t>.</w:t>
      </w:r>
      <w:r w:rsidRPr="0005236B">
        <w:rPr>
          <w:rFonts w:ascii="Times New Roman" w:hAnsi="Times New Roman"/>
          <w:b/>
          <w:bCs/>
          <w:sz w:val="24"/>
          <w:szCs w:val="24"/>
        </w:rPr>
        <w:t xml:space="preserve"> </w:t>
      </w:r>
      <w:r w:rsidRPr="0005236B">
        <w:rPr>
          <w:rFonts w:ascii="Times New Roman" w:hAnsi="Times New Roman"/>
          <w:bCs/>
          <w:sz w:val="24"/>
          <w:szCs w:val="24"/>
        </w:rPr>
        <w:t xml:space="preserve"> </w:t>
      </w:r>
      <w:r w:rsidRPr="0005236B">
        <w:rPr>
          <w:rFonts w:ascii="Times New Roman" w:hAnsi="Times New Roman"/>
          <w:bCs/>
          <w:sz w:val="24"/>
          <w:szCs w:val="24"/>
          <w:vertAlign w:val="superscript"/>
        </w:rPr>
        <w:t>31</w:t>
      </w:r>
      <w:r w:rsidRPr="0005236B">
        <w:rPr>
          <w:rFonts w:ascii="Times New Roman" w:hAnsi="Times New Roman"/>
          <w:bCs/>
          <w:sz w:val="24"/>
          <w:szCs w:val="24"/>
        </w:rPr>
        <w:t xml:space="preserve">P NMR spectrum of </w:t>
      </w:r>
      <w:r w:rsidRPr="0005236B">
        <w:rPr>
          <w:rFonts w:ascii="Times New Roman" w:hAnsi="Times New Roman"/>
          <w:sz w:val="24"/>
          <w:szCs w:val="24"/>
        </w:rPr>
        <w:t>Diethyl (4-(2,4-dichlorophenyl)thiazol-2-ylamino)(3-nitrophenyl)methylphosphonate (5g)</w:t>
      </w:r>
    </w:p>
    <w:p w:rsidR="0040224C" w:rsidRPr="0005236B" w:rsidRDefault="0040224C" w:rsidP="0040224C">
      <w:pPr>
        <w:tabs>
          <w:tab w:val="left" w:pos="1155"/>
        </w:tabs>
        <w:spacing w:line="480" w:lineRule="auto"/>
        <w:jc w:val="center"/>
        <w:rPr>
          <w:rFonts w:ascii="Times New Roman" w:hAnsi="Times New Roman"/>
          <w:b/>
          <w:sz w:val="20"/>
          <w:szCs w:val="20"/>
        </w:rPr>
      </w:pPr>
      <w:r w:rsidRPr="0005236B">
        <w:rPr>
          <w:noProof/>
        </w:rPr>
        <w:drawing>
          <wp:inline distT="0" distB="0" distL="0" distR="0" wp14:anchorId="3A24FBF8" wp14:editId="37E338B4">
            <wp:extent cx="8143875" cy="4419600"/>
            <wp:effectExtent l="19050" t="0" r="9525" b="0"/>
            <wp:docPr id="20" name="Picture 11" descr="5ipro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iproton.jpg"/>
                    <pic:cNvPicPr/>
                  </pic:nvPicPr>
                  <pic:blipFill>
                    <a:blip r:embed="rId21" cstate="print"/>
                    <a:stretch>
                      <a:fillRect/>
                    </a:stretch>
                  </pic:blipFill>
                  <pic:spPr>
                    <a:xfrm>
                      <a:off x="0" y="0"/>
                      <a:ext cx="8143875" cy="4419600"/>
                    </a:xfrm>
                    <a:prstGeom prst="rect">
                      <a:avLst/>
                    </a:prstGeom>
                  </pic:spPr>
                </pic:pic>
              </a:graphicData>
            </a:graphic>
          </wp:inline>
        </w:drawing>
      </w:r>
    </w:p>
    <w:p w:rsidR="0040224C" w:rsidRPr="0005236B" w:rsidRDefault="0040224C" w:rsidP="0040224C">
      <w:pPr>
        <w:tabs>
          <w:tab w:val="left" w:pos="1155"/>
        </w:tabs>
        <w:spacing w:line="480" w:lineRule="auto"/>
        <w:jc w:val="center"/>
        <w:rPr>
          <w:rFonts w:ascii="Times New Roman" w:hAnsi="Times New Roman"/>
          <w:b/>
          <w:sz w:val="24"/>
          <w:szCs w:val="24"/>
        </w:rPr>
      </w:pPr>
      <w:r w:rsidRPr="0005236B">
        <w:rPr>
          <w:rFonts w:ascii="Times New Roman" w:hAnsi="Times New Roman"/>
          <w:b/>
          <w:sz w:val="24"/>
          <w:szCs w:val="24"/>
        </w:rPr>
        <w:t>Fig.</w:t>
      </w:r>
      <w:r w:rsidRPr="0005236B">
        <w:rPr>
          <w:rFonts w:ascii="Times New Roman" w:hAnsi="Times New Roman"/>
          <w:bCs/>
          <w:sz w:val="24"/>
          <w:szCs w:val="24"/>
        </w:rPr>
        <w:t xml:space="preserve"> </w:t>
      </w:r>
      <w:r w:rsidRPr="0005236B">
        <w:rPr>
          <w:rFonts w:ascii="Times New Roman" w:hAnsi="Times New Roman"/>
          <w:b/>
          <w:bCs/>
          <w:sz w:val="24"/>
          <w:szCs w:val="24"/>
        </w:rPr>
        <w:t>S 11</w:t>
      </w:r>
      <w:r w:rsidRPr="0005236B">
        <w:rPr>
          <w:rFonts w:ascii="Times New Roman" w:hAnsi="Times New Roman"/>
          <w:bCs/>
          <w:sz w:val="24"/>
          <w:szCs w:val="24"/>
        </w:rPr>
        <w:t>.</w:t>
      </w:r>
      <w:r w:rsidRPr="0005236B">
        <w:rPr>
          <w:rFonts w:ascii="Times New Roman" w:hAnsi="Times New Roman"/>
          <w:b/>
          <w:bCs/>
          <w:sz w:val="24"/>
          <w:szCs w:val="24"/>
        </w:rPr>
        <w:t xml:space="preserve"> </w:t>
      </w:r>
      <w:r w:rsidRPr="0005236B">
        <w:rPr>
          <w:rFonts w:ascii="Times New Roman" w:hAnsi="Times New Roman"/>
          <w:bCs/>
          <w:sz w:val="24"/>
          <w:szCs w:val="24"/>
        </w:rPr>
        <w:t xml:space="preserve"> </w:t>
      </w:r>
      <w:r w:rsidRPr="0005236B">
        <w:rPr>
          <w:rFonts w:ascii="Times New Roman" w:hAnsi="Times New Roman"/>
          <w:bCs/>
          <w:sz w:val="24"/>
          <w:szCs w:val="24"/>
          <w:vertAlign w:val="superscript"/>
        </w:rPr>
        <w:t>1</w:t>
      </w:r>
      <w:r w:rsidRPr="0005236B">
        <w:rPr>
          <w:rFonts w:ascii="Times New Roman" w:hAnsi="Times New Roman"/>
          <w:bCs/>
          <w:sz w:val="24"/>
          <w:szCs w:val="24"/>
        </w:rPr>
        <w:t xml:space="preserve">H NMR spectrum of </w:t>
      </w:r>
      <w:r w:rsidRPr="0005236B">
        <w:rPr>
          <w:rFonts w:ascii="Times New Roman" w:hAnsi="Times New Roman"/>
          <w:sz w:val="24"/>
          <w:szCs w:val="24"/>
        </w:rPr>
        <w:t>Diethyl (3-chloro-4-fluorophenyl)(4-(2,4-dichlorophenyl)thiazol-2-ylamino)methylphosphonate (5i)</w:t>
      </w:r>
    </w:p>
    <w:p w:rsidR="0040224C" w:rsidRPr="0005236B" w:rsidRDefault="0040224C" w:rsidP="0040224C">
      <w:pPr>
        <w:tabs>
          <w:tab w:val="left" w:pos="1155"/>
        </w:tabs>
        <w:spacing w:line="480" w:lineRule="auto"/>
        <w:jc w:val="center"/>
      </w:pPr>
      <w:r w:rsidRPr="0005236B">
        <w:rPr>
          <w:noProof/>
        </w:rPr>
        <w:drawing>
          <wp:inline distT="0" distB="0" distL="0" distR="0" wp14:anchorId="2303228A" wp14:editId="4A50D71B">
            <wp:extent cx="7839847" cy="5165124"/>
            <wp:effectExtent l="19050" t="0" r="8753" b="0"/>
            <wp:docPr id="21" name="Picture 15" descr="5i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ic13.jpg"/>
                    <pic:cNvPicPr/>
                  </pic:nvPicPr>
                  <pic:blipFill>
                    <a:blip r:embed="rId22" cstate="print"/>
                    <a:stretch>
                      <a:fillRect/>
                    </a:stretch>
                  </pic:blipFill>
                  <pic:spPr>
                    <a:xfrm>
                      <a:off x="0" y="0"/>
                      <a:ext cx="7841480" cy="5166200"/>
                    </a:xfrm>
                    <a:prstGeom prst="rect">
                      <a:avLst/>
                    </a:prstGeom>
                  </pic:spPr>
                </pic:pic>
              </a:graphicData>
            </a:graphic>
          </wp:inline>
        </w:drawing>
      </w:r>
    </w:p>
    <w:p w:rsidR="0040224C" w:rsidRPr="0005236B" w:rsidRDefault="0040224C" w:rsidP="0040224C">
      <w:pPr>
        <w:tabs>
          <w:tab w:val="left" w:pos="1155"/>
        </w:tabs>
        <w:spacing w:line="480" w:lineRule="auto"/>
        <w:jc w:val="center"/>
        <w:rPr>
          <w:rFonts w:ascii="Times New Roman" w:hAnsi="Times New Roman"/>
          <w:sz w:val="24"/>
          <w:szCs w:val="24"/>
        </w:rPr>
      </w:pPr>
      <w:r w:rsidRPr="0005236B">
        <w:rPr>
          <w:rFonts w:ascii="Times New Roman" w:hAnsi="Times New Roman"/>
          <w:b/>
          <w:sz w:val="24"/>
          <w:szCs w:val="24"/>
        </w:rPr>
        <w:t>Fig.</w:t>
      </w:r>
      <w:r w:rsidRPr="0005236B">
        <w:rPr>
          <w:rFonts w:ascii="Times New Roman" w:hAnsi="Times New Roman"/>
          <w:bCs/>
          <w:sz w:val="24"/>
          <w:szCs w:val="24"/>
        </w:rPr>
        <w:t xml:space="preserve"> </w:t>
      </w:r>
      <w:r w:rsidRPr="0005236B">
        <w:rPr>
          <w:rFonts w:ascii="Times New Roman" w:hAnsi="Times New Roman"/>
          <w:b/>
          <w:bCs/>
          <w:sz w:val="24"/>
          <w:szCs w:val="24"/>
        </w:rPr>
        <w:t>S 12</w:t>
      </w:r>
      <w:r w:rsidRPr="0005236B">
        <w:rPr>
          <w:rFonts w:ascii="Times New Roman" w:hAnsi="Times New Roman"/>
          <w:bCs/>
          <w:sz w:val="24"/>
          <w:szCs w:val="24"/>
        </w:rPr>
        <w:t>.</w:t>
      </w:r>
      <w:r w:rsidRPr="0005236B">
        <w:rPr>
          <w:rFonts w:ascii="Times New Roman" w:hAnsi="Times New Roman"/>
          <w:b/>
          <w:bCs/>
          <w:sz w:val="24"/>
          <w:szCs w:val="24"/>
        </w:rPr>
        <w:t xml:space="preserve"> </w:t>
      </w:r>
      <w:r w:rsidRPr="0005236B">
        <w:rPr>
          <w:rFonts w:ascii="Times New Roman" w:hAnsi="Times New Roman"/>
          <w:bCs/>
          <w:sz w:val="24"/>
          <w:szCs w:val="24"/>
        </w:rPr>
        <w:t xml:space="preserve"> </w:t>
      </w:r>
      <w:r w:rsidRPr="0005236B">
        <w:rPr>
          <w:rFonts w:ascii="Times New Roman" w:hAnsi="Times New Roman"/>
          <w:bCs/>
          <w:sz w:val="24"/>
          <w:szCs w:val="24"/>
          <w:vertAlign w:val="superscript"/>
        </w:rPr>
        <w:t>13</w:t>
      </w:r>
      <w:r w:rsidRPr="0005236B">
        <w:rPr>
          <w:rFonts w:ascii="Times New Roman" w:hAnsi="Times New Roman"/>
          <w:bCs/>
          <w:sz w:val="24"/>
          <w:szCs w:val="24"/>
        </w:rPr>
        <w:t xml:space="preserve">C NMR spectrum of </w:t>
      </w:r>
      <w:r w:rsidRPr="0005236B">
        <w:rPr>
          <w:rFonts w:ascii="Times New Roman" w:hAnsi="Times New Roman"/>
          <w:sz w:val="24"/>
          <w:szCs w:val="24"/>
        </w:rPr>
        <w:t>Diethyl (3-chloro-4-fluorophenyl)(4-(2,4-dichlorophenyl)thiazol-2-ylamino)methylphosphonate (5i)</w:t>
      </w:r>
    </w:p>
    <w:p w:rsidR="0040224C" w:rsidRPr="0005236B" w:rsidRDefault="0040224C" w:rsidP="0040224C">
      <w:pPr>
        <w:tabs>
          <w:tab w:val="left" w:pos="1155"/>
        </w:tabs>
        <w:spacing w:line="480" w:lineRule="auto"/>
        <w:jc w:val="center"/>
        <w:rPr>
          <w:rFonts w:ascii="Times New Roman" w:hAnsi="Times New Roman"/>
          <w:sz w:val="20"/>
          <w:szCs w:val="20"/>
        </w:rPr>
      </w:pPr>
    </w:p>
    <w:p w:rsidR="0040224C" w:rsidRPr="0005236B" w:rsidRDefault="0040224C" w:rsidP="0040224C">
      <w:pPr>
        <w:tabs>
          <w:tab w:val="left" w:pos="1155"/>
        </w:tabs>
        <w:spacing w:line="480" w:lineRule="auto"/>
        <w:rPr>
          <w:rFonts w:ascii="Times New Roman" w:hAnsi="Times New Roman"/>
          <w:b/>
          <w:sz w:val="20"/>
          <w:szCs w:val="20"/>
        </w:rPr>
      </w:pPr>
      <w:r w:rsidRPr="0005236B">
        <w:rPr>
          <w:noProof/>
        </w:rPr>
        <w:drawing>
          <wp:inline distT="0" distB="0" distL="0" distR="0" wp14:anchorId="1A5911E2" wp14:editId="660FD43B">
            <wp:extent cx="8266479" cy="4305300"/>
            <wp:effectExtent l="19050" t="0" r="1221" b="0"/>
            <wp:docPr id="22" name="Picture 13" descr="5i-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i-p31.png"/>
                    <pic:cNvPicPr/>
                  </pic:nvPicPr>
                  <pic:blipFill>
                    <a:blip r:embed="rId23" cstate="print"/>
                    <a:stretch>
                      <a:fillRect/>
                    </a:stretch>
                  </pic:blipFill>
                  <pic:spPr>
                    <a:xfrm>
                      <a:off x="0" y="0"/>
                      <a:ext cx="8277225" cy="4310896"/>
                    </a:xfrm>
                    <a:prstGeom prst="rect">
                      <a:avLst/>
                    </a:prstGeom>
                  </pic:spPr>
                </pic:pic>
              </a:graphicData>
            </a:graphic>
          </wp:inline>
        </w:drawing>
      </w:r>
      <w:r w:rsidRPr="0005236B">
        <w:rPr>
          <w:rFonts w:ascii="Times New Roman" w:hAnsi="Times New Roman"/>
          <w:b/>
          <w:sz w:val="20"/>
          <w:szCs w:val="20"/>
        </w:rPr>
        <w:t xml:space="preserve">                             </w:t>
      </w:r>
    </w:p>
    <w:p w:rsidR="0040224C" w:rsidRPr="0005236B" w:rsidRDefault="0040224C" w:rsidP="0040224C">
      <w:pPr>
        <w:tabs>
          <w:tab w:val="left" w:pos="1155"/>
        </w:tabs>
        <w:spacing w:line="480" w:lineRule="auto"/>
        <w:rPr>
          <w:rFonts w:ascii="Times New Roman" w:hAnsi="Times New Roman"/>
          <w:b/>
          <w:sz w:val="24"/>
          <w:szCs w:val="24"/>
        </w:rPr>
      </w:pPr>
      <w:r w:rsidRPr="0005236B">
        <w:rPr>
          <w:rFonts w:ascii="Times New Roman" w:hAnsi="Times New Roman"/>
          <w:b/>
          <w:sz w:val="24"/>
          <w:szCs w:val="24"/>
        </w:rPr>
        <w:t xml:space="preserve">             Fig.</w:t>
      </w:r>
      <w:r w:rsidRPr="0005236B">
        <w:rPr>
          <w:rFonts w:ascii="Times New Roman" w:hAnsi="Times New Roman"/>
          <w:bCs/>
          <w:sz w:val="24"/>
          <w:szCs w:val="24"/>
        </w:rPr>
        <w:t xml:space="preserve"> </w:t>
      </w:r>
      <w:r w:rsidRPr="0005236B">
        <w:rPr>
          <w:rFonts w:ascii="Times New Roman" w:hAnsi="Times New Roman"/>
          <w:b/>
          <w:bCs/>
          <w:sz w:val="24"/>
          <w:szCs w:val="24"/>
        </w:rPr>
        <w:t>S 13</w:t>
      </w:r>
      <w:r w:rsidRPr="0005236B">
        <w:rPr>
          <w:rFonts w:ascii="Times New Roman" w:hAnsi="Times New Roman"/>
          <w:bCs/>
          <w:sz w:val="24"/>
          <w:szCs w:val="24"/>
        </w:rPr>
        <w:t>.</w:t>
      </w:r>
      <w:r w:rsidRPr="0005236B">
        <w:rPr>
          <w:rFonts w:ascii="Times New Roman" w:hAnsi="Times New Roman"/>
          <w:b/>
          <w:bCs/>
          <w:sz w:val="24"/>
          <w:szCs w:val="24"/>
        </w:rPr>
        <w:t xml:space="preserve"> </w:t>
      </w:r>
      <w:r w:rsidRPr="0005236B">
        <w:rPr>
          <w:rFonts w:ascii="Times New Roman" w:hAnsi="Times New Roman"/>
          <w:bCs/>
          <w:sz w:val="24"/>
          <w:szCs w:val="24"/>
        </w:rPr>
        <w:t xml:space="preserve"> </w:t>
      </w:r>
      <w:r w:rsidRPr="0005236B">
        <w:rPr>
          <w:rFonts w:ascii="Times New Roman" w:hAnsi="Times New Roman"/>
          <w:bCs/>
          <w:sz w:val="24"/>
          <w:szCs w:val="24"/>
          <w:vertAlign w:val="superscript"/>
        </w:rPr>
        <w:t>31</w:t>
      </w:r>
      <w:r w:rsidRPr="0005236B">
        <w:rPr>
          <w:rFonts w:ascii="Times New Roman" w:hAnsi="Times New Roman"/>
          <w:bCs/>
          <w:sz w:val="24"/>
          <w:szCs w:val="24"/>
        </w:rPr>
        <w:t xml:space="preserve">P NMR spectrum of </w:t>
      </w:r>
      <w:r w:rsidRPr="0005236B">
        <w:rPr>
          <w:rFonts w:ascii="Times New Roman" w:hAnsi="Times New Roman"/>
          <w:sz w:val="24"/>
          <w:szCs w:val="24"/>
        </w:rPr>
        <w:t>Diethyl (3-chloro-4-fluorophenyl)(4-(2,4-dichlorophenyl)thiazol-2-ylamino)methylphosphonate (5i)</w:t>
      </w:r>
    </w:p>
    <w:p w:rsidR="0040224C" w:rsidRPr="0005236B" w:rsidRDefault="0040224C" w:rsidP="0040224C">
      <w:pPr>
        <w:autoSpaceDE w:val="0"/>
        <w:autoSpaceDN w:val="0"/>
        <w:adjustRightInd w:val="0"/>
        <w:spacing w:after="0" w:line="480" w:lineRule="auto"/>
        <w:jc w:val="both"/>
      </w:pPr>
      <w:r w:rsidRPr="0005236B">
        <w:rPr>
          <w:noProof/>
        </w:rPr>
        <w:drawing>
          <wp:inline distT="0" distB="0" distL="0" distR="0" wp14:anchorId="084DC011" wp14:editId="29CDFD7B">
            <wp:extent cx="7955795" cy="5041557"/>
            <wp:effectExtent l="19050" t="0" r="7105" b="0"/>
            <wp:docPr id="23" name="Picture 16" descr="c13-5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5k.png"/>
                    <pic:cNvPicPr/>
                  </pic:nvPicPr>
                  <pic:blipFill>
                    <a:blip r:embed="rId24" cstate="print"/>
                    <a:stretch>
                      <a:fillRect/>
                    </a:stretch>
                  </pic:blipFill>
                  <pic:spPr>
                    <a:xfrm>
                      <a:off x="0" y="0"/>
                      <a:ext cx="7955787" cy="5041552"/>
                    </a:xfrm>
                    <a:prstGeom prst="rect">
                      <a:avLst/>
                    </a:prstGeom>
                  </pic:spPr>
                </pic:pic>
              </a:graphicData>
            </a:graphic>
          </wp:inline>
        </w:drawing>
      </w:r>
    </w:p>
    <w:p w:rsidR="0040224C" w:rsidRPr="0005236B" w:rsidRDefault="0040224C" w:rsidP="0040224C">
      <w:pPr>
        <w:autoSpaceDE w:val="0"/>
        <w:autoSpaceDN w:val="0"/>
        <w:adjustRightInd w:val="0"/>
        <w:spacing w:after="0" w:line="480" w:lineRule="auto"/>
        <w:jc w:val="both"/>
        <w:rPr>
          <w:rFonts w:ascii="Times New Roman" w:hAnsi="Times New Roman"/>
          <w:sz w:val="24"/>
          <w:szCs w:val="24"/>
        </w:rPr>
      </w:pPr>
      <w:r w:rsidRPr="0005236B">
        <w:rPr>
          <w:rFonts w:ascii="Times New Roman" w:hAnsi="Times New Roman"/>
          <w:b/>
          <w:sz w:val="24"/>
          <w:szCs w:val="24"/>
        </w:rPr>
        <w:t>Fig.</w:t>
      </w:r>
      <w:r w:rsidRPr="0005236B">
        <w:rPr>
          <w:rFonts w:ascii="Times New Roman" w:hAnsi="Times New Roman"/>
          <w:bCs/>
          <w:sz w:val="24"/>
          <w:szCs w:val="24"/>
        </w:rPr>
        <w:t xml:space="preserve"> </w:t>
      </w:r>
      <w:r w:rsidRPr="0005236B">
        <w:rPr>
          <w:rFonts w:ascii="Times New Roman" w:hAnsi="Times New Roman"/>
          <w:b/>
          <w:bCs/>
          <w:sz w:val="24"/>
          <w:szCs w:val="24"/>
        </w:rPr>
        <w:t>S 14</w:t>
      </w:r>
      <w:r w:rsidRPr="0005236B">
        <w:rPr>
          <w:rFonts w:ascii="Times New Roman" w:hAnsi="Times New Roman"/>
          <w:bCs/>
          <w:sz w:val="24"/>
          <w:szCs w:val="24"/>
        </w:rPr>
        <w:t>.</w:t>
      </w:r>
      <w:r w:rsidRPr="0005236B">
        <w:rPr>
          <w:rFonts w:ascii="Times New Roman" w:hAnsi="Times New Roman"/>
          <w:b/>
          <w:bCs/>
          <w:sz w:val="24"/>
          <w:szCs w:val="24"/>
        </w:rPr>
        <w:t xml:space="preserve"> </w:t>
      </w:r>
      <w:r w:rsidRPr="0005236B">
        <w:rPr>
          <w:rFonts w:ascii="Times New Roman" w:hAnsi="Times New Roman"/>
          <w:bCs/>
          <w:sz w:val="24"/>
          <w:szCs w:val="24"/>
        </w:rPr>
        <w:t xml:space="preserve"> </w:t>
      </w:r>
      <w:r w:rsidRPr="0005236B">
        <w:rPr>
          <w:rFonts w:ascii="Times New Roman" w:hAnsi="Times New Roman"/>
          <w:bCs/>
          <w:sz w:val="24"/>
          <w:szCs w:val="24"/>
          <w:vertAlign w:val="superscript"/>
        </w:rPr>
        <w:t>13</w:t>
      </w:r>
      <w:r w:rsidRPr="0005236B">
        <w:rPr>
          <w:rFonts w:ascii="Times New Roman" w:hAnsi="Times New Roman"/>
          <w:bCs/>
          <w:sz w:val="24"/>
          <w:szCs w:val="24"/>
        </w:rPr>
        <w:t xml:space="preserve">C NMR spectrum of </w:t>
      </w:r>
      <w:r w:rsidRPr="0005236B">
        <w:rPr>
          <w:rFonts w:ascii="Times New Roman" w:hAnsi="Times New Roman"/>
          <w:sz w:val="24"/>
          <w:szCs w:val="24"/>
        </w:rPr>
        <w:t>diethyl (4-(2,4-dichlorophenyl)thiazol-2-ylamino)(6-methoxypyridin-2-yl)methylphosphonate (5k)</w:t>
      </w:r>
    </w:p>
    <w:p w:rsidR="0040224C" w:rsidRPr="0005236B" w:rsidRDefault="0040224C" w:rsidP="0040224C">
      <w:pPr>
        <w:autoSpaceDE w:val="0"/>
        <w:autoSpaceDN w:val="0"/>
        <w:adjustRightInd w:val="0"/>
        <w:spacing w:after="0" w:line="480" w:lineRule="auto"/>
        <w:jc w:val="both"/>
        <w:rPr>
          <w:rFonts w:ascii="Times New Roman" w:hAnsi="Times New Roman"/>
          <w:sz w:val="24"/>
          <w:szCs w:val="24"/>
        </w:rPr>
      </w:pPr>
    </w:p>
    <w:p w:rsidR="0040224C" w:rsidRPr="0005236B" w:rsidRDefault="0040224C" w:rsidP="0040224C">
      <w:pPr>
        <w:autoSpaceDE w:val="0"/>
        <w:autoSpaceDN w:val="0"/>
        <w:adjustRightInd w:val="0"/>
        <w:spacing w:after="0" w:line="480" w:lineRule="auto"/>
        <w:jc w:val="both"/>
        <w:rPr>
          <w:rFonts w:ascii="Times New Roman" w:hAnsi="Times New Roman"/>
          <w:sz w:val="24"/>
          <w:szCs w:val="24"/>
        </w:rPr>
      </w:pPr>
      <w:r w:rsidRPr="0005236B">
        <w:rPr>
          <w:rFonts w:ascii="Times New Roman" w:hAnsi="Times New Roman"/>
          <w:noProof/>
          <w:sz w:val="24"/>
          <w:szCs w:val="24"/>
        </w:rPr>
        <w:drawing>
          <wp:inline distT="0" distB="0" distL="0" distR="0" wp14:anchorId="5E821F17" wp14:editId="40EF932A">
            <wp:extent cx="8622617" cy="4588476"/>
            <wp:effectExtent l="19050" t="0" r="7033" b="0"/>
            <wp:docPr id="24" name="Picture 17" descr="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png"/>
                    <pic:cNvPicPr/>
                  </pic:nvPicPr>
                  <pic:blipFill>
                    <a:blip r:embed="rId25" cstate="print"/>
                    <a:stretch>
                      <a:fillRect/>
                    </a:stretch>
                  </pic:blipFill>
                  <pic:spPr>
                    <a:xfrm>
                      <a:off x="0" y="0"/>
                      <a:ext cx="8620527" cy="4587364"/>
                    </a:xfrm>
                    <a:prstGeom prst="rect">
                      <a:avLst/>
                    </a:prstGeom>
                  </pic:spPr>
                </pic:pic>
              </a:graphicData>
            </a:graphic>
          </wp:inline>
        </w:drawing>
      </w:r>
    </w:p>
    <w:p w:rsidR="0040224C" w:rsidRPr="0005236B" w:rsidRDefault="0040224C" w:rsidP="0040224C">
      <w:pPr>
        <w:autoSpaceDE w:val="0"/>
        <w:autoSpaceDN w:val="0"/>
        <w:adjustRightInd w:val="0"/>
        <w:spacing w:after="0" w:line="480" w:lineRule="auto"/>
        <w:jc w:val="both"/>
      </w:pPr>
      <w:r w:rsidRPr="0005236B">
        <w:rPr>
          <w:rFonts w:ascii="Times New Roman" w:hAnsi="Times New Roman"/>
          <w:b/>
          <w:sz w:val="24"/>
          <w:szCs w:val="24"/>
        </w:rPr>
        <w:t>Fig.</w:t>
      </w:r>
      <w:r w:rsidRPr="0005236B">
        <w:rPr>
          <w:rFonts w:ascii="Times New Roman" w:hAnsi="Times New Roman"/>
          <w:bCs/>
          <w:sz w:val="24"/>
          <w:szCs w:val="24"/>
        </w:rPr>
        <w:t xml:space="preserve"> </w:t>
      </w:r>
      <w:r w:rsidRPr="0005236B">
        <w:rPr>
          <w:rFonts w:ascii="Times New Roman" w:hAnsi="Times New Roman"/>
          <w:b/>
          <w:bCs/>
          <w:sz w:val="24"/>
          <w:szCs w:val="24"/>
        </w:rPr>
        <w:t>S 15</w:t>
      </w:r>
      <w:r w:rsidRPr="0005236B">
        <w:rPr>
          <w:rFonts w:ascii="Times New Roman" w:hAnsi="Times New Roman"/>
          <w:bCs/>
          <w:sz w:val="24"/>
          <w:szCs w:val="24"/>
        </w:rPr>
        <w:t>.</w:t>
      </w:r>
      <w:r w:rsidRPr="0005236B">
        <w:rPr>
          <w:rFonts w:ascii="Times New Roman" w:hAnsi="Times New Roman"/>
          <w:b/>
          <w:bCs/>
          <w:sz w:val="24"/>
          <w:szCs w:val="24"/>
        </w:rPr>
        <w:t xml:space="preserve"> </w:t>
      </w:r>
      <w:r w:rsidRPr="0005236B">
        <w:rPr>
          <w:rFonts w:ascii="Times New Roman" w:hAnsi="Times New Roman"/>
          <w:bCs/>
          <w:sz w:val="24"/>
          <w:szCs w:val="24"/>
        </w:rPr>
        <w:t xml:space="preserve"> </w:t>
      </w:r>
      <w:r w:rsidRPr="0005236B">
        <w:rPr>
          <w:rFonts w:ascii="Times New Roman" w:hAnsi="Times New Roman"/>
          <w:bCs/>
          <w:sz w:val="24"/>
          <w:szCs w:val="24"/>
          <w:vertAlign w:val="superscript"/>
        </w:rPr>
        <w:t>31</w:t>
      </w:r>
      <w:r w:rsidRPr="0005236B">
        <w:rPr>
          <w:rFonts w:ascii="Times New Roman" w:hAnsi="Times New Roman"/>
          <w:bCs/>
          <w:sz w:val="24"/>
          <w:szCs w:val="24"/>
        </w:rPr>
        <w:t xml:space="preserve">P NMR spectrum of </w:t>
      </w:r>
      <w:r w:rsidRPr="0005236B">
        <w:rPr>
          <w:rFonts w:ascii="Times New Roman" w:hAnsi="Times New Roman"/>
          <w:sz w:val="24"/>
          <w:szCs w:val="24"/>
        </w:rPr>
        <w:t>diethyl (4-(2,4-dichlorophenyl)thiazol-2-ylamino)(6-methoxypyridin-2-yl)methylphosphonate (5k)</w:t>
      </w:r>
    </w:p>
    <w:p w:rsidR="00F803B9" w:rsidRPr="0005236B" w:rsidRDefault="00F803B9"/>
    <w:sectPr w:rsidR="00F803B9" w:rsidRPr="0005236B" w:rsidSect="000A1713">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0A8" w:rsidRDefault="009510A8" w:rsidP="009510A8">
      <w:pPr>
        <w:spacing w:after="0" w:line="240" w:lineRule="auto"/>
      </w:pPr>
      <w:r>
        <w:separator/>
      </w:r>
    </w:p>
  </w:endnote>
  <w:endnote w:type="continuationSeparator" w:id="0">
    <w:p w:rsidR="009510A8" w:rsidRDefault="009510A8" w:rsidP="00951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83" w:usb1="09070000" w:usb2="00000010" w:usb3="00000000" w:csb0="000A0009"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0A8" w:rsidRDefault="009510A8" w:rsidP="009510A8">
      <w:pPr>
        <w:spacing w:after="0" w:line="240" w:lineRule="auto"/>
      </w:pPr>
      <w:r>
        <w:separator/>
      </w:r>
    </w:p>
  </w:footnote>
  <w:footnote w:type="continuationSeparator" w:id="0">
    <w:p w:rsidR="009510A8" w:rsidRDefault="009510A8" w:rsidP="009510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605961"/>
      <w:docPartObj>
        <w:docPartGallery w:val="Page Numbers (Top of Page)"/>
        <w:docPartUnique/>
      </w:docPartObj>
    </w:sdtPr>
    <w:sdtEndPr>
      <w:rPr>
        <w:noProof/>
      </w:rPr>
    </w:sdtEndPr>
    <w:sdtContent>
      <w:p w:rsidR="009510A8" w:rsidRDefault="009510A8">
        <w:pPr>
          <w:pStyle w:val="Header"/>
          <w:jc w:val="right"/>
        </w:pPr>
        <w:r>
          <w:t xml:space="preserve">S </w:t>
        </w:r>
        <w:r>
          <w:fldChar w:fldCharType="begin"/>
        </w:r>
        <w:r>
          <w:instrText xml:space="preserve"> PAGE   \* MERGEFORMAT </w:instrText>
        </w:r>
        <w:r>
          <w:fldChar w:fldCharType="separate"/>
        </w:r>
        <w:r w:rsidR="009434DA">
          <w:rPr>
            <w:noProof/>
          </w:rPr>
          <w:t>2</w:t>
        </w:r>
        <w:r>
          <w:rPr>
            <w:noProof/>
          </w:rPr>
          <w:fldChar w:fldCharType="end"/>
        </w:r>
      </w:p>
    </w:sdtContent>
  </w:sdt>
  <w:p w:rsidR="009510A8" w:rsidRDefault="009510A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4C"/>
    <w:rsid w:val="000005F9"/>
    <w:rsid w:val="00000DFF"/>
    <w:rsid w:val="00000E04"/>
    <w:rsid w:val="00001885"/>
    <w:rsid w:val="00001A76"/>
    <w:rsid w:val="00001CA6"/>
    <w:rsid w:val="000028AA"/>
    <w:rsid w:val="00002D12"/>
    <w:rsid w:val="00002E48"/>
    <w:rsid w:val="0000394C"/>
    <w:rsid w:val="00003E32"/>
    <w:rsid w:val="00003FA4"/>
    <w:rsid w:val="00004CE9"/>
    <w:rsid w:val="00005F76"/>
    <w:rsid w:val="000061C5"/>
    <w:rsid w:val="00006475"/>
    <w:rsid w:val="00006C0D"/>
    <w:rsid w:val="00007F88"/>
    <w:rsid w:val="00010D82"/>
    <w:rsid w:val="000117D8"/>
    <w:rsid w:val="00011EF1"/>
    <w:rsid w:val="000124ED"/>
    <w:rsid w:val="00012BD4"/>
    <w:rsid w:val="0001351B"/>
    <w:rsid w:val="000137C0"/>
    <w:rsid w:val="000138DD"/>
    <w:rsid w:val="00013CAF"/>
    <w:rsid w:val="00013DF8"/>
    <w:rsid w:val="00014129"/>
    <w:rsid w:val="000142F8"/>
    <w:rsid w:val="000144A6"/>
    <w:rsid w:val="00014B48"/>
    <w:rsid w:val="00015043"/>
    <w:rsid w:val="000151C6"/>
    <w:rsid w:val="0001610A"/>
    <w:rsid w:val="000162D6"/>
    <w:rsid w:val="000166DC"/>
    <w:rsid w:val="00016C96"/>
    <w:rsid w:val="00017304"/>
    <w:rsid w:val="0001753D"/>
    <w:rsid w:val="0001758C"/>
    <w:rsid w:val="00017D80"/>
    <w:rsid w:val="00017DD1"/>
    <w:rsid w:val="00020931"/>
    <w:rsid w:val="0002111D"/>
    <w:rsid w:val="00021215"/>
    <w:rsid w:val="00021499"/>
    <w:rsid w:val="0002160D"/>
    <w:rsid w:val="00021739"/>
    <w:rsid w:val="00021DC5"/>
    <w:rsid w:val="00022A05"/>
    <w:rsid w:val="00022C07"/>
    <w:rsid w:val="00022D43"/>
    <w:rsid w:val="000230D0"/>
    <w:rsid w:val="00024215"/>
    <w:rsid w:val="000249BD"/>
    <w:rsid w:val="000250A1"/>
    <w:rsid w:val="00025F43"/>
    <w:rsid w:val="00026543"/>
    <w:rsid w:val="0002690A"/>
    <w:rsid w:val="00027056"/>
    <w:rsid w:val="000274CB"/>
    <w:rsid w:val="00027AC0"/>
    <w:rsid w:val="000305C0"/>
    <w:rsid w:val="0003081A"/>
    <w:rsid w:val="0003162B"/>
    <w:rsid w:val="0003171B"/>
    <w:rsid w:val="0003233C"/>
    <w:rsid w:val="00032ED5"/>
    <w:rsid w:val="00032FA0"/>
    <w:rsid w:val="00032FAC"/>
    <w:rsid w:val="0003326C"/>
    <w:rsid w:val="0003334E"/>
    <w:rsid w:val="00033797"/>
    <w:rsid w:val="00033D2C"/>
    <w:rsid w:val="000346B8"/>
    <w:rsid w:val="00034721"/>
    <w:rsid w:val="00034B90"/>
    <w:rsid w:val="00034F15"/>
    <w:rsid w:val="00035062"/>
    <w:rsid w:val="000352A7"/>
    <w:rsid w:val="000359D3"/>
    <w:rsid w:val="0003637C"/>
    <w:rsid w:val="00036806"/>
    <w:rsid w:val="00037C13"/>
    <w:rsid w:val="000400E9"/>
    <w:rsid w:val="0004133B"/>
    <w:rsid w:val="000418EB"/>
    <w:rsid w:val="000420DD"/>
    <w:rsid w:val="000424A5"/>
    <w:rsid w:val="0004279E"/>
    <w:rsid w:val="00046881"/>
    <w:rsid w:val="00046B31"/>
    <w:rsid w:val="00047C09"/>
    <w:rsid w:val="00050153"/>
    <w:rsid w:val="000503FD"/>
    <w:rsid w:val="00050787"/>
    <w:rsid w:val="00051FFF"/>
    <w:rsid w:val="000522DC"/>
    <w:rsid w:val="0005236B"/>
    <w:rsid w:val="00052D3A"/>
    <w:rsid w:val="00053091"/>
    <w:rsid w:val="000530CA"/>
    <w:rsid w:val="00053A28"/>
    <w:rsid w:val="00053CC8"/>
    <w:rsid w:val="0005470E"/>
    <w:rsid w:val="00054C88"/>
    <w:rsid w:val="00056571"/>
    <w:rsid w:val="00057B39"/>
    <w:rsid w:val="000604E8"/>
    <w:rsid w:val="000606A3"/>
    <w:rsid w:val="00060898"/>
    <w:rsid w:val="0006164F"/>
    <w:rsid w:val="00061D73"/>
    <w:rsid w:val="00063511"/>
    <w:rsid w:val="00063D0F"/>
    <w:rsid w:val="0006407E"/>
    <w:rsid w:val="00064874"/>
    <w:rsid w:val="000648A5"/>
    <w:rsid w:val="00064AE1"/>
    <w:rsid w:val="00065041"/>
    <w:rsid w:val="000654F3"/>
    <w:rsid w:val="00066BE2"/>
    <w:rsid w:val="0006723F"/>
    <w:rsid w:val="000672E9"/>
    <w:rsid w:val="0006787E"/>
    <w:rsid w:val="000679F4"/>
    <w:rsid w:val="00067A52"/>
    <w:rsid w:val="000703D4"/>
    <w:rsid w:val="00071419"/>
    <w:rsid w:val="000719BA"/>
    <w:rsid w:val="00071AFF"/>
    <w:rsid w:val="00071D69"/>
    <w:rsid w:val="0007230A"/>
    <w:rsid w:val="00072582"/>
    <w:rsid w:val="00072E92"/>
    <w:rsid w:val="00073878"/>
    <w:rsid w:val="00073D7B"/>
    <w:rsid w:val="00075777"/>
    <w:rsid w:val="00075E77"/>
    <w:rsid w:val="00075EDD"/>
    <w:rsid w:val="00076871"/>
    <w:rsid w:val="00076D3F"/>
    <w:rsid w:val="00076F24"/>
    <w:rsid w:val="00076F91"/>
    <w:rsid w:val="00077E2E"/>
    <w:rsid w:val="000803C5"/>
    <w:rsid w:val="000806A2"/>
    <w:rsid w:val="000808B3"/>
    <w:rsid w:val="00080A01"/>
    <w:rsid w:val="00081132"/>
    <w:rsid w:val="0008199F"/>
    <w:rsid w:val="00081BFF"/>
    <w:rsid w:val="00082322"/>
    <w:rsid w:val="00082EBF"/>
    <w:rsid w:val="00082FCD"/>
    <w:rsid w:val="00082FE6"/>
    <w:rsid w:val="00083254"/>
    <w:rsid w:val="00083EE2"/>
    <w:rsid w:val="000840E1"/>
    <w:rsid w:val="0008426E"/>
    <w:rsid w:val="00084872"/>
    <w:rsid w:val="000848E7"/>
    <w:rsid w:val="00084AFD"/>
    <w:rsid w:val="00085271"/>
    <w:rsid w:val="00085B9E"/>
    <w:rsid w:val="000862E0"/>
    <w:rsid w:val="00086F81"/>
    <w:rsid w:val="00087880"/>
    <w:rsid w:val="0009047A"/>
    <w:rsid w:val="000905B3"/>
    <w:rsid w:val="0009097D"/>
    <w:rsid w:val="00090D44"/>
    <w:rsid w:val="00092212"/>
    <w:rsid w:val="0009236B"/>
    <w:rsid w:val="00092FB6"/>
    <w:rsid w:val="0009329E"/>
    <w:rsid w:val="00093E14"/>
    <w:rsid w:val="00094314"/>
    <w:rsid w:val="0009455F"/>
    <w:rsid w:val="00095A5D"/>
    <w:rsid w:val="00095AD9"/>
    <w:rsid w:val="00095BF9"/>
    <w:rsid w:val="0009650B"/>
    <w:rsid w:val="00096E79"/>
    <w:rsid w:val="00097A1A"/>
    <w:rsid w:val="00097E0D"/>
    <w:rsid w:val="000A0144"/>
    <w:rsid w:val="000A0388"/>
    <w:rsid w:val="000A1236"/>
    <w:rsid w:val="000A1702"/>
    <w:rsid w:val="000A2479"/>
    <w:rsid w:val="000A26B7"/>
    <w:rsid w:val="000A26C8"/>
    <w:rsid w:val="000A271D"/>
    <w:rsid w:val="000A2AD5"/>
    <w:rsid w:val="000A2FE8"/>
    <w:rsid w:val="000A337F"/>
    <w:rsid w:val="000A359D"/>
    <w:rsid w:val="000A3764"/>
    <w:rsid w:val="000A426C"/>
    <w:rsid w:val="000A6668"/>
    <w:rsid w:val="000A6A86"/>
    <w:rsid w:val="000A6D74"/>
    <w:rsid w:val="000A6D8D"/>
    <w:rsid w:val="000A7126"/>
    <w:rsid w:val="000A7232"/>
    <w:rsid w:val="000A7981"/>
    <w:rsid w:val="000A7D59"/>
    <w:rsid w:val="000B02F2"/>
    <w:rsid w:val="000B06D6"/>
    <w:rsid w:val="000B0835"/>
    <w:rsid w:val="000B08EC"/>
    <w:rsid w:val="000B0B73"/>
    <w:rsid w:val="000B2FD2"/>
    <w:rsid w:val="000B30B9"/>
    <w:rsid w:val="000B3674"/>
    <w:rsid w:val="000B4C9D"/>
    <w:rsid w:val="000B4DCF"/>
    <w:rsid w:val="000B5082"/>
    <w:rsid w:val="000B52AA"/>
    <w:rsid w:val="000B5F50"/>
    <w:rsid w:val="000B62A3"/>
    <w:rsid w:val="000B62E7"/>
    <w:rsid w:val="000B684A"/>
    <w:rsid w:val="000B6FC0"/>
    <w:rsid w:val="000B7678"/>
    <w:rsid w:val="000C099E"/>
    <w:rsid w:val="000C0BB3"/>
    <w:rsid w:val="000C1068"/>
    <w:rsid w:val="000C18E1"/>
    <w:rsid w:val="000C2466"/>
    <w:rsid w:val="000C24DF"/>
    <w:rsid w:val="000C3195"/>
    <w:rsid w:val="000C35EC"/>
    <w:rsid w:val="000C3929"/>
    <w:rsid w:val="000C395D"/>
    <w:rsid w:val="000C39FF"/>
    <w:rsid w:val="000C48DE"/>
    <w:rsid w:val="000C58C0"/>
    <w:rsid w:val="000C6F39"/>
    <w:rsid w:val="000C7E42"/>
    <w:rsid w:val="000D04A5"/>
    <w:rsid w:val="000D13FB"/>
    <w:rsid w:val="000D241D"/>
    <w:rsid w:val="000D37E4"/>
    <w:rsid w:val="000D3CF2"/>
    <w:rsid w:val="000D40D0"/>
    <w:rsid w:val="000D462F"/>
    <w:rsid w:val="000D4BE2"/>
    <w:rsid w:val="000D57E0"/>
    <w:rsid w:val="000D5884"/>
    <w:rsid w:val="000D6615"/>
    <w:rsid w:val="000D682C"/>
    <w:rsid w:val="000D6CC7"/>
    <w:rsid w:val="000D76E9"/>
    <w:rsid w:val="000D7A06"/>
    <w:rsid w:val="000E172E"/>
    <w:rsid w:val="000E19C1"/>
    <w:rsid w:val="000E1D4C"/>
    <w:rsid w:val="000E2717"/>
    <w:rsid w:val="000E2A45"/>
    <w:rsid w:val="000E2DF5"/>
    <w:rsid w:val="000E2ED5"/>
    <w:rsid w:val="000E2F86"/>
    <w:rsid w:val="000E3135"/>
    <w:rsid w:val="000E3139"/>
    <w:rsid w:val="000E398B"/>
    <w:rsid w:val="000E53C2"/>
    <w:rsid w:val="000E5F4F"/>
    <w:rsid w:val="000E65AA"/>
    <w:rsid w:val="000E692E"/>
    <w:rsid w:val="000E69DD"/>
    <w:rsid w:val="000E7422"/>
    <w:rsid w:val="000E7A34"/>
    <w:rsid w:val="000F02B2"/>
    <w:rsid w:val="000F06D4"/>
    <w:rsid w:val="000F08DD"/>
    <w:rsid w:val="000F1274"/>
    <w:rsid w:val="000F1AA2"/>
    <w:rsid w:val="000F1E4A"/>
    <w:rsid w:val="000F1F3F"/>
    <w:rsid w:val="000F1F5F"/>
    <w:rsid w:val="000F231B"/>
    <w:rsid w:val="000F2AD1"/>
    <w:rsid w:val="000F2C48"/>
    <w:rsid w:val="000F38E5"/>
    <w:rsid w:val="000F38EC"/>
    <w:rsid w:val="000F5049"/>
    <w:rsid w:val="000F50FB"/>
    <w:rsid w:val="000F55A8"/>
    <w:rsid w:val="000F58F1"/>
    <w:rsid w:val="000F5A74"/>
    <w:rsid w:val="000F5A96"/>
    <w:rsid w:val="000F6477"/>
    <w:rsid w:val="000F65FB"/>
    <w:rsid w:val="000F7510"/>
    <w:rsid w:val="00100097"/>
    <w:rsid w:val="001012DC"/>
    <w:rsid w:val="00101999"/>
    <w:rsid w:val="00101C75"/>
    <w:rsid w:val="001026EF"/>
    <w:rsid w:val="00102BD7"/>
    <w:rsid w:val="00102F0F"/>
    <w:rsid w:val="00103E6A"/>
    <w:rsid w:val="001040D7"/>
    <w:rsid w:val="0010411D"/>
    <w:rsid w:val="001044DD"/>
    <w:rsid w:val="001047A6"/>
    <w:rsid w:val="00104A27"/>
    <w:rsid w:val="00104E00"/>
    <w:rsid w:val="001054C7"/>
    <w:rsid w:val="00105E1F"/>
    <w:rsid w:val="00106218"/>
    <w:rsid w:val="00107421"/>
    <w:rsid w:val="00107504"/>
    <w:rsid w:val="00107941"/>
    <w:rsid w:val="00107990"/>
    <w:rsid w:val="00110441"/>
    <w:rsid w:val="00111D12"/>
    <w:rsid w:val="001125B2"/>
    <w:rsid w:val="001129C7"/>
    <w:rsid w:val="0011436A"/>
    <w:rsid w:val="001145AB"/>
    <w:rsid w:val="001146B4"/>
    <w:rsid w:val="001156F1"/>
    <w:rsid w:val="0011592B"/>
    <w:rsid w:val="00115AE7"/>
    <w:rsid w:val="00115F68"/>
    <w:rsid w:val="00116270"/>
    <w:rsid w:val="001165F7"/>
    <w:rsid w:val="00116724"/>
    <w:rsid w:val="0011712C"/>
    <w:rsid w:val="0011771A"/>
    <w:rsid w:val="001178E8"/>
    <w:rsid w:val="00117E29"/>
    <w:rsid w:val="00120AFF"/>
    <w:rsid w:val="0012242E"/>
    <w:rsid w:val="001225FD"/>
    <w:rsid w:val="00122DBF"/>
    <w:rsid w:val="00122F61"/>
    <w:rsid w:val="00124028"/>
    <w:rsid w:val="001249B1"/>
    <w:rsid w:val="00124BBF"/>
    <w:rsid w:val="001259C0"/>
    <w:rsid w:val="001260A7"/>
    <w:rsid w:val="00126286"/>
    <w:rsid w:val="001266F4"/>
    <w:rsid w:val="0012684D"/>
    <w:rsid w:val="0012734E"/>
    <w:rsid w:val="001275E1"/>
    <w:rsid w:val="00127DD1"/>
    <w:rsid w:val="00127E01"/>
    <w:rsid w:val="00127F2A"/>
    <w:rsid w:val="00130CB5"/>
    <w:rsid w:val="00130D58"/>
    <w:rsid w:val="001314F8"/>
    <w:rsid w:val="00132310"/>
    <w:rsid w:val="001323F1"/>
    <w:rsid w:val="00133879"/>
    <w:rsid w:val="001338E8"/>
    <w:rsid w:val="00133AB2"/>
    <w:rsid w:val="00134077"/>
    <w:rsid w:val="0013462B"/>
    <w:rsid w:val="001347D3"/>
    <w:rsid w:val="0013542F"/>
    <w:rsid w:val="00135AE8"/>
    <w:rsid w:val="00135DE4"/>
    <w:rsid w:val="001363FC"/>
    <w:rsid w:val="00136CB1"/>
    <w:rsid w:val="00137ED7"/>
    <w:rsid w:val="00140A34"/>
    <w:rsid w:val="001410B2"/>
    <w:rsid w:val="0014148E"/>
    <w:rsid w:val="00142F7D"/>
    <w:rsid w:val="00144784"/>
    <w:rsid w:val="001453D2"/>
    <w:rsid w:val="001459E4"/>
    <w:rsid w:val="00145A03"/>
    <w:rsid w:val="00146F3E"/>
    <w:rsid w:val="00147183"/>
    <w:rsid w:val="0015045C"/>
    <w:rsid w:val="00150A07"/>
    <w:rsid w:val="00150CB9"/>
    <w:rsid w:val="00151404"/>
    <w:rsid w:val="00152085"/>
    <w:rsid w:val="001526BC"/>
    <w:rsid w:val="00152724"/>
    <w:rsid w:val="001529D3"/>
    <w:rsid w:val="00152C25"/>
    <w:rsid w:val="0015356A"/>
    <w:rsid w:val="00155917"/>
    <w:rsid w:val="00155C15"/>
    <w:rsid w:val="0015664D"/>
    <w:rsid w:val="001569E8"/>
    <w:rsid w:val="00157C40"/>
    <w:rsid w:val="001604E1"/>
    <w:rsid w:val="00160B8E"/>
    <w:rsid w:val="00160F01"/>
    <w:rsid w:val="0016108E"/>
    <w:rsid w:val="00162BBF"/>
    <w:rsid w:val="00163542"/>
    <w:rsid w:val="0016354A"/>
    <w:rsid w:val="001639EA"/>
    <w:rsid w:val="00163CE0"/>
    <w:rsid w:val="00163ECC"/>
    <w:rsid w:val="001643C5"/>
    <w:rsid w:val="00164B62"/>
    <w:rsid w:val="00165F7E"/>
    <w:rsid w:val="00166E66"/>
    <w:rsid w:val="00167408"/>
    <w:rsid w:val="0016772D"/>
    <w:rsid w:val="00170FB0"/>
    <w:rsid w:val="0017190F"/>
    <w:rsid w:val="00171F8B"/>
    <w:rsid w:val="00172399"/>
    <w:rsid w:val="00172DB2"/>
    <w:rsid w:val="001731D2"/>
    <w:rsid w:val="00173967"/>
    <w:rsid w:val="00173CFD"/>
    <w:rsid w:val="00173DC4"/>
    <w:rsid w:val="00173F8B"/>
    <w:rsid w:val="001744DB"/>
    <w:rsid w:val="00175486"/>
    <w:rsid w:val="00175B42"/>
    <w:rsid w:val="00175C56"/>
    <w:rsid w:val="00177256"/>
    <w:rsid w:val="00177C16"/>
    <w:rsid w:val="00180242"/>
    <w:rsid w:val="0018034B"/>
    <w:rsid w:val="00180985"/>
    <w:rsid w:val="001809C0"/>
    <w:rsid w:val="00180ABA"/>
    <w:rsid w:val="0018124F"/>
    <w:rsid w:val="00181268"/>
    <w:rsid w:val="00181B71"/>
    <w:rsid w:val="00181F2D"/>
    <w:rsid w:val="001821C4"/>
    <w:rsid w:val="00182219"/>
    <w:rsid w:val="00182351"/>
    <w:rsid w:val="0018241A"/>
    <w:rsid w:val="00182B85"/>
    <w:rsid w:val="00182DFF"/>
    <w:rsid w:val="00183498"/>
    <w:rsid w:val="00183946"/>
    <w:rsid w:val="00183DA6"/>
    <w:rsid w:val="00184395"/>
    <w:rsid w:val="0018451C"/>
    <w:rsid w:val="0018477F"/>
    <w:rsid w:val="0018608F"/>
    <w:rsid w:val="00186479"/>
    <w:rsid w:val="00186982"/>
    <w:rsid w:val="00187846"/>
    <w:rsid w:val="00187860"/>
    <w:rsid w:val="00191150"/>
    <w:rsid w:val="0019127F"/>
    <w:rsid w:val="001915E6"/>
    <w:rsid w:val="001917B2"/>
    <w:rsid w:val="0019242A"/>
    <w:rsid w:val="00192F31"/>
    <w:rsid w:val="00193C58"/>
    <w:rsid w:val="001950FF"/>
    <w:rsid w:val="00195740"/>
    <w:rsid w:val="00196240"/>
    <w:rsid w:val="001978C2"/>
    <w:rsid w:val="00197C44"/>
    <w:rsid w:val="001A02B6"/>
    <w:rsid w:val="001A0427"/>
    <w:rsid w:val="001A0676"/>
    <w:rsid w:val="001A078E"/>
    <w:rsid w:val="001A183E"/>
    <w:rsid w:val="001A1A92"/>
    <w:rsid w:val="001A21B6"/>
    <w:rsid w:val="001A2F7A"/>
    <w:rsid w:val="001A3773"/>
    <w:rsid w:val="001A3934"/>
    <w:rsid w:val="001A3B1A"/>
    <w:rsid w:val="001A41FD"/>
    <w:rsid w:val="001A502D"/>
    <w:rsid w:val="001A5935"/>
    <w:rsid w:val="001A5A0E"/>
    <w:rsid w:val="001A65E3"/>
    <w:rsid w:val="001A67B1"/>
    <w:rsid w:val="001A6ADA"/>
    <w:rsid w:val="001A7413"/>
    <w:rsid w:val="001A7944"/>
    <w:rsid w:val="001B0457"/>
    <w:rsid w:val="001B0A95"/>
    <w:rsid w:val="001B0ADE"/>
    <w:rsid w:val="001B0B69"/>
    <w:rsid w:val="001B0E50"/>
    <w:rsid w:val="001B0ECF"/>
    <w:rsid w:val="001B152F"/>
    <w:rsid w:val="001B18CE"/>
    <w:rsid w:val="001B1ABA"/>
    <w:rsid w:val="001B1F99"/>
    <w:rsid w:val="001B2B73"/>
    <w:rsid w:val="001B30A5"/>
    <w:rsid w:val="001B345F"/>
    <w:rsid w:val="001B346C"/>
    <w:rsid w:val="001B3792"/>
    <w:rsid w:val="001B3A4F"/>
    <w:rsid w:val="001B3E0D"/>
    <w:rsid w:val="001B42CD"/>
    <w:rsid w:val="001B46DA"/>
    <w:rsid w:val="001B4EB8"/>
    <w:rsid w:val="001B50CC"/>
    <w:rsid w:val="001B5478"/>
    <w:rsid w:val="001B5540"/>
    <w:rsid w:val="001B585F"/>
    <w:rsid w:val="001B65AC"/>
    <w:rsid w:val="001B6CAC"/>
    <w:rsid w:val="001B78EC"/>
    <w:rsid w:val="001B7DF9"/>
    <w:rsid w:val="001C0B24"/>
    <w:rsid w:val="001C3653"/>
    <w:rsid w:val="001C3A25"/>
    <w:rsid w:val="001C505C"/>
    <w:rsid w:val="001C5A6E"/>
    <w:rsid w:val="001C60F7"/>
    <w:rsid w:val="001C688F"/>
    <w:rsid w:val="001C72F4"/>
    <w:rsid w:val="001C73D5"/>
    <w:rsid w:val="001C760D"/>
    <w:rsid w:val="001C77D3"/>
    <w:rsid w:val="001C7BD2"/>
    <w:rsid w:val="001D0441"/>
    <w:rsid w:val="001D0B81"/>
    <w:rsid w:val="001D11A4"/>
    <w:rsid w:val="001D1FFB"/>
    <w:rsid w:val="001D229C"/>
    <w:rsid w:val="001D246C"/>
    <w:rsid w:val="001D2A2E"/>
    <w:rsid w:val="001D3798"/>
    <w:rsid w:val="001D3ACD"/>
    <w:rsid w:val="001D485A"/>
    <w:rsid w:val="001D4AA2"/>
    <w:rsid w:val="001D51A4"/>
    <w:rsid w:val="001D52D9"/>
    <w:rsid w:val="001D56C2"/>
    <w:rsid w:val="001D61C7"/>
    <w:rsid w:val="001D70A7"/>
    <w:rsid w:val="001D7505"/>
    <w:rsid w:val="001D765D"/>
    <w:rsid w:val="001D7D36"/>
    <w:rsid w:val="001E054E"/>
    <w:rsid w:val="001E1406"/>
    <w:rsid w:val="001E14CE"/>
    <w:rsid w:val="001E16AB"/>
    <w:rsid w:val="001E1D24"/>
    <w:rsid w:val="001E1FEC"/>
    <w:rsid w:val="001E2072"/>
    <w:rsid w:val="001E3A11"/>
    <w:rsid w:val="001E412E"/>
    <w:rsid w:val="001E44E8"/>
    <w:rsid w:val="001E46CA"/>
    <w:rsid w:val="001E4941"/>
    <w:rsid w:val="001E4B1B"/>
    <w:rsid w:val="001E593E"/>
    <w:rsid w:val="001E6204"/>
    <w:rsid w:val="001E6897"/>
    <w:rsid w:val="001E7541"/>
    <w:rsid w:val="001E7767"/>
    <w:rsid w:val="001E7938"/>
    <w:rsid w:val="001F092A"/>
    <w:rsid w:val="001F2263"/>
    <w:rsid w:val="001F2A76"/>
    <w:rsid w:val="001F2FF6"/>
    <w:rsid w:val="001F31E0"/>
    <w:rsid w:val="001F3393"/>
    <w:rsid w:val="001F34B6"/>
    <w:rsid w:val="001F4B21"/>
    <w:rsid w:val="001F5314"/>
    <w:rsid w:val="001F5519"/>
    <w:rsid w:val="001F5A3D"/>
    <w:rsid w:val="001F620F"/>
    <w:rsid w:val="001F621A"/>
    <w:rsid w:val="001F64C1"/>
    <w:rsid w:val="001F6642"/>
    <w:rsid w:val="001F73A3"/>
    <w:rsid w:val="001F7DB8"/>
    <w:rsid w:val="001F7E25"/>
    <w:rsid w:val="0020067F"/>
    <w:rsid w:val="00200965"/>
    <w:rsid w:val="00200B76"/>
    <w:rsid w:val="00200CFC"/>
    <w:rsid w:val="00200F84"/>
    <w:rsid w:val="002014A9"/>
    <w:rsid w:val="00201B9E"/>
    <w:rsid w:val="00201C44"/>
    <w:rsid w:val="00201D99"/>
    <w:rsid w:val="00201DE2"/>
    <w:rsid w:val="00202AC6"/>
    <w:rsid w:val="002031DC"/>
    <w:rsid w:val="002033DF"/>
    <w:rsid w:val="0020347C"/>
    <w:rsid w:val="00203F9B"/>
    <w:rsid w:val="0020489C"/>
    <w:rsid w:val="00204CCF"/>
    <w:rsid w:val="0020502A"/>
    <w:rsid w:val="00205825"/>
    <w:rsid w:val="00205E6C"/>
    <w:rsid w:val="00206E4E"/>
    <w:rsid w:val="00206FD8"/>
    <w:rsid w:val="00207706"/>
    <w:rsid w:val="0020797E"/>
    <w:rsid w:val="0021065F"/>
    <w:rsid w:val="002108D2"/>
    <w:rsid w:val="00210948"/>
    <w:rsid w:val="00210BB5"/>
    <w:rsid w:val="00210FD0"/>
    <w:rsid w:val="00211D83"/>
    <w:rsid w:val="00212265"/>
    <w:rsid w:val="00212E90"/>
    <w:rsid w:val="00213315"/>
    <w:rsid w:val="00213936"/>
    <w:rsid w:val="00213A6A"/>
    <w:rsid w:val="00213EFD"/>
    <w:rsid w:val="00213EFF"/>
    <w:rsid w:val="00214053"/>
    <w:rsid w:val="00214342"/>
    <w:rsid w:val="00214545"/>
    <w:rsid w:val="00214A38"/>
    <w:rsid w:val="00214AA6"/>
    <w:rsid w:val="002153F4"/>
    <w:rsid w:val="002159C8"/>
    <w:rsid w:val="00215AE6"/>
    <w:rsid w:val="00215C30"/>
    <w:rsid w:val="002166AE"/>
    <w:rsid w:val="002170FC"/>
    <w:rsid w:val="00217310"/>
    <w:rsid w:val="00217A1A"/>
    <w:rsid w:val="00221354"/>
    <w:rsid w:val="002218D1"/>
    <w:rsid w:val="00221EAB"/>
    <w:rsid w:val="0022237F"/>
    <w:rsid w:val="0022287C"/>
    <w:rsid w:val="002237EF"/>
    <w:rsid w:val="00223BD8"/>
    <w:rsid w:val="0022411D"/>
    <w:rsid w:val="0022416C"/>
    <w:rsid w:val="00224192"/>
    <w:rsid w:val="00224932"/>
    <w:rsid w:val="002250BE"/>
    <w:rsid w:val="002250E4"/>
    <w:rsid w:val="00225167"/>
    <w:rsid w:val="002255E4"/>
    <w:rsid w:val="00226055"/>
    <w:rsid w:val="00227140"/>
    <w:rsid w:val="002274A6"/>
    <w:rsid w:val="002275A8"/>
    <w:rsid w:val="002279CD"/>
    <w:rsid w:val="00227A88"/>
    <w:rsid w:val="00230751"/>
    <w:rsid w:val="00230932"/>
    <w:rsid w:val="002309A8"/>
    <w:rsid w:val="00231DBF"/>
    <w:rsid w:val="0023216F"/>
    <w:rsid w:val="00232D1A"/>
    <w:rsid w:val="00233242"/>
    <w:rsid w:val="00233F42"/>
    <w:rsid w:val="002349C2"/>
    <w:rsid w:val="00234B02"/>
    <w:rsid w:val="00235577"/>
    <w:rsid w:val="002361B3"/>
    <w:rsid w:val="002366C2"/>
    <w:rsid w:val="002369FF"/>
    <w:rsid w:val="0023709E"/>
    <w:rsid w:val="00237412"/>
    <w:rsid w:val="00237E37"/>
    <w:rsid w:val="00240071"/>
    <w:rsid w:val="002407FB"/>
    <w:rsid w:val="00240CAE"/>
    <w:rsid w:val="002413FE"/>
    <w:rsid w:val="002415AC"/>
    <w:rsid w:val="00241614"/>
    <w:rsid w:val="00241B13"/>
    <w:rsid w:val="002430F7"/>
    <w:rsid w:val="00243973"/>
    <w:rsid w:val="0024420C"/>
    <w:rsid w:val="00244DAB"/>
    <w:rsid w:val="00245447"/>
    <w:rsid w:val="00245CAE"/>
    <w:rsid w:val="0024686D"/>
    <w:rsid w:val="00246D30"/>
    <w:rsid w:val="00250087"/>
    <w:rsid w:val="002505DC"/>
    <w:rsid w:val="00250AB9"/>
    <w:rsid w:val="00250B8E"/>
    <w:rsid w:val="00250CF7"/>
    <w:rsid w:val="00250E35"/>
    <w:rsid w:val="00251028"/>
    <w:rsid w:val="00251DCD"/>
    <w:rsid w:val="00252813"/>
    <w:rsid w:val="002529D6"/>
    <w:rsid w:val="00252D98"/>
    <w:rsid w:val="00252F78"/>
    <w:rsid w:val="002536FA"/>
    <w:rsid w:val="0025394F"/>
    <w:rsid w:val="00254C3D"/>
    <w:rsid w:val="0025508A"/>
    <w:rsid w:val="00255361"/>
    <w:rsid w:val="002559CB"/>
    <w:rsid w:val="00255FC1"/>
    <w:rsid w:val="00256309"/>
    <w:rsid w:val="002567D5"/>
    <w:rsid w:val="00256865"/>
    <w:rsid w:val="002568EA"/>
    <w:rsid w:val="00256963"/>
    <w:rsid w:val="00257544"/>
    <w:rsid w:val="002575B4"/>
    <w:rsid w:val="0025786C"/>
    <w:rsid w:val="002605DC"/>
    <w:rsid w:val="00260CBD"/>
    <w:rsid w:val="00260D67"/>
    <w:rsid w:val="00260EDF"/>
    <w:rsid w:val="00261C0E"/>
    <w:rsid w:val="00261EAC"/>
    <w:rsid w:val="002625D1"/>
    <w:rsid w:val="002626D5"/>
    <w:rsid w:val="00262A3B"/>
    <w:rsid w:val="0026327F"/>
    <w:rsid w:val="00263B4D"/>
    <w:rsid w:val="00263D7B"/>
    <w:rsid w:val="0026405B"/>
    <w:rsid w:val="002643EA"/>
    <w:rsid w:val="00264467"/>
    <w:rsid w:val="00264F38"/>
    <w:rsid w:val="002652CA"/>
    <w:rsid w:val="0026540A"/>
    <w:rsid w:val="00265631"/>
    <w:rsid w:val="00266889"/>
    <w:rsid w:val="00266A7F"/>
    <w:rsid w:val="00266EF0"/>
    <w:rsid w:val="00266F5C"/>
    <w:rsid w:val="002675AB"/>
    <w:rsid w:val="0026763A"/>
    <w:rsid w:val="00270BA9"/>
    <w:rsid w:val="002714C0"/>
    <w:rsid w:val="002717A9"/>
    <w:rsid w:val="00271943"/>
    <w:rsid w:val="00271A92"/>
    <w:rsid w:val="00272314"/>
    <w:rsid w:val="00273981"/>
    <w:rsid w:val="00273E63"/>
    <w:rsid w:val="00274050"/>
    <w:rsid w:val="0027442C"/>
    <w:rsid w:val="00274573"/>
    <w:rsid w:val="00274B33"/>
    <w:rsid w:val="00274DA4"/>
    <w:rsid w:val="00275D79"/>
    <w:rsid w:val="00276547"/>
    <w:rsid w:val="00276960"/>
    <w:rsid w:val="00276A68"/>
    <w:rsid w:val="00276C4A"/>
    <w:rsid w:val="0028046E"/>
    <w:rsid w:val="00280B43"/>
    <w:rsid w:val="002811FC"/>
    <w:rsid w:val="00281746"/>
    <w:rsid w:val="00281ABF"/>
    <w:rsid w:val="00281DB3"/>
    <w:rsid w:val="00282361"/>
    <w:rsid w:val="0028237D"/>
    <w:rsid w:val="0028249E"/>
    <w:rsid w:val="0028318E"/>
    <w:rsid w:val="0028340D"/>
    <w:rsid w:val="0028400D"/>
    <w:rsid w:val="00284670"/>
    <w:rsid w:val="002846BF"/>
    <w:rsid w:val="00284C1A"/>
    <w:rsid w:val="00285363"/>
    <w:rsid w:val="0028578F"/>
    <w:rsid w:val="002863D4"/>
    <w:rsid w:val="00286917"/>
    <w:rsid w:val="00286BC3"/>
    <w:rsid w:val="002871EC"/>
    <w:rsid w:val="0028758C"/>
    <w:rsid w:val="002875D7"/>
    <w:rsid w:val="00287A9F"/>
    <w:rsid w:val="00290180"/>
    <w:rsid w:val="00292ACD"/>
    <w:rsid w:val="00293018"/>
    <w:rsid w:val="00293E80"/>
    <w:rsid w:val="00293F5E"/>
    <w:rsid w:val="0029449B"/>
    <w:rsid w:val="00294DFB"/>
    <w:rsid w:val="00295A2A"/>
    <w:rsid w:val="0029600F"/>
    <w:rsid w:val="00296622"/>
    <w:rsid w:val="0029708F"/>
    <w:rsid w:val="00297F9D"/>
    <w:rsid w:val="00297FB5"/>
    <w:rsid w:val="002A0961"/>
    <w:rsid w:val="002A1B92"/>
    <w:rsid w:val="002A2E96"/>
    <w:rsid w:val="002A33FF"/>
    <w:rsid w:val="002A3B05"/>
    <w:rsid w:val="002A3EE9"/>
    <w:rsid w:val="002A4BFF"/>
    <w:rsid w:val="002A6B19"/>
    <w:rsid w:val="002A6C47"/>
    <w:rsid w:val="002A72C5"/>
    <w:rsid w:val="002A7A51"/>
    <w:rsid w:val="002A7AB9"/>
    <w:rsid w:val="002A7BD9"/>
    <w:rsid w:val="002A7FEE"/>
    <w:rsid w:val="002B04D2"/>
    <w:rsid w:val="002B06F9"/>
    <w:rsid w:val="002B0B38"/>
    <w:rsid w:val="002B0B7A"/>
    <w:rsid w:val="002B10B9"/>
    <w:rsid w:val="002B1677"/>
    <w:rsid w:val="002B1BB2"/>
    <w:rsid w:val="002B25E9"/>
    <w:rsid w:val="002B2D70"/>
    <w:rsid w:val="002B4471"/>
    <w:rsid w:val="002B4986"/>
    <w:rsid w:val="002B512A"/>
    <w:rsid w:val="002B5187"/>
    <w:rsid w:val="002B5792"/>
    <w:rsid w:val="002B7F96"/>
    <w:rsid w:val="002B7FB9"/>
    <w:rsid w:val="002C03E3"/>
    <w:rsid w:val="002C0BC8"/>
    <w:rsid w:val="002C17F6"/>
    <w:rsid w:val="002C19D3"/>
    <w:rsid w:val="002C220E"/>
    <w:rsid w:val="002C36CE"/>
    <w:rsid w:val="002C36EE"/>
    <w:rsid w:val="002C5132"/>
    <w:rsid w:val="002C6140"/>
    <w:rsid w:val="002C620D"/>
    <w:rsid w:val="002C6646"/>
    <w:rsid w:val="002C672A"/>
    <w:rsid w:val="002C6E81"/>
    <w:rsid w:val="002C75E0"/>
    <w:rsid w:val="002C7669"/>
    <w:rsid w:val="002C7954"/>
    <w:rsid w:val="002D06CA"/>
    <w:rsid w:val="002D0799"/>
    <w:rsid w:val="002D1035"/>
    <w:rsid w:val="002D1418"/>
    <w:rsid w:val="002D1F02"/>
    <w:rsid w:val="002D3A58"/>
    <w:rsid w:val="002D499D"/>
    <w:rsid w:val="002D51C3"/>
    <w:rsid w:val="002D5322"/>
    <w:rsid w:val="002D5DD6"/>
    <w:rsid w:val="002D6811"/>
    <w:rsid w:val="002D6B01"/>
    <w:rsid w:val="002D7AC1"/>
    <w:rsid w:val="002D7F4A"/>
    <w:rsid w:val="002E05EA"/>
    <w:rsid w:val="002E114D"/>
    <w:rsid w:val="002E1B1E"/>
    <w:rsid w:val="002E1BE3"/>
    <w:rsid w:val="002E1FD2"/>
    <w:rsid w:val="002E32A6"/>
    <w:rsid w:val="002E371F"/>
    <w:rsid w:val="002E3D8B"/>
    <w:rsid w:val="002E3EDA"/>
    <w:rsid w:val="002E4A55"/>
    <w:rsid w:val="002E50A7"/>
    <w:rsid w:val="002E50CA"/>
    <w:rsid w:val="002E5A26"/>
    <w:rsid w:val="002E6351"/>
    <w:rsid w:val="002E6BA3"/>
    <w:rsid w:val="002E6C8F"/>
    <w:rsid w:val="002E73C9"/>
    <w:rsid w:val="002E74CF"/>
    <w:rsid w:val="002E770B"/>
    <w:rsid w:val="002E7905"/>
    <w:rsid w:val="002F0419"/>
    <w:rsid w:val="002F0921"/>
    <w:rsid w:val="002F1245"/>
    <w:rsid w:val="002F1ADE"/>
    <w:rsid w:val="002F1C12"/>
    <w:rsid w:val="002F1F4D"/>
    <w:rsid w:val="002F27C7"/>
    <w:rsid w:val="002F2A3A"/>
    <w:rsid w:val="002F36BE"/>
    <w:rsid w:val="002F4EC9"/>
    <w:rsid w:val="002F4FB3"/>
    <w:rsid w:val="002F5AAA"/>
    <w:rsid w:val="002F7677"/>
    <w:rsid w:val="002F7A7F"/>
    <w:rsid w:val="002F7BB6"/>
    <w:rsid w:val="003002FF"/>
    <w:rsid w:val="00300761"/>
    <w:rsid w:val="00300E7B"/>
    <w:rsid w:val="00300EF0"/>
    <w:rsid w:val="003011B1"/>
    <w:rsid w:val="0030185E"/>
    <w:rsid w:val="00301A6C"/>
    <w:rsid w:val="00301C9C"/>
    <w:rsid w:val="003021EB"/>
    <w:rsid w:val="003026BD"/>
    <w:rsid w:val="00302C1F"/>
    <w:rsid w:val="00303805"/>
    <w:rsid w:val="00304328"/>
    <w:rsid w:val="00304A22"/>
    <w:rsid w:val="00305324"/>
    <w:rsid w:val="003059DB"/>
    <w:rsid w:val="003064A6"/>
    <w:rsid w:val="0031004C"/>
    <w:rsid w:val="0031013F"/>
    <w:rsid w:val="003104B1"/>
    <w:rsid w:val="00310513"/>
    <w:rsid w:val="003105A2"/>
    <w:rsid w:val="003105AE"/>
    <w:rsid w:val="00310768"/>
    <w:rsid w:val="00311670"/>
    <w:rsid w:val="00312499"/>
    <w:rsid w:val="00313517"/>
    <w:rsid w:val="00314657"/>
    <w:rsid w:val="00314946"/>
    <w:rsid w:val="00314AC4"/>
    <w:rsid w:val="00314D71"/>
    <w:rsid w:val="0031608E"/>
    <w:rsid w:val="00316291"/>
    <w:rsid w:val="0031645F"/>
    <w:rsid w:val="003166BA"/>
    <w:rsid w:val="00317701"/>
    <w:rsid w:val="00317929"/>
    <w:rsid w:val="00317D52"/>
    <w:rsid w:val="00317DDF"/>
    <w:rsid w:val="0032000C"/>
    <w:rsid w:val="00320204"/>
    <w:rsid w:val="0032053C"/>
    <w:rsid w:val="00320FF2"/>
    <w:rsid w:val="00321111"/>
    <w:rsid w:val="0032198B"/>
    <w:rsid w:val="00321C0A"/>
    <w:rsid w:val="003226D2"/>
    <w:rsid w:val="0032396D"/>
    <w:rsid w:val="00325670"/>
    <w:rsid w:val="00325998"/>
    <w:rsid w:val="0032737C"/>
    <w:rsid w:val="00327C6B"/>
    <w:rsid w:val="00327E81"/>
    <w:rsid w:val="00327F44"/>
    <w:rsid w:val="0033019D"/>
    <w:rsid w:val="00330DAC"/>
    <w:rsid w:val="003321F5"/>
    <w:rsid w:val="00332463"/>
    <w:rsid w:val="003327A4"/>
    <w:rsid w:val="0033287C"/>
    <w:rsid w:val="00332E37"/>
    <w:rsid w:val="003335B6"/>
    <w:rsid w:val="00334461"/>
    <w:rsid w:val="003348C7"/>
    <w:rsid w:val="0033492E"/>
    <w:rsid w:val="00334A9C"/>
    <w:rsid w:val="00335423"/>
    <w:rsid w:val="003354EC"/>
    <w:rsid w:val="00336BD1"/>
    <w:rsid w:val="00336D9E"/>
    <w:rsid w:val="00337980"/>
    <w:rsid w:val="00337AAD"/>
    <w:rsid w:val="00337F4F"/>
    <w:rsid w:val="00340702"/>
    <w:rsid w:val="00340CF6"/>
    <w:rsid w:val="00340E91"/>
    <w:rsid w:val="00341861"/>
    <w:rsid w:val="003428D5"/>
    <w:rsid w:val="00342AF7"/>
    <w:rsid w:val="0034348F"/>
    <w:rsid w:val="00343AD9"/>
    <w:rsid w:val="00343B27"/>
    <w:rsid w:val="0034410B"/>
    <w:rsid w:val="0034428D"/>
    <w:rsid w:val="003443CF"/>
    <w:rsid w:val="00346F3B"/>
    <w:rsid w:val="00347795"/>
    <w:rsid w:val="003477AE"/>
    <w:rsid w:val="003504F6"/>
    <w:rsid w:val="00350506"/>
    <w:rsid w:val="00351607"/>
    <w:rsid w:val="0035172D"/>
    <w:rsid w:val="0035306E"/>
    <w:rsid w:val="003530BB"/>
    <w:rsid w:val="00353DA7"/>
    <w:rsid w:val="00355528"/>
    <w:rsid w:val="003559B7"/>
    <w:rsid w:val="00355C37"/>
    <w:rsid w:val="003565B2"/>
    <w:rsid w:val="003565EF"/>
    <w:rsid w:val="003566BF"/>
    <w:rsid w:val="0035672D"/>
    <w:rsid w:val="00356819"/>
    <w:rsid w:val="003572F2"/>
    <w:rsid w:val="00357814"/>
    <w:rsid w:val="00357AB0"/>
    <w:rsid w:val="0036055F"/>
    <w:rsid w:val="00360B2E"/>
    <w:rsid w:val="00361204"/>
    <w:rsid w:val="00361E2F"/>
    <w:rsid w:val="0036259F"/>
    <w:rsid w:val="00362773"/>
    <w:rsid w:val="00362DFE"/>
    <w:rsid w:val="003633C4"/>
    <w:rsid w:val="00363547"/>
    <w:rsid w:val="00364322"/>
    <w:rsid w:val="00364CE1"/>
    <w:rsid w:val="00364EF8"/>
    <w:rsid w:val="003658B4"/>
    <w:rsid w:val="003658BF"/>
    <w:rsid w:val="00366270"/>
    <w:rsid w:val="00366780"/>
    <w:rsid w:val="00366BC0"/>
    <w:rsid w:val="00366E55"/>
    <w:rsid w:val="00367723"/>
    <w:rsid w:val="0037000C"/>
    <w:rsid w:val="00370146"/>
    <w:rsid w:val="00370D7E"/>
    <w:rsid w:val="00370EB8"/>
    <w:rsid w:val="00370EEA"/>
    <w:rsid w:val="00371B2B"/>
    <w:rsid w:val="00371BC8"/>
    <w:rsid w:val="0037206E"/>
    <w:rsid w:val="003721BB"/>
    <w:rsid w:val="00372BAE"/>
    <w:rsid w:val="00372F1B"/>
    <w:rsid w:val="0037376E"/>
    <w:rsid w:val="003746F5"/>
    <w:rsid w:val="003749B8"/>
    <w:rsid w:val="00374A47"/>
    <w:rsid w:val="00374D69"/>
    <w:rsid w:val="00375276"/>
    <w:rsid w:val="00375405"/>
    <w:rsid w:val="00375596"/>
    <w:rsid w:val="00375A98"/>
    <w:rsid w:val="00375B49"/>
    <w:rsid w:val="003760D2"/>
    <w:rsid w:val="003767AB"/>
    <w:rsid w:val="00376C4E"/>
    <w:rsid w:val="0037708C"/>
    <w:rsid w:val="00377321"/>
    <w:rsid w:val="00377B5F"/>
    <w:rsid w:val="003802EB"/>
    <w:rsid w:val="0038056D"/>
    <w:rsid w:val="003813E0"/>
    <w:rsid w:val="00381A16"/>
    <w:rsid w:val="00382366"/>
    <w:rsid w:val="003825DB"/>
    <w:rsid w:val="003827CD"/>
    <w:rsid w:val="003830EE"/>
    <w:rsid w:val="00383C54"/>
    <w:rsid w:val="003844AB"/>
    <w:rsid w:val="00385C35"/>
    <w:rsid w:val="00385C69"/>
    <w:rsid w:val="00385F41"/>
    <w:rsid w:val="003864D9"/>
    <w:rsid w:val="00386659"/>
    <w:rsid w:val="00386701"/>
    <w:rsid w:val="00387F26"/>
    <w:rsid w:val="0039069B"/>
    <w:rsid w:val="003909CB"/>
    <w:rsid w:val="00390A45"/>
    <w:rsid w:val="00390BF9"/>
    <w:rsid w:val="00390E88"/>
    <w:rsid w:val="0039101D"/>
    <w:rsid w:val="003910B0"/>
    <w:rsid w:val="003913D4"/>
    <w:rsid w:val="00391696"/>
    <w:rsid w:val="00392B3A"/>
    <w:rsid w:val="003939F1"/>
    <w:rsid w:val="0039454A"/>
    <w:rsid w:val="003947F9"/>
    <w:rsid w:val="00394B4E"/>
    <w:rsid w:val="00394D52"/>
    <w:rsid w:val="00395571"/>
    <w:rsid w:val="00395E83"/>
    <w:rsid w:val="00395F15"/>
    <w:rsid w:val="00396719"/>
    <w:rsid w:val="00396A1E"/>
    <w:rsid w:val="00397BF6"/>
    <w:rsid w:val="00397C84"/>
    <w:rsid w:val="00397D3E"/>
    <w:rsid w:val="003A08F3"/>
    <w:rsid w:val="003A0CE3"/>
    <w:rsid w:val="003A1B4A"/>
    <w:rsid w:val="003A1E68"/>
    <w:rsid w:val="003A26F2"/>
    <w:rsid w:val="003A2ED1"/>
    <w:rsid w:val="003A3848"/>
    <w:rsid w:val="003A40A2"/>
    <w:rsid w:val="003A46C1"/>
    <w:rsid w:val="003A4A97"/>
    <w:rsid w:val="003A52BE"/>
    <w:rsid w:val="003A5A23"/>
    <w:rsid w:val="003A5F12"/>
    <w:rsid w:val="003A6216"/>
    <w:rsid w:val="003A7347"/>
    <w:rsid w:val="003A78F2"/>
    <w:rsid w:val="003A7B4B"/>
    <w:rsid w:val="003A7B65"/>
    <w:rsid w:val="003B0FCE"/>
    <w:rsid w:val="003B13A0"/>
    <w:rsid w:val="003B1424"/>
    <w:rsid w:val="003B1801"/>
    <w:rsid w:val="003B1FC5"/>
    <w:rsid w:val="003B2575"/>
    <w:rsid w:val="003B58D3"/>
    <w:rsid w:val="003B602A"/>
    <w:rsid w:val="003B66A8"/>
    <w:rsid w:val="003B742E"/>
    <w:rsid w:val="003B7E09"/>
    <w:rsid w:val="003C0B89"/>
    <w:rsid w:val="003C0D72"/>
    <w:rsid w:val="003C26E6"/>
    <w:rsid w:val="003C2918"/>
    <w:rsid w:val="003C2F9E"/>
    <w:rsid w:val="003C3565"/>
    <w:rsid w:val="003C3A91"/>
    <w:rsid w:val="003C4BDB"/>
    <w:rsid w:val="003C5082"/>
    <w:rsid w:val="003C5696"/>
    <w:rsid w:val="003C68A7"/>
    <w:rsid w:val="003C6DFF"/>
    <w:rsid w:val="003C6F04"/>
    <w:rsid w:val="003C73AF"/>
    <w:rsid w:val="003C79AC"/>
    <w:rsid w:val="003C79C2"/>
    <w:rsid w:val="003D0545"/>
    <w:rsid w:val="003D0646"/>
    <w:rsid w:val="003D0CBA"/>
    <w:rsid w:val="003D120C"/>
    <w:rsid w:val="003D2C15"/>
    <w:rsid w:val="003D2C2C"/>
    <w:rsid w:val="003D2D5A"/>
    <w:rsid w:val="003D320F"/>
    <w:rsid w:val="003D3A60"/>
    <w:rsid w:val="003D429C"/>
    <w:rsid w:val="003D491F"/>
    <w:rsid w:val="003D552F"/>
    <w:rsid w:val="003D5787"/>
    <w:rsid w:val="003D59DD"/>
    <w:rsid w:val="003D5A31"/>
    <w:rsid w:val="003D5BF6"/>
    <w:rsid w:val="003D5D58"/>
    <w:rsid w:val="003D6717"/>
    <w:rsid w:val="003D6E89"/>
    <w:rsid w:val="003E00A1"/>
    <w:rsid w:val="003E0E84"/>
    <w:rsid w:val="003E153A"/>
    <w:rsid w:val="003E1E8D"/>
    <w:rsid w:val="003E20AE"/>
    <w:rsid w:val="003E22C3"/>
    <w:rsid w:val="003E23D0"/>
    <w:rsid w:val="003E2521"/>
    <w:rsid w:val="003E2678"/>
    <w:rsid w:val="003E26A8"/>
    <w:rsid w:val="003E2BD8"/>
    <w:rsid w:val="003E3EC1"/>
    <w:rsid w:val="003E3F63"/>
    <w:rsid w:val="003E4502"/>
    <w:rsid w:val="003E4574"/>
    <w:rsid w:val="003E45DB"/>
    <w:rsid w:val="003E484C"/>
    <w:rsid w:val="003E485C"/>
    <w:rsid w:val="003E502F"/>
    <w:rsid w:val="003E5085"/>
    <w:rsid w:val="003E5E1E"/>
    <w:rsid w:val="003E6364"/>
    <w:rsid w:val="003E6B86"/>
    <w:rsid w:val="003E7AFB"/>
    <w:rsid w:val="003F0330"/>
    <w:rsid w:val="003F06C5"/>
    <w:rsid w:val="003F16CD"/>
    <w:rsid w:val="003F22A1"/>
    <w:rsid w:val="003F38E7"/>
    <w:rsid w:val="003F42A8"/>
    <w:rsid w:val="003F4EC4"/>
    <w:rsid w:val="003F5674"/>
    <w:rsid w:val="003F57AE"/>
    <w:rsid w:val="003F5A9F"/>
    <w:rsid w:val="003F6331"/>
    <w:rsid w:val="003F6344"/>
    <w:rsid w:val="003F7BBD"/>
    <w:rsid w:val="00400086"/>
    <w:rsid w:val="004006A5"/>
    <w:rsid w:val="004009C9"/>
    <w:rsid w:val="00400DA8"/>
    <w:rsid w:val="00401B8D"/>
    <w:rsid w:val="0040224C"/>
    <w:rsid w:val="004022CE"/>
    <w:rsid w:val="00402650"/>
    <w:rsid w:val="00402858"/>
    <w:rsid w:val="00402A5D"/>
    <w:rsid w:val="00402B56"/>
    <w:rsid w:val="00402C92"/>
    <w:rsid w:val="00403EC3"/>
    <w:rsid w:val="00404703"/>
    <w:rsid w:val="00404995"/>
    <w:rsid w:val="00405214"/>
    <w:rsid w:val="00405907"/>
    <w:rsid w:val="00405ABC"/>
    <w:rsid w:val="00405D08"/>
    <w:rsid w:val="00405E8E"/>
    <w:rsid w:val="00406615"/>
    <w:rsid w:val="00406E27"/>
    <w:rsid w:val="00407675"/>
    <w:rsid w:val="00407812"/>
    <w:rsid w:val="00410F5B"/>
    <w:rsid w:val="00411620"/>
    <w:rsid w:val="004122B5"/>
    <w:rsid w:val="00412FF5"/>
    <w:rsid w:val="0041444E"/>
    <w:rsid w:val="004148DE"/>
    <w:rsid w:val="00414ADC"/>
    <w:rsid w:val="0041556D"/>
    <w:rsid w:val="00415B93"/>
    <w:rsid w:val="00415E37"/>
    <w:rsid w:val="0041629C"/>
    <w:rsid w:val="00416573"/>
    <w:rsid w:val="004168AA"/>
    <w:rsid w:val="004169BC"/>
    <w:rsid w:val="00416A0A"/>
    <w:rsid w:val="00417505"/>
    <w:rsid w:val="00417637"/>
    <w:rsid w:val="00417C8A"/>
    <w:rsid w:val="00420283"/>
    <w:rsid w:val="004204CE"/>
    <w:rsid w:val="00421623"/>
    <w:rsid w:val="00421D45"/>
    <w:rsid w:val="00422339"/>
    <w:rsid w:val="00422566"/>
    <w:rsid w:val="0042380E"/>
    <w:rsid w:val="004244B1"/>
    <w:rsid w:val="00426D9E"/>
    <w:rsid w:val="00427250"/>
    <w:rsid w:val="004275BA"/>
    <w:rsid w:val="00427B8F"/>
    <w:rsid w:val="00427E82"/>
    <w:rsid w:val="00430641"/>
    <w:rsid w:val="004309D4"/>
    <w:rsid w:val="004313F2"/>
    <w:rsid w:val="004321EE"/>
    <w:rsid w:val="00433520"/>
    <w:rsid w:val="004338F6"/>
    <w:rsid w:val="0043391D"/>
    <w:rsid w:val="00434EAE"/>
    <w:rsid w:val="00434F30"/>
    <w:rsid w:val="00435DE4"/>
    <w:rsid w:val="00435E71"/>
    <w:rsid w:val="00435FA2"/>
    <w:rsid w:val="00435FBE"/>
    <w:rsid w:val="00436151"/>
    <w:rsid w:val="004365EF"/>
    <w:rsid w:val="00436C5B"/>
    <w:rsid w:val="00436CC0"/>
    <w:rsid w:val="004373C1"/>
    <w:rsid w:val="00437EA9"/>
    <w:rsid w:val="00440306"/>
    <w:rsid w:val="00440F2C"/>
    <w:rsid w:val="0044192D"/>
    <w:rsid w:val="00441B27"/>
    <w:rsid w:val="00441B90"/>
    <w:rsid w:val="00441F9A"/>
    <w:rsid w:val="00442031"/>
    <w:rsid w:val="00443320"/>
    <w:rsid w:val="00444044"/>
    <w:rsid w:val="00444072"/>
    <w:rsid w:val="0044436F"/>
    <w:rsid w:val="004445BE"/>
    <w:rsid w:val="004449E8"/>
    <w:rsid w:val="00444A71"/>
    <w:rsid w:val="00444BB3"/>
    <w:rsid w:val="00445AA7"/>
    <w:rsid w:val="00445D1C"/>
    <w:rsid w:val="004470DA"/>
    <w:rsid w:val="004470F4"/>
    <w:rsid w:val="00447368"/>
    <w:rsid w:val="004506F0"/>
    <w:rsid w:val="00450C9D"/>
    <w:rsid w:val="00451440"/>
    <w:rsid w:val="004515EB"/>
    <w:rsid w:val="00451AB9"/>
    <w:rsid w:val="004521E9"/>
    <w:rsid w:val="00452282"/>
    <w:rsid w:val="0045250D"/>
    <w:rsid w:val="0045272E"/>
    <w:rsid w:val="00452B2C"/>
    <w:rsid w:val="004530B8"/>
    <w:rsid w:val="004553CB"/>
    <w:rsid w:val="00455551"/>
    <w:rsid w:val="004556A6"/>
    <w:rsid w:val="00456204"/>
    <w:rsid w:val="004564C4"/>
    <w:rsid w:val="00456DA4"/>
    <w:rsid w:val="00457204"/>
    <w:rsid w:val="004573AE"/>
    <w:rsid w:val="0045780F"/>
    <w:rsid w:val="00460472"/>
    <w:rsid w:val="00460C5A"/>
    <w:rsid w:val="0046137E"/>
    <w:rsid w:val="00461A72"/>
    <w:rsid w:val="004623C8"/>
    <w:rsid w:val="00462E0F"/>
    <w:rsid w:val="00464594"/>
    <w:rsid w:val="004647DA"/>
    <w:rsid w:val="00464854"/>
    <w:rsid w:val="0046496D"/>
    <w:rsid w:val="00464CD0"/>
    <w:rsid w:val="00464E56"/>
    <w:rsid w:val="004661A2"/>
    <w:rsid w:val="00466389"/>
    <w:rsid w:val="00466D50"/>
    <w:rsid w:val="0047115E"/>
    <w:rsid w:val="0047160A"/>
    <w:rsid w:val="00471879"/>
    <w:rsid w:val="00471BEF"/>
    <w:rsid w:val="004724FD"/>
    <w:rsid w:val="004726BB"/>
    <w:rsid w:val="00472CC7"/>
    <w:rsid w:val="00472DE4"/>
    <w:rsid w:val="0047359C"/>
    <w:rsid w:val="004735D3"/>
    <w:rsid w:val="00474681"/>
    <w:rsid w:val="00474B5B"/>
    <w:rsid w:val="00474F70"/>
    <w:rsid w:val="0047561D"/>
    <w:rsid w:val="00475D90"/>
    <w:rsid w:val="0047698E"/>
    <w:rsid w:val="00476E5A"/>
    <w:rsid w:val="00477107"/>
    <w:rsid w:val="0047722A"/>
    <w:rsid w:val="00477919"/>
    <w:rsid w:val="00477F92"/>
    <w:rsid w:val="004800A0"/>
    <w:rsid w:val="0048023E"/>
    <w:rsid w:val="00480418"/>
    <w:rsid w:val="00480CE4"/>
    <w:rsid w:val="004827FE"/>
    <w:rsid w:val="00482CD8"/>
    <w:rsid w:val="00483E06"/>
    <w:rsid w:val="0048630B"/>
    <w:rsid w:val="004863B4"/>
    <w:rsid w:val="004868D3"/>
    <w:rsid w:val="0048757D"/>
    <w:rsid w:val="004911C1"/>
    <w:rsid w:val="00492174"/>
    <w:rsid w:val="00492B4E"/>
    <w:rsid w:val="004937DA"/>
    <w:rsid w:val="0049458F"/>
    <w:rsid w:val="00494E6A"/>
    <w:rsid w:val="00495532"/>
    <w:rsid w:val="00495EDA"/>
    <w:rsid w:val="0049759E"/>
    <w:rsid w:val="004975C5"/>
    <w:rsid w:val="00497D21"/>
    <w:rsid w:val="004A0932"/>
    <w:rsid w:val="004A20CB"/>
    <w:rsid w:val="004A31A8"/>
    <w:rsid w:val="004A322E"/>
    <w:rsid w:val="004A34AE"/>
    <w:rsid w:val="004A363F"/>
    <w:rsid w:val="004A3B8B"/>
    <w:rsid w:val="004A3FC1"/>
    <w:rsid w:val="004A403B"/>
    <w:rsid w:val="004A5142"/>
    <w:rsid w:val="004A569A"/>
    <w:rsid w:val="004A59FA"/>
    <w:rsid w:val="004A5C51"/>
    <w:rsid w:val="004A5CA0"/>
    <w:rsid w:val="004A60B9"/>
    <w:rsid w:val="004A665A"/>
    <w:rsid w:val="004A6CA6"/>
    <w:rsid w:val="004A6DE0"/>
    <w:rsid w:val="004B06F9"/>
    <w:rsid w:val="004B0BE7"/>
    <w:rsid w:val="004B13E6"/>
    <w:rsid w:val="004B18D2"/>
    <w:rsid w:val="004B1D35"/>
    <w:rsid w:val="004B1D89"/>
    <w:rsid w:val="004B224F"/>
    <w:rsid w:val="004B4375"/>
    <w:rsid w:val="004B44B3"/>
    <w:rsid w:val="004B46A4"/>
    <w:rsid w:val="004B49A4"/>
    <w:rsid w:val="004B528E"/>
    <w:rsid w:val="004B6A05"/>
    <w:rsid w:val="004B712A"/>
    <w:rsid w:val="004B7253"/>
    <w:rsid w:val="004B783E"/>
    <w:rsid w:val="004B7873"/>
    <w:rsid w:val="004B7A74"/>
    <w:rsid w:val="004C199D"/>
    <w:rsid w:val="004C24FB"/>
    <w:rsid w:val="004C2FCF"/>
    <w:rsid w:val="004C3256"/>
    <w:rsid w:val="004C362E"/>
    <w:rsid w:val="004C4035"/>
    <w:rsid w:val="004C47FB"/>
    <w:rsid w:val="004C4CD2"/>
    <w:rsid w:val="004C5178"/>
    <w:rsid w:val="004C568C"/>
    <w:rsid w:val="004C57EF"/>
    <w:rsid w:val="004C58C7"/>
    <w:rsid w:val="004C640D"/>
    <w:rsid w:val="004C69D5"/>
    <w:rsid w:val="004C7A29"/>
    <w:rsid w:val="004C7F44"/>
    <w:rsid w:val="004D18BB"/>
    <w:rsid w:val="004D20A6"/>
    <w:rsid w:val="004D234B"/>
    <w:rsid w:val="004D256C"/>
    <w:rsid w:val="004D267A"/>
    <w:rsid w:val="004D2E07"/>
    <w:rsid w:val="004D3227"/>
    <w:rsid w:val="004D3820"/>
    <w:rsid w:val="004D3D19"/>
    <w:rsid w:val="004D535A"/>
    <w:rsid w:val="004D5A75"/>
    <w:rsid w:val="004D5D1B"/>
    <w:rsid w:val="004D736B"/>
    <w:rsid w:val="004D7432"/>
    <w:rsid w:val="004D79D9"/>
    <w:rsid w:val="004D7BCC"/>
    <w:rsid w:val="004E08E5"/>
    <w:rsid w:val="004E0E55"/>
    <w:rsid w:val="004E175B"/>
    <w:rsid w:val="004E178A"/>
    <w:rsid w:val="004E1D53"/>
    <w:rsid w:val="004E233F"/>
    <w:rsid w:val="004E2C7C"/>
    <w:rsid w:val="004E34D0"/>
    <w:rsid w:val="004E3829"/>
    <w:rsid w:val="004E38AD"/>
    <w:rsid w:val="004E3CF0"/>
    <w:rsid w:val="004E3FC2"/>
    <w:rsid w:val="004E438E"/>
    <w:rsid w:val="004E45AC"/>
    <w:rsid w:val="004E4CED"/>
    <w:rsid w:val="004E4FBA"/>
    <w:rsid w:val="004E5557"/>
    <w:rsid w:val="004E5631"/>
    <w:rsid w:val="004E59AD"/>
    <w:rsid w:val="004E5E2A"/>
    <w:rsid w:val="004E5E34"/>
    <w:rsid w:val="004E6226"/>
    <w:rsid w:val="004E7BEE"/>
    <w:rsid w:val="004F02EC"/>
    <w:rsid w:val="004F1189"/>
    <w:rsid w:val="004F1CCE"/>
    <w:rsid w:val="004F246C"/>
    <w:rsid w:val="004F32E0"/>
    <w:rsid w:val="004F3310"/>
    <w:rsid w:val="004F358F"/>
    <w:rsid w:val="004F3A17"/>
    <w:rsid w:val="004F3ACD"/>
    <w:rsid w:val="004F3E81"/>
    <w:rsid w:val="004F4F6B"/>
    <w:rsid w:val="004F517D"/>
    <w:rsid w:val="004F5CF8"/>
    <w:rsid w:val="004F647E"/>
    <w:rsid w:val="004F6C67"/>
    <w:rsid w:val="004F75A7"/>
    <w:rsid w:val="00503345"/>
    <w:rsid w:val="00503630"/>
    <w:rsid w:val="005044A1"/>
    <w:rsid w:val="00504A1B"/>
    <w:rsid w:val="00504A24"/>
    <w:rsid w:val="00504D06"/>
    <w:rsid w:val="005053EA"/>
    <w:rsid w:val="0050553E"/>
    <w:rsid w:val="00505B80"/>
    <w:rsid w:val="00506D1D"/>
    <w:rsid w:val="00506E13"/>
    <w:rsid w:val="00506E65"/>
    <w:rsid w:val="00507308"/>
    <w:rsid w:val="005076DD"/>
    <w:rsid w:val="005101BB"/>
    <w:rsid w:val="0051049F"/>
    <w:rsid w:val="0051064E"/>
    <w:rsid w:val="005108FB"/>
    <w:rsid w:val="00510ADD"/>
    <w:rsid w:val="00510B8C"/>
    <w:rsid w:val="00510BFD"/>
    <w:rsid w:val="005113FE"/>
    <w:rsid w:val="00511578"/>
    <w:rsid w:val="0051244B"/>
    <w:rsid w:val="005124DD"/>
    <w:rsid w:val="005134DD"/>
    <w:rsid w:val="00513B2F"/>
    <w:rsid w:val="00513E32"/>
    <w:rsid w:val="0051429E"/>
    <w:rsid w:val="0051440A"/>
    <w:rsid w:val="0051444B"/>
    <w:rsid w:val="005144BA"/>
    <w:rsid w:val="00514C63"/>
    <w:rsid w:val="00515772"/>
    <w:rsid w:val="00515D81"/>
    <w:rsid w:val="00515F32"/>
    <w:rsid w:val="005171CA"/>
    <w:rsid w:val="00517343"/>
    <w:rsid w:val="00517519"/>
    <w:rsid w:val="005177AE"/>
    <w:rsid w:val="00517C82"/>
    <w:rsid w:val="005207B3"/>
    <w:rsid w:val="00520C04"/>
    <w:rsid w:val="00520D9B"/>
    <w:rsid w:val="00520FD5"/>
    <w:rsid w:val="0052112D"/>
    <w:rsid w:val="0052124F"/>
    <w:rsid w:val="00521A83"/>
    <w:rsid w:val="005223AE"/>
    <w:rsid w:val="005226C1"/>
    <w:rsid w:val="00522E9F"/>
    <w:rsid w:val="00523AB7"/>
    <w:rsid w:val="00523BFA"/>
    <w:rsid w:val="00524C17"/>
    <w:rsid w:val="00524C5A"/>
    <w:rsid w:val="00524F4C"/>
    <w:rsid w:val="00525001"/>
    <w:rsid w:val="00525DEA"/>
    <w:rsid w:val="00526CF5"/>
    <w:rsid w:val="00527FED"/>
    <w:rsid w:val="0053065C"/>
    <w:rsid w:val="00530811"/>
    <w:rsid w:val="00530AFC"/>
    <w:rsid w:val="00531206"/>
    <w:rsid w:val="00531D90"/>
    <w:rsid w:val="0053300D"/>
    <w:rsid w:val="00533A4F"/>
    <w:rsid w:val="00533FE8"/>
    <w:rsid w:val="00534019"/>
    <w:rsid w:val="00534187"/>
    <w:rsid w:val="00534369"/>
    <w:rsid w:val="00534494"/>
    <w:rsid w:val="00535706"/>
    <w:rsid w:val="00535E80"/>
    <w:rsid w:val="00535F6E"/>
    <w:rsid w:val="0053774A"/>
    <w:rsid w:val="00537B53"/>
    <w:rsid w:val="00537B6C"/>
    <w:rsid w:val="00537DBE"/>
    <w:rsid w:val="005409A3"/>
    <w:rsid w:val="005409B6"/>
    <w:rsid w:val="00540AEC"/>
    <w:rsid w:val="00540F88"/>
    <w:rsid w:val="005413CE"/>
    <w:rsid w:val="005415CB"/>
    <w:rsid w:val="00542DF0"/>
    <w:rsid w:val="005434BE"/>
    <w:rsid w:val="005436D9"/>
    <w:rsid w:val="005436E3"/>
    <w:rsid w:val="00543FB4"/>
    <w:rsid w:val="005440B6"/>
    <w:rsid w:val="0054485F"/>
    <w:rsid w:val="00544D04"/>
    <w:rsid w:val="005451AA"/>
    <w:rsid w:val="00545767"/>
    <w:rsid w:val="005458E9"/>
    <w:rsid w:val="00546179"/>
    <w:rsid w:val="00546769"/>
    <w:rsid w:val="005468A3"/>
    <w:rsid w:val="005469E4"/>
    <w:rsid w:val="00547D0C"/>
    <w:rsid w:val="00547F66"/>
    <w:rsid w:val="00550158"/>
    <w:rsid w:val="0055098F"/>
    <w:rsid w:val="00550B22"/>
    <w:rsid w:val="00550C12"/>
    <w:rsid w:val="00551737"/>
    <w:rsid w:val="00551969"/>
    <w:rsid w:val="00551ADE"/>
    <w:rsid w:val="005523BF"/>
    <w:rsid w:val="005527FE"/>
    <w:rsid w:val="005532B2"/>
    <w:rsid w:val="005549C6"/>
    <w:rsid w:val="00554A98"/>
    <w:rsid w:val="00554DB4"/>
    <w:rsid w:val="00555314"/>
    <w:rsid w:val="0055552F"/>
    <w:rsid w:val="00555B5A"/>
    <w:rsid w:val="00555E20"/>
    <w:rsid w:val="00556380"/>
    <w:rsid w:val="0055678D"/>
    <w:rsid w:val="00556AB2"/>
    <w:rsid w:val="00556CA8"/>
    <w:rsid w:val="00556D36"/>
    <w:rsid w:val="00556D9E"/>
    <w:rsid w:val="005571CA"/>
    <w:rsid w:val="0055780B"/>
    <w:rsid w:val="0055796D"/>
    <w:rsid w:val="005601E7"/>
    <w:rsid w:val="00560268"/>
    <w:rsid w:val="00560648"/>
    <w:rsid w:val="00560CA0"/>
    <w:rsid w:val="0056110F"/>
    <w:rsid w:val="005615B0"/>
    <w:rsid w:val="00561917"/>
    <w:rsid w:val="005621AC"/>
    <w:rsid w:val="00562E7A"/>
    <w:rsid w:val="005646F6"/>
    <w:rsid w:val="005649AA"/>
    <w:rsid w:val="00564AFE"/>
    <w:rsid w:val="00565978"/>
    <w:rsid w:val="00565BB3"/>
    <w:rsid w:val="00565EDD"/>
    <w:rsid w:val="00565F66"/>
    <w:rsid w:val="00566128"/>
    <w:rsid w:val="005663B1"/>
    <w:rsid w:val="00566D0A"/>
    <w:rsid w:val="005673FD"/>
    <w:rsid w:val="00567731"/>
    <w:rsid w:val="0056783C"/>
    <w:rsid w:val="005679C2"/>
    <w:rsid w:val="00567C53"/>
    <w:rsid w:val="00570761"/>
    <w:rsid w:val="00570A5B"/>
    <w:rsid w:val="00570ACC"/>
    <w:rsid w:val="00572370"/>
    <w:rsid w:val="00572B1A"/>
    <w:rsid w:val="00572F85"/>
    <w:rsid w:val="00573BE1"/>
    <w:rsid w:val="005741AE"/>
    <w:rsid w:val="00575BE7"/>
    <w:rsid w:val="00575CDE"/>
    <w:rsid w:val="00575DA8"/>
    <w:rsid w:val="005760B2"/>
    <w:rsid w:val="0057619E"/>
    <w:rsid w:val="0057624F"/>
    <w:rsid w:val="005763B9"/>
    <w:rsid w:val="00576AF2"/>
    <w:rsid w:val="005779A7"/>
    <w:rsid w:val="00577AB7"/>
    <w:rsid w:val="00577CEA"/>
    <w:rsid w:val="00580072"/>
    <w:rsid w:val="0058175E"/>
    <w:rsid w:val="005819B6"/>
    <w:rsid w:val="0058350A"/>
    <w:rsid w:val="00584254"/>
    <w:rsid w:val="00585468"/>
    <w:rsid w:val="00585ED1"/>
    <w:rsid w:val="00585F77"/>
    <w:rsid w:val="0058640F"/>
    <w:rsid w:val="00586B1F"/>
    <w:rsid w:val="00586C41"/>
    <w:rsid w:val="00587154"/>
    <w:rsid w:val="005878D1"/>
    <w:rsid w:val="00590047"/>
    <w:rsid w:val="00590A73"/>
    <w:rsid w:val="00590FF4"/>
    <w:rsid w:val="00592B88"/>
    <w:rsid w:val="00592E50"/>
    <w:rsid w:val="0059382C"/>
    <w:rsid w:val="00594832"/>
    <w:rsid w:val="00594CAC"/>
    <w:rsid w:val="005952CF"/>
    <w:rsid w:val="00595300"/>
    <w:rsid w:val="0059543E"/>
    <w:rsid w:val="00595847"/>
    <w:rsid w:val="00595E3A"/>
    <w:rsid w:val="0059649A"/>
    <w:rsid w:val="005965B9"/>
    <w:rsid w:val="00596A1A"/>
    <w:rsid w:val="00596A56"/>
    <w:rsid w:val="00597D3B"/>
    <w:rsid w:val="005A00DF"/>
    <w:rsid w:val="005A10E1"/>
    <w:rsid w:val="005A173D"/>
    <w:rsid w:val="005A179E"/>
    <w:rsid w:val="005A1BB1"/>
    <w:rsid w:val="005A2105"/>
    <w:rsid w:val="005A35D2"/>
    <w:rsid w:val="005A4502"/>
    <w:rsid w:val="005A47B9"/>
    <w:rsid w:val="005A4AE5"/>
    <w:rsid w:val="005A4DD5"/>
    <w:rsid w:val="005A4EA0"/>
    <w:rsid w:val="005A4F1C"/>
    <w:rsid w:val="005A53F3"/>
    <w:rsid w:val="005A56D0"/>
    <w:rsid w:val="005A58D8"/>
    <w:rsid w:val="005A59FB"/>
    <w:rsid w:val="005A5B48"/>
    <w:rsid w:val="005A5C74"/>
    <w:rsid w:val="005A6071"/>
    <w:rsid w:val="005A6FBA"/>
    <w:rsid w:val="005A6FBF"/>
    <w:rsid w:val="005A701B"/>
    <w:rsid w:val="005A7436"/>
    <w:rsid w:val="005A76CC"/>
    <w:rsid w:val="005B05E2"/>
    <w:rsid w:val="005B066A"/>
    <w:rsid w:val="005B06C0"/>
    <w:rsid w:val="005B06E6"/>
    <w:rsid w:val="005B07A5"/>
    <w:rsid w:val="005B0D9B"/>
    <w:rsid w:val="005B14E3"/>
    <w:rsid w:val="005B19CC"/>
    <w:rsid w:val="005B2550"/>
    <w:rsid w:val="005B25E9"/>
    <w:rsid w:val="005B2B3D"/>
    <w:rsid w:val="005B3830"/>
    <w:rsid w:val="005B39E5"/>
    <w:rsid w:val="005B3BA4"/>
    <w:rsid w:val="005B43B3"/>
    <w:rsid w:val="005B4505"/>
    <w:rsid w:val="005B4645"/>
    <w:rsid w:val="005B4B06"/>
    <w:rsid w:val="005B4B26"/>
    <w:rsid w:val="005B4BFB"/>
    <w:rsid w:val="005B4D3C"/>
    <w:rsid w:val="005B4DEC"/>
    <w:rsid w:val="005B688B"/>
    <w:rsid w:val="005B6BBB"/>
    <w:rsid w:val="005B6CC6"/>
    <w:rsid w:val="005B6E66"/>
    <w:rsid w:val="005B7221"/>
    <w:rsid w:val="005B7650"/>
    <w:rsid w:val="005B77A6"/>
    <w:rsid w:val="005B7CD9"/>
    <w:rsid w:val="005B7F09"/>
    <w:rsid w:val="005C015B"/>
    <w:rsid w:val="005C0410"/>
    <w:rsid w:val="005C168D"/>
    <w:rsid w:val="005C18E8"/>
    <w:rsid w:val="005C1DB6"/>
    <w:rsid w:val="005C1E1E"/>
    <w:rsid w:val="005C388B"/>
    <w:rsid w:val="005C3C37"/>
    <w:rsid w:val="005C3F44"/>
    <w:rsid w:val="005C4108"/>
    <w:rsid w:val="005C44A8"/>
    <w:rsid w:val="005C46B3"/>
    <w:rsid w:val="005C54EF"/>
    <w:rsid w:val="005C63BD"/>
    <w:rsid w:val="005C65A0"/>
    <w:rsid w:val="005C7834"/>
    <w:rsid w:val="005D0280"/>
    <w:rsid w:val="005D159A"/>
    <w:rsid w:val="005D1726"/>
    <w:rsid w:val="005D224F"/>
    <w:rsid w:val="005D22C3"/>
    <w:rsid w:val="005D24DB"/>
    <w:rsid w:val="005D28FC"/>
    <w:rsid w:val="005D41CA"/>
    <w:rsid w:val="005D4AD4"/>
    <w:rsid w:val="005D4CFB"/>
    <w:rsid w:val="005D4DAF"/>
    <w:rsid w:val="005D52EC"/>
    <w:rsid w:val="005D5489"/>
    <w:rsid w:val="005D56F6"/>
    <w:rsid w:val="005D63C2"/>
    <w:rsid w:val="005D6D31"/>
    <w:rsid w:val="005D6E46"/>
    <w:rsid w:val="005D75DB"/>
    <w:rsid w:val="005D76CB"/>
    <w:rsid w:val="005D7709"/>
    <w:rsid w:val="005D77A7"/>
    <w:rsid w:val="005E01B8"/>
    <w:rsid w:val="005E2C4F"/>
    <w:rsid w:val="005E2CB1"/>
    <w:rsid w:val="005E34F1"/>
    <w:rsid w:val="005E3C8B"/>
    <w:rsid w:val="005E4120"/>
    <w:rsid w:val="005E42C6"/>
    <w:rsid w:val="005E5029"/>
    <w:rsid w:val="005E564F"/>
    <w:rsid w:val="005E59F9"/>
    <w:rsid w:val="005E6159"/>
    <w:rsid w:val="005E634C"/>
    <w:rsid w:val="005F040B"/>
    <w:rsid w:val="005F05C1"/>
    <w:rsid w:val="005F0C53"/>
    <w:rsid w:val="005F0E1A"/>
    <w:rsid w:val="005F0ED3"/>
    <w:rsid w:val="005F0EE1"/>
    <w:rsid w:val="005F12A6"/>
    <w:rsid w:val="005F244B"/>
    <w:rsid w:val="005F2451"/>
    <w:rsid w:val="005F25C4"/>
    <w:rsid w:val="005F28D2"/>
    <w:rsid w:val="005F2AFC"/>
    <w:rsid w:val="005F2D42"/>
    <w:rsid w:val="005F328B"/>
    <w:rsid w:val="005F33B2"/>
    <w:rsid w:val="005F33E5"/>
    <w:rsid w:val="005F360E"/>
    <w:rsid w:val="005F45AD"/>
    <w:rsid w:val="005F46F5"/>
    <w:rsid w:val="005F495F"/>
    <w:rsid w:val="005F599D"/>
    <w:rsid w:val="005F64E1"/>
    <w:rsid w:val="005F6D90"/>
    <w:rsid w:val="005F6D92"/>
    <w:rsid w:val="005F7108"/>
    <w:rsid w:val="006001C1"/>
    <w:rsid w:val="006015ED"/>
    <w:rsid w:val="00601AB0"/>
    <w:rsid w:val="006023CB"/>
    <w:rsid w:val="006024A8"/>
    <w:rsid w:val="006036EB"/>
    <w:rsid w:val="0060396B"/>
    <w:rsid w:val="006049CC"/>
    <w:rsid w:val="00605777"/>
    <w:rsid w:val="006058D6"/>
    <w:rsid w:val="00605D17"/>
    <w:rsid w:val="00607AF5"/>
    <w:rsid w:val="0061009A"/>
    <w:rsid w:val="0061026C"/>
    <w:rsid w:val="00610663"/>
    <w:rsid w:val="006112CB"/>
    <w:rsid w:val="0061379A"/>
    <w:rsid w:val="00613B50"/>
    <w:rsid w:val="00614D90"/>
    <w:rsid w:val="00615D74"/>
    <w:rsid w:val="0061661E"/>
    <w:rsid w:val="0061688C"/>
    <w:rsid w:val="00616C40"/>
    <w:rsid w:val="0061730D"/>
    <w:rsid w:val="006209AC"/>
    <w:rsid w:val="00620B9B"/>
    <w:rsid w:val="00621B03"/>
    <w:rsid w:val="00621B64"/>
    <w:rsid w:val="00622115"/>
    <w:rsid w:val="00622D6F"/>
    <w:rsid w:val="00623073"/>
    <w:rsid w:val="00623A8E"/>
    <w:rsid w:val="00623B8C"/>
    <w:rsid w:val="00623EF9"/>
    <w:rsid w:val="00625414"/>
    <w:rsid w:val="00626641"/>
    <w:rsid w:val="0063008B"/>
    <w:rsid w:val="00630763"/>
    <w:rsid w:val="00630988"/>
    <w:rsid w:val="00630D6A"/>
    <w:rsid w:val="00631244"/>
    <w:rsid w:val="006313BC"/>
    <w:rsid w:val="00631A16"/>
    <w:rsid w:val="00633562"/>
    <w:rsid w:val="00633A37"/>
    <w:rsid w:val="00634682"/>
    <w:rsid w:val="00634AEC"/>
    <w:rsid w:val="00634F21"/>
    <w:rsid w:val="006361B7"/>
    <w:rsid w:val="006368A2"/>
    <w:rsid w:val="00640A0A"/>
    <w:rsid w:val="0064104F"/>
    <w:rsid w:val="00641229"/>
    <w:rsid w:val="0064180B"/>
    <w:rsid w:val="0064184D"/>
    <w:rsid w:val="00641C06"/>
    <w:rsid w:val="00641D19"/>
    <w:rsid w:val="00641D92"/>
    <w:rsid w:val="006422BE"/>
    <w:rsid w:val="006426D4"/>
    <w:rsid w:val="0064345A"/>
    <w:rsid w:val="00643ED3"/>
    <w:rsid w:val="006442EF"/>
    <w:rsid w:val="006444C4"/>
    <w:rsid w:val="006453FF"/>
    <w:rsid w:val="0064692C"/>
    <w:rsid w:val="00646BDC"/>
    <w:rsid w:val="006472DD"/>
    <w:rsid w:val="006473BD"/>
    <w:rsid w:val="0064771C"/>
    <w:rsid w:val="0064786D"/>
    <w:rsid w:val="00650A85"/>
    <w:rsid w:val="0065106A"/>
    <w:rsid w:val="006510B7"/>
    <w:rsid w:val="006510D3"/>
    <w:rsid w:val="00651127"/>
    <w:rsid w:val="00651956"/>
    <w:rsid w:val="0065204B"/>
    <w:rsid w:val="006522FB"/>
    <w:rsid w:val="00652699"/>
    <w:rsid w:val="00653737"/>
    <w:rsid w:val="006539AE"/>
    <w:rsid w:val="00653B47"/>
    <w:rsid w:val="00653D4E"/>
    <w:rsid w:val="00653E2A"/>
    <w:rsid w:val="0065446A"/>
    <w:rsid w:val="006550AB"/>
    <w:rsid w:val="0065512F"/>
    <w:rsid w:val="006551B0"/>
    <w:rsid w:val="00655867"/>
    <w:rsid w:val="006564BA"/>
    <w:rsid w:val="006573C3"/>
    <w:rsid w:val="00657A27"/>
    <w:rsid w:val="006615EE"/>
    <w:rsid w:val="00661885"/>
    <w:rsid w:val="00661F69"/>
    <w:rsid w:val="00662CAC"/>
    <w:rsid w:val="006636B5"/>
    <w:rsid w:val="00664D1A"/>
    <w:rsid w:val="00664DF0"/>
    <w:rsid w:val="0066636F"/>
    <w:rsid w:val="0066679B"/>
    <w:rsid w:val="00666BD0"/>
    <w:rsid w:val="00666EAD"/>
    <w:rsid w:val="006671B4"/>
    <w:rsid w:val="0067150C"/>
    <w:rsid w:val="00671D67"/>
    <w:rsid w:val="00671E12"/>
    <w:rsid w:val="00671EC6"/>
    <w:rsid w:val="00672568"/>
    <w:rsid w:val="00672EB2"/>
    <w:rsid w:val="00672F6D"/>
    <w:rsid w:val="00673F6F"/>
    <w:rsid w:val="00674029"/>
    <w:rsid w:val="0067462D"/>
    <w:rsid w:val="0067522B"/>
    <w:rsid w:val="006756BC"/>
    <w:rsid w:val="006759F1"/>
    <w:rsid w:val="00675D7B"/>
    <w:rsid w:val="006762D5"/>
    <w:rsid w:val="00676DAC"/>
    <w:rsid w:val="00676DDE"/>
    <w:rsid w:val="00677360"/>
    <w:rsid w:val="00677953"/>
    <w:rsid w:val="00677EAE"/>
    <w:rsid w:val="0068113A"/>
    <w:rsid w:val="00681343"/>
    <w:rsid w:val="006821B6"/>
    <w:rsid w:val="00682D35"/>
    <w:rsid w:val="006834E9"/>
    <w:rsid w:val="006835DD"/>
    <w:rsid w:val="00683A90"/>
    <w:rsid w:val="00683F75"/>
    <w:rsid w:val="0068457F"/>
    <w:rsid w:val="006869FF"/>
    <w:rsid w:val="006900B4"/>
    <w:rsid w:val="0069070F"/>
    <w:rsid w:val="006912C8"/>
    <w:rsid w:val="00691A08"/>
    <w:rsid w:val="00691A6C"/>
    <w:rsid w:val="00691C2F"/>
    <w:rsid w:val="00692365"/>
    <w:rsid w:val="00693097"/>
    <w:rsid w:val="006934A9"/>
    <w:rsid w:val="006947DF"/>
    <w:rsid w:val="00694D1D"/>
    <w:rsid w:val="00694EB9"/>
    <w:rsid w:val="006952EF"/>
    <w:rsid w:val="00696736"/>
    <w:rsid w:val="00696BE5"/>
    <w:rsid w:val="00696EC4"/>
    <w:rsid w:val="00697092"/>
    <w:rsid w:val="006A046D"/>
    <w:rsid w:val="006A06BC"/>
    <w:rsid w:val="006A0CDD"/>
    <w:rsid w:val="006A1A2E"/>
    <w:rsid w:val="006A26D2"/>
    <w:rsid w:val="006A2FA6"/>
    <w:rsid w:val="006A3B89"/>
    <w:rsid w:val="006A3C9C"/>
    <w:rsid w:val="006A3EBE"/>
    <w:rsid w:val="006A4047"/>
    <w:rsid w:val="006A4786"/>
    <w:rsid w:val="006A4F06"/>
    <w:rsid w:val="006A5EEF"/>
    <w:rsid w:val="006A6A79"/>
    <w:rsid w:val="006A6FB2"/>
    <w:rsid w:val="006A7526"/>
    <w:rsid w:val="006A7A1A"/>
    <w:rsid w:val="006A7AF3"/>
    <w:rsid w:val="006A7C1F"/>
    <w:rsid w:val="006A7DAA"/>
    <w:rsid w:val="006A7F58"/>
    <w:rsid w:val="006B0252"/>
    <w:rsid w:val="006B076B"/>
    <w:rsid w:val="006B11DF"/>
    <w:rsid w:val="006B1949"/>
    <w:rsid w:val="006B1C9A"/>
    <w:rsid w:val="006B1F72"/>
    <w:rsid w:val="006B232B"/>
    <w:rsid w:val="006B2B1C"/>
    <w:rsid w:val="006B2ED8"/>
    <w:rsid w:val="006B3A1A"/>
    <w:rsid w:val="006B49A9"/>
    <w:rsid w:val="006B4B93"/>
    <w:rsid w:val="006B4E87"/>
    <w:rsid w:val="006B5EE5"/>
    <w:rsid w:val="006B6447"/>
    <w:rsid w:val="006B697E"/>
    <w:rsid w:val="006B6B63"/>
    <w:rsid w:val="006B7265"/>
    <w:rsid w:val="006B7296"/>
    <w:rsid w:val="006B7727"/>
    <w:rsid w:val="006B7BD4"/>
    <w:rsid w:val="006C06AE"/>
    <w:rsid w:val="006C16E3"/>
    <w:rsid w:val="006C1C9C"/>
    <w:rsid w:val="006C2EA5"/>
    <w:rsid w:val="006C3040"/>
    <w:rsid w:val="006C3830"/>
    <w:rsid w:val="006C3C51"/>
    <w:rsid w:val="006C405E"/>
    <w:rsid w:val="006C46EC"/>
    <w:rsid w:val="006C4F4B"/>
    <w:rsid w:val="006C5559"/>
    <w:rsid w:val="006C5FE7"/>
    <w:rsid w:val="006C6E62"/>
    <w:rsid w:val="006C7A8B"/>
    <w:rsid w:val="006D00FB"/>
    <w:rsid w:val="006D0C43"/>
    <w:rsid w:val="006D0DCF"/>
    <w:rsid w:val="006D0FA3"/>
    <w:rsid w:val="006D1631"/>
    <w:rsid w:val="006D26A9"/>
    <w:rsid w:val="006D2D05"/>
    <w:rsid w:val="006D3264"/>
    <w:rsid w:val="006D3DC3"/>
    <w:rsid w:val="006D47D1"/>
    <w:rsid w:val="006D48A2"/>
    <w:rsid w:val="006D48DD"/>
    <w:rsid w:val="006D4DA3"/>
    <w:rsid w:val="006D5B46"/>
    <w:rsid w:val="006D695A"/>
    <w:rsid w:val="006D7984"/>
    <w:rsid w:val="006E009F"/>
    <w:rsid w:val="006E0B1B"/>
    <w:rsid w:val="006E1369"/>
    <w:rsid w:val="006E1726"/>
    <w:rsid w:val="006E1C8A"/>
    <w:rsid w:val="006E1D88"/>
    <w:rsid w:val="006E21BF"/>
    <w:rsid w:val="006E2665"/>
    <w:rsid w:val="006E3154"/>
    <w:rsid w:val="006E350D"/>
    <w:rsid w:val="006E3CF2"/>
    <w:rsid w:val="006E4217"/>
    <w:rsid w:val="006E488F"/>
    <w:rsid w:val="006E4A14"/>
    <w:rsid w:val="006E54B8"/>
    <w:rsid w:val="006E5DCA"/>
    <w:rsid w:val="006E5E7F"/>
    <w:rsid w:val="006E686E"/>
    <w:rsid w:val="006E69AC"/>
    <w:rsid w:val="006E7512"/>
    <w:rsid w:val="006E759C"/>
    <w:rsid w:val="006E7C7B"/>
    <w:rsid w:val="006F0115"/>
    <w:rsid w:val="006F07DC"/>
    <w:rsid w:val="006F11EC"/>
    <w:rsid w:val="006F1433"/>
    <w:rsid w:val="006F17D0"/>
    <w:rsid w:val="006F2290"/>
    <w:rsid w:val="006F23B1"/>
    <w:rsid w:val="006F2624"/>
    <w:rsid w:val="006F2713"/>
    <w:rsid w:val="006F2DAA"/>
    <w:rsid w:val="006F453D"/>
    <w:rsid w:val="006F581A"/>
    <w:rsid w:val="006F5820"/>
    <w:rsid w:val="006F6622"/>
    <w:rsid w:val="006F6D02"/>
    <w:rsid w:val="006F6E8F"/>
    <w:rsid w:val="006F7DEE"/>
    <w:rsid w:val="00700874"/>
    <w:rsid w:val="00700B21"/>
    <w:rsid w:val="00700DD2"/>
    <w:rsid w:val="00700DED"/>
    <w:rsid w:val="0070149B"/>
    <w:rsid w:val="00701623"/>
    <w:rsid w:val="00701931"/>
    <w:rsid w:val="007023E9"/>
    <w:rsid w:val="00702429"/>
    <w:rsid w:val="00702648"/>
    <w:rsid w:val="007027A3"/>
    <w:rsid w:val="00702CD6"/>
    <w:rsid w:val="00703344"/>
    <w:rsid w:val="00703FBF"/>
    <w:rsid w:val="007043B1"/>
    <w:rsid w:val="007050AA"/>
    <w:rsid w:val="007056BF"/>
    <w:rsid w:val="00706D9F"/>
    <w:rsid w:val="00706FED"/>
    <w:rsid w:val="007072BE"/>
    <w:rsid w:val="00707991"/>
    <w:rsid w:val="00710065"/>
    <w:rsid w:val="00710CE2"/>
    <w:rsid w:val="00711A03"/>
    <w:rsid w:val="00712062"/>
    <w:rsid w:val="00712703"/>
    <w:rsid w:val="00712A9E"/>
    <w:rsid w:val="00712AFD"/>
    <w:rsid w:val="00712FAC"/>
    <w:rsid w:val="00714113"/>
    <w:rsid w:val="00715056"/>
    <w:rsid w:val="00715264"/>
    <w:rsid w:val="00715564"/>
    <w:rsid w:val="00715AC3"/>
    <w:rsid w:val="00715FBE"/>
    <w:rsid w:val="00716AAC"/>
    <w:rsid w:val="00716F71"/>
    <w:rsid w:val="0071717C"/>
    <w:rsid w:val="00717FF7"/>
    <w:rsid w:val="00720207"/>
    <w:rsid w:val="007203D1"/>
    <w:rsid w:val="00720629"/>
    <w:rsid w:val="007210DD"/>
    <w:rsid w:val="007210F3"/>
    <w:rsid w:val="007211F9"/>
    <w:rsid w:val="00721426"/>
    <w:rsid w:val="0072330A"/>
    <w:rsid w:val="00723C0E"/>
    <w:rsid w:val="00724047"/>
    <w:rsid w:val="007246C2"/>
    <w:rsid w:val="00725427"/>
    <w:rsid w:val="0072560B"/>
    <w:rsid w:val="00726CE5"/>
    <w:rsid w:val="007275E2"/>
    <w:rsid w:val="00727B18"/>
    <w:rsid w:val="00727D4E"/>
    <w:rsid w:val="00731066"/>
    <w:rsid w:val="00731F5E"/>
    <w:rsid w:val="0073213D"/>
    <w:rsid w:val="007323F9"/>
    <w:rsid w:val="0073347B"/>
    <w:rsid w:val="00733B2B"/>
    <w:rsid w:val="007348ED"/>
    <w:rsid w:val="00735C8D"/>
    <w:rsid w:val="0073608A"/>
    <w:rsid w:val="007360DB"/>
    <w:rsid w:val="007371A4"/>
    <w:rsid w:val="00737215"/>
    <w:rsid w:val="0073726F"/>
    <w:rsid w:val="00737468"/>
    <w:rsid w:val="00737CFB"/>
    <w:rsid w:val="00737E99"/>
    <w:rsid w:val="00740480"/>
    <w:rsid w:val="00742BB6"/>
    <w:rsid w:val="00743D52"/>
    <w:rsid w:val="00743F57"/>
    <w:rsid w:val="007442F3"/>
    <w:rsid w:val="00745289"/>
    <w:rsid w:val="007452B9"/>
    <w:rsid w:val="00745662"/>
    <w:rsid w:val="0074613A"/>
    <w:rsid w:val="007463D5"/>
    <w:rsid w:val="0074766E"/>
    <w:rsid w:val="00747BD9"/>
    <w:rsid w:val="00750324"/>
    <w:rsid w:val="00750416"/>
    <w:rsid w:val="007507EA"/>
    <w:rsid w:val="007511E1"/>
    <w:rsid w:val="0075321B"/>
    <w:rsid w:val="00753295"/>
    <w:rsid w:val="0075351C"/>
    <w:rsid w:val="00753901"/>
    <w:rsid w:val="00753C0A"/>
    <w:rsid w:val="0075446C"/>
    <w:rsid w:val="00754CA4"/>
    <w:rsid w:val="00754EEB"/>
    <w:rsid w:val="007550A4"/>
    <w:rsid w:val="00755255"/>
    <w:rsid w:val="007552E5"/>
    <w:rsid w:val="0075534C"/>
    <w:rsid w:val="00755658"/>
    <w:rsid w:val="0075575D"/>
    <w:rsid w:val="007558A3"/>
    <w:rsid w:val="00755E7C"/>
    <w:rsid w:val="00755E9D"/>
    <w:rsid w:val="00756219"/>
    <w:rsid w:val="00756804"/>
    <w:rsid w:val="00756B6C"/>
    <w:rsid w:val="00756F45"/>
    <w:rsid w:val="00757401"/>
    <w:rsid w:val="00757A97"/>
    <w:rsid w:val="00757B80"/>
    <w:rsid w:val="00757E6F"/>
    <w:rsid w:val="00757F95"/>
    <w:rsid w:val="00760C93"/>
    <w:rsid w:val="00761811"/>
    <w:rsid w:val="00761D26"/>
    <w:rsid w:val="00761D71"/>
    <w:rsid w:val="00761F47"/>
    <w:rsid w:val="00762743"/>
    <w:rsid w:val="00763345"/>
    <w:rsid w:val="00763962"/>
    <w:rsid w:val="007646EC"/>
    <w:rsid w:val="00764D04"/>
    <w:rsid w:val="00765911"/>
    <w:rsid w:val="00765B63"/>
    <w:rsid w:val="00765E49"/>
    <w:rsid w:val="00766352"/>
    <w:rsid w:val="00766BA7"/>
    <w:rsid w:val="007672A4"/>
    <w:rsid w:val="0076737F"/>
    <w:rsid w:val="00767C4C"/>
    <w:rsid w:val="00767C61"/>
    <w:rsid w:val="00767D57"/>
    <w:rsid w:val="00770A7A"/>
    <w:rsid w:val="00771DCE"/>
    <w:rsid w:val="00772764"/>
    <w:rsid w:val="00772A93"/>
    <w:rsid w:val="00772C70"/>
    <w:rsid w:val="0077315A"/>
    <w:rsid w:val="00774966"/>
    <w:rsid w:val="007751D7"/>
    <w:rsid w:val="007752F4"/>
    <w:rsid w:val="007757E6"/>
    <w:rsid w:val="00775ED4"/>
    <w:rsid w:val="0077608E"/>
    <w:rsid w:val="00776E7D"/>
    <w:rsid w:val="0077799A"/>
    <w:rsid w:val="00777E72"/>
    <w:rsid w:val="0078054C"/>
    <w:rsid w:val="00780D2F"/>
    <w:rsid w:val="00780EBE"/>
    <w:rsid w:val="007812C4"/>
    <w:rsid w:val="00781404"/>
    <w:rsid w:val="00781A3A"/>
    <w:rsid w:val="00782455"/>
    <w:rsid w:val="0078285B"/>
    <w:rsid w:val="007828E9"/>
    <w:rsid w:val="00784549"/>
    <w:rsid w:val="007845EF"/>
    <w:rsid w:val="00785B55"/>
    <w:rsid w:val="00785C5E"/>
    <w:rsid w:val="00785E57"/>
    <w:rsid w:val="007863E7"/>
    <w:rsid w:val="00786CA1"/>
    <w:rsid w:val="00786E9A"/>
    <w:rsid w:val="00786F83"/>
    <w:rsid w:val="0078756E"/>
    <w:rsid w:val="007878B6"/>
    <w:rsid w:val="00787A54"/>
    <w:rsid w:val="00787AA0"/>
    <w:rsid w:val="00787F91"/>
    <w:rsid w:val="0079178B"/>
    <w:rsid w:val="0079202E"/>
    <w:rsid w:val="00792D73"/>
    <w:rsid w:val="00793228"/>
    <w:rsid w:val="00793292"/>
    <w:rsid w:val="00793CCD"/>
    <w:rsid w:val="00794BC0"/>
    <w:rsid w:val="00795529"/>
    <w:rsid w:val="00795A05"/>
    <w:rsid w:val="00796028"/>
    <w:rsid w:val="00796277"/>
    <w:rsid w:val="007966D7"/>
    <w:rsid w:val="007967A7"/>
    <w:rsid w:val="007A0B31"/>
    <w:rsid w:val="007A189B"/>
    <w:rsid w:val="007A1AD8"/>
    <w:rsid w:val="007A1C48"/>
    <w:rsid w:val="007A1D9D"/>
    <w:rsid w:val="007A32C5"/>
    <w:rsid w:val="007A3565"/>
    <w:rsid w:val="007A46A1"/>
    <w:rsid w:val="007A51CE"/>
    <w:rsid w:val="007A5632"/>
    <w:rsid w:val="007A56DE"/>
    <w:rsid w:val="007A57B7"/>
    <w:rsid w:val="007A5A01"/>
    <w:rsid w:val="007A5CA4"/>
    <w:rsid w:val="007A6920"/>
    <w:rsid w:val="007A722A"/>
    <w:rsid w:val="007B05BB"/>
    <w:rsid w:val="007B08F3"/>
    <w:rsid w:val="007B0C32"/>
    <w:rsid w:val="007B0D59"/>
    <w:rsid w:val="007B0E2B"/>
    <w:rsid w:val="007B199D"/>
    <w:rsid w:val="007B1F80"/>
    <w:rsid w:val="007B1FD9"/>
    <w:rsid w:val="007B20F2"/>
    <w:rsid w:val="007B20FE"/>
    <w:rsid w:val="007B242B"/>
    <w:rsid w:val="007B2842"/>
    <w:rsid w:val="007B31AE"/>
    <w:rsid w:val="007B3612"/>
    <w:rsid w:val="007B58AE"/>
    <w:rsid w:val="007B58D1"/>
    <w:rsid w:val="007B5DC9"/>
    <w:rsid w:val="007B5F44"/>
    <w:rsid w:val="007B6068"/>
    <w:rsid w:val="007B6501"/>
    <w:rsid w:val="007B69C3"/>
    <w:rsid w:val="007B7460"/>
    <w:rsid w:val="007B761C"/>
    <w:rsid w:val="007B7DAE"/>
    <w:rsid w:val="007C02E1"/>
    <w:rsid w:val="007C0562"/>
    <w:rsid w:val="007C101F"/>
    <w:rsid w:val="007C1599"/>
    <w:rsid w:val="007C1A86"/>
    <w:rsid w:val="007C20A3"/>
    <w:rsid w:val="007C235A"/>
    <w:rsid w:val="007C45F2"/>
    <w:rsid w:val="007C4B6B"/>
    <w:rsid w:val="007C4D7D"/>
    <w:rsid w:val="007C5277"/>
    <w:rsid w:val="007C5AFA"/>
    <w:rsid w:val="007C5EEC"/>
    <w:rsid w:val="007C7002"/>
    <w:rsid w:val="007C723C"/>
    <w:rsid w:val="007D1283"/>
    <w:rsid w:val="007D21CA"/>
    <w:rsid w:val="007D220D"/>
    <w:rsid w:val="007D2383"/>
    <w:rsid w:val="007D2651"/>
    <w:rsid w:val="007D2750"/>
    <w:rsid w:val="007D2819"/>
    <w:rsid w:val="007D291B"/>
    <w:rsid w:val="007D3405"/>
    <w:rsid w:val="007D34D4"/>
    <w:rsid w:val="007D374A"/>
    <w:rsid w:val="007D3A7D"/>
    <w:rsid w:val="007D3BA8"/>
    <w:rsid w:val="007D438B"/>
    <w:rsid w:val="007D4DBA"/>
    <w:rsid w:val="007D53D7"/>
    <w:rsid w:val="007D570E"/>
    <w:rsid w:val="007D5EFF"/>
    <w:rsid w:val="007D6215"/>
    <w:rsid w:val="007D6814"/>
    <w:rsid w:val="007D7D06"/>
    <w:rsid w:val="007D7E84"/>
    <w:rsid w:val="007E0735"/>
    <w:rsid w:val="007E1994"/>
    <w:rsid w:val="007E1F5E"/>
    <w:rsid w:val="007E2947"/>
    <w:rsid w:val="007E40A0"/>
    <w:rsid w:val="007E5667"/>
    <w:rsid w:val="007E56A8"/>
    <w:rsid w:val="007E5DF6"/>
    <w:rsid w:val="007E5E2A"/>
    <w:rsid w:val="007E5EB3"/>
    <w:rsid w:val="007E7740"/>
    <w:rsid w:val="007E7AED"/>
    <w:rsid w:val="007F061C"/>
    <w:rsid w:val="007F09FD"/>
    <w:rsid w:val="007F0E3F"/>
    <w:rsid w:val="007F11EB"/>
    <w:rsid w:val="007F1766"/>
    <w:rsid w:val="007F18F3"/>
    <w:rsid w:val="007F31E5"/>
    <w:rsid w:val="007F335D"/>
    <w:rsid w:val="007F3741"/>
    <w:rsid w:val="007F4370"/>
    <w:rsid w:val="007F574B"/>
    <w:rsid w:val="007F57CF"/>
    <w:rsid w:val="007F5ABB"/>
    <w:rsid w:val="007F5E14"/>
    <w:rsid w:val="007F5F7B"/>
    <w:rsid w:val="007F6BC3"/>
    <w:rsid w:val="007F6E1F"/>
    <w:rsid w:val="007F758D"/>
    <w:rsid w:val="007F7C1E"/>
    <w:rsid w:val="007F7DB6"/>
    <w:rsid w:val="008002E3"/>
    <w:rsid w:val="00800679"/>
    <w:rsid w:val="00800EC9"/>
    <w:rsid w:val="0080138A"/>
    <w:rsid w:val="00801872"/>
    <w:rsid w:val="008023BF"/>
    <w:rsid w:val="0080540D"/>
    <w:rsid w:val="0080545E"/>
    <w:rsid w:val="00805520"/>
    <w:rsid w:val="0080604A"/>
    <w:rsid w:val="008069C1"/>
    <w:rsid w:val="00806ADE"/>
    <w:rsid w:val="00807314"/>
    <w:rsid w:val="00807CDB"/>
    <w:rsid w:val="00810216"/>
    <w:rsid w:val="008108B0"/>
    <w:rsid w:val="00810C78"/>
    <w:rsid w:val="00811130"/>
    <w:rsid w:val="0081172B"/>
    <w:rsid w:val="00811883"/>
    <w:rsid w:val="00811D15"/>
    <w:rsid w:val="00812452"/>
    <w:rsid w:val="008124D8"/>
    <w:rsid w:val="008130F2"/>
    <w:rsid w:val="008142CD"/>
    <w:rsid w:val="00814685"/>
    <w:rsid w:val="0081566A"/>
    <w:rsid w:val="00816282"/>
    <w:rsid w:val="00817807"/>
    <w:rsid w:val="00817BA1"/>
    <w:rsid w:val="00820AB7"/>
    <w:rsid w:val="00822640"/>
    <w:rsid w:val="0082278A"/>
    <w:rsid w:val="00822B2D"/>
    <w:rsid w:val="008231F6"/>
    <w:rsid w:val="00823336"/>
    <w:rsid w:val="0082345D"/>
    <w:rsid w:val="0082361E"/>
    <w:rsid w:val="0082473E"/>
    <w:rsid w:val="008247CB"/>
    <w:rsid w:val="00825361"/>
    <w:rsid w:val="00825766"/>
    <w:rsid w:val="008259CF"/>
    <w:rsid w:val="008269B9"/>
    <w:rsid w:val="00826C4C"/>
    <w:rsid w:val="008278E4"/>
    <w:rsid w:val="00827959"/>
    <w:rsid w:val="00827F79"/>
    <w:rsid w:val="00830028"/>
    <w:rsid w:val="008302EF"/>
    <w:rsid w:val="00831393"/>
    <w:rsid w:val="00831461"/>
    <w:rsid w:val="00831BD6"/>
    <w:rsid w:val="008333EF"/>
    <w:rsid w:val="00833B31"/>
    <w:rsid w:val="008355FD"/>
    <w:rsid w:val="0083587F"/>
    <w:rsid w:val="00835FC1"/>
    <w:rsid w:val="0083708D"/>
    <w:rsid w:val="00837925"/>
    <w:rsid w:val="00837CF4"/>
    <w:rsid w:val="00840C48"/>
    <w:rsid w:val="00840FC9"/>
    <w:rsid w:val="0084144B"/>
    <w:rsid w:val="008415F6"/>
    <w:rsid w:val="00841764"/>
    <w:rsid w:val="008428D4"/>
    <w:rsid w:val="0084294C"/>
    <w:rsid w:val="00842A73"/>
    <w:rsid w:val="00843309"/>
    <w:rsid w:val="00843441"/>
    <w:rsid w:val="00843F49"/>
    <w:rsid w:val="00844256"/>
    <w:rsid w:val="008442E3"/>
    <w:rsid w:val="00844859"/>
    <w:rsid w:val="00845C52"/>
    <w:rsid w:val="0084632E"/>
    <w:rsid w:val="0084659C"/>
    <w:rsid w:val="008466EE"/>
    <w:rsid w:val="00846BE7"/>
    <w:rsid w:val="00847432"/>
    <w:rsid w:val="00847E51"/>
    <w:rsid w:val="008503CC"/>
    <w:rsid w:val="00850713"/>
    <w:rsid w:val="008508D9"/>
    <w:rsid w:val="00851CAA"/>
    <w:rsid w:val="00852CEC"/>
    <w:rsid w:val="008531C3"/>
    <w:rsid w:val="00853E2A"/>
    <w:rsid w:val="0085443C"/>
    <w:rsid w:val="0085498D"/>
    <w:rsid w:val="00855B66"/>
    <w:rsid w:val="0085606E"/>
    <w:rsid w:val="0085652C"/>
    <w:rsid w:val="00856675"/>
    <w:rsid w:val="00857B0B"/>
    <w:rsid w:val="00857DA4"/>
    <w:rsid w:val="00860137"/>
    <w:rsid w:val="0086080D"/>
    <w:rsid w:val="00860B62"/>
    <w:rsid w:val="00861B5B"/>
    <w:rsid w:val="00861BE7"/>
    <w:rsid w:val="00861C28"/>
    <w:rsid w:val="008621C6"/>
    <w:rsid w:val="008623D7"/>
    <w:rsid w:val="00863732"/>
    <w:rsid w:val="00863BE8"/>
    <w:rsid w:val="00863FF6"/>
    <w:rsid w:val="00864B7B"/>
    <w:rsid w:val="008658B0"/>
    <w:rsid w:val="008664FA"/>
    <w:rsid w:val="00866B78"/>
    <w:rsid w:val="00866C76"/>
    <w:rsid w:val="008672C5"/>
    <w:rsid w:val="0086738C"/>
    <w:rsid w:val="00867C2C"/>
    <w:rsid w:val="00870781"/>
    <w:rsid w:val="00871319"/>
    <w:rsid w:val="008723F2"/>
    <w:rsid w:val="00872995"/>
    <w:rsid w:val="00874BC3"/>
    <w:rsid w:val="00874CFC"/>
    <w:rsid w:val="00874F1D"/>
    <w:rsid w:val="00877B2F"/>
    <w:rsid w:val="00877BAE"/>
    <w:rsid w:val="00877D53"/>
    <w:rsid w:val="00880268"/>
    <w:rsid w:val="0088151F"/>
    <w:rsid w:val="008830A3"/>
    <w:rsid w:val="008833A2"/>
    <w:rsid w:val="008837A4"/>
    <w:rsid w:val="008838B8"/>
    <w:rsid w:val="00884F8E"/>
    <w:rsid w:val="008854A0"/>
    <w:rsid w:val="00885D97"/>
    <w:rsid w:val="00886A46"/>
    <w:rsid w:val="00886AE8"/>
    <w:rsid w:val="00886B42"/>
    <w:rsid w:val="00887171"/>
    <w:rsid w:val="008877D9"/>
    <w:rsid w:val="00887A15"/>
    <w:rsid w:val="00887B67"/>
    <w:rsid w:val="00887D87"/>
    <w:rsid w:val="00890564"/>
    <w:rsid w:val="00892693"/>
    <w:rsid w:val="00892ACB"/>
    <w:rsid w:val="00893664"/>
    <w:rsid w:val="0089369E"/>
    <w:rsid w:val="0089469A"/>
    <w:rsid w:val="00895C05"/>
    <w:rsid w:val="00896891"/>
    <w:rsid w:val="00896C56"/>
    <w:rsid w:val="008971F9"/>
    <w:rsid w:val="00897856"/>
    <w:rsid w:val="00897F04"/>
    <w:rsid w:val="008A02FE"/>
    <w:rsid w:val="008A0541"/>
    <w:rsid w:val="008A061A"/>
    <w:rsid w:val="008A0C20"/>
    <w:rsid w:val="008A1198"/>
    <w:rsid w:val="008A1898"/>
    <w:rsid w:val="008A19A4"/>
    <w:rsid w:val="008A1BD9"/>
    <w:rsid w:val="008A1D6B"/>
    <w:rsid w:val="008A23A0"/>
    <w:rsid w:val="008A28F5"/>
    <w:rsid w:val="008A2D88"/>
    <w:rsid w:val="008A3CB9"/>
    <w:rsid w:val="008A45B8"/>
    <w:rsid w:val="008A494E"/>
    <w:rsid w:val="008A4DB1"/>
    <w:rsid w:val="008A51C6"/>
    <w:rsid w:val="008A5412"/>
    <w:rsid w:val="008A561F"/>
    <w:rsid w:val="008A576F"/>
    <w:rsid w:val="008A5830"/>
    <w:rsid w:val="008B088B"/>
    <w:rsid w:val="008B1A4B"/>
    <w:rsid w:val="008B2601"/>
    <w:rsid w:val="008B26C8"/>
    <w:rsid w:val="008B2AF0"/>
    <w:rsid w:val="008B2B11"/>
    <w:rsid w:val="008B350F"/>
    <w:rsid w:val="008B3741"/>
    <w:rsid w:val="008B3BDB"/>
    <w:rsid w:val="008B3C37"/>
    <w:rsid w:val="008B3E84"/>
    <w:rsid w:val="008B4263"/>
    <w:rsid w:val="008B462B"/>
    <w:rsid w:val="008B4D72"/>
    <w:rsid w:val="008B5334"/>
    <w:rsid w:val="008B608D"/>
    <w:rsid w:val="008B6C61"/>
    <w:rsid w:val="008B6EBB"/>
    <w:rsid w:val="008B779B"/>
    <w:rsid w:val="008C05B8"/>
    <w:rsid w:val="008C3CD2"/>
    <w:rsid w:val="008C3E00"/>
    <w:rsid w:val="008C46DF"/>
    <w:rsid w:val="008C4B63"/>
    <w:rsid w:val="008C4C50"/>
    <w:rsid w:val="008C63C9"/>
    <w:rsid w:val="008C6F17"/>
    <w:rsid w:val="008C6FE9"/>
    <w:rsid w:val="008C7491"/>
    <w:rsid w:val="008D159B"/>
    <w:rsid w:val="008D15A9"/>
    <w:rsid w:val="008D1FCB"/>
    <w:rsid w:val="008D267B"/>
    <w:rsid w:val="008D290A"/>
    <w:rsid w:val="008D2DF1"/>
    <w:rsid w:val="008D2E12"/>
    <w:rsid w:val="008D352B"/>
    <w:rsid w:val="008D3E04"/>
    <w:rsid w:val="008D41C0"/>
    <w:rsid w:val="008D511F"/>
    <w:rsid w:val="008D5762"/>
    <w:rsid w:val="008D57E4"/>
    <w:rsid w:val="008D585A"/>
    <w:rsid w:val="008D59CA"/>
    <w:rsid w:val="008D5A4C"/>
    <w:rsid w:val="008D6215"/>
    <w:rsid w:val="008D6BF1"/>
    <w:rsid w:val="008D6C0C"/>
    <w:rsid w:val="008D6DE6"/>
    <w:rsid w:val="008D70EE"/>
    <w:rsid w:val="008D7E42"/>
    <w:rsid w:val="008E040B"/>
    <w:rsid w:val="008E070C"/>
    <w:rsid w:val="008E0AE6"/>
    <w:rsid w:val="008E0E0D"/>
    <w:rsid w:val="008E16A5"/>
    <w:rsid w:val="008E181A"/>
    <w:rsid w:val="008E1FC5"/>
    <w:rsid w:val="008E2046"/>
    <w:rsid w:val="008E2283"/>
    <w:rsid w:val="008E23E2"/>
    <w:rsid w:val="008E252C"/>
    <w:rsid w:val="008E2A86"/>
    <w:rsid w:val="008E2A94"/>
    <w:rsid w:val="008E2D30"/>
    <w:rsid w:val="008E2F1F"/>
    <w:rsid w:val="008E3478"/>
    <w:rsid w:val="008E3843"/>
    <w:rsid w:val="008E3990"/>
    <w:rsid w:val="008E3B95"/>
    <w:rsid w:val="008E4789"/>
    <w:rsid w:val="008E56F0"/>
    <w:rsid w:val="008E5B62"/>
    <w:rsid w:val="008E5D70"/>
    <w:rsid w:val="008E61A6"/>
    <w:rsid w:val="008E6647"/>
    <w:rsid w:val="008E7252"/>
    <w:rsid w:val="008E7262"/>
    <w:rsid w:val="008E7670"/>
    <w:rsid w:val="008E79CA"/>
    <w:rsid w:val="008F0903"/>
    <w:rsid w:val="008F0DFC"/>
    <w:rsid w:val="008F18C4"/>
    <w:rsid w:val="008F2791"/>
    <w:rsid w:val="008F2CDE"/>
    <w:rsid w:val="008F3060"/>
    <w:rsid w:val="008F3263"/>
    <w:rsid w:val="008F334D"/>
    <w:rsid w:val="008F3F51"/>
    <w:rsid w:val="008F6359"/>
    <w:rsid w:val="008F6463"/>
    <w:rsid w:val="008F665A"/>
    <w:rsid w:val="008F73B9"/>
    <w:rsid w:val="008F7EDC"/>
    <w:rsid w:val="008F7FF3"/>
    <w:rsid w:val="00900DC6"/>
    <w:rsid w:val="00901B28"/>
    <w:rsid w:val="00902F7E"/>
    <w:rsid w:val="00903218"/>
    <w:rsid w:val="0090329B"/>
    <w:rsid w:val="009040E0"/>
    <w:rsid w:val="00904BD1"/>
    <w:rsid w:val="00905673"/>
    <w:rsid w:val="00906414"/>
    <w:rsid w:val="00906903"/>
    <w:rsid w:val="009071C8"/>
    <w:rsid w:val="00907202"/>
    <w:rsid w:val="009074D0"/>
    <w:rsid w:val="00907695"/>
    <w:rsid w:val="00907B50"/>
    <w:rsid w:val="00910A0E"/>
    <w:rsid w:val="00911366"/>
    <w:rsid w:val="00911A22"/>
    <w:rsid w:val="00911C06"/>
    <w:rsid w:val="0091235A"/>
    <w:rsid w:val="0091243C"/>
    <w:rsid w:val="00912625"/>
    <w:rsid w:val="00912D24"/>
    <w:rsid w:val="009130DE"/>
    <w:rsid w:val="009139CF"/>
    <w:rsid w:val="0091488E"/>
    <w:rsid w:val="00914C28"/>
    <w:rsid w:val="00915591"/>
    <w:rsid w:val="00915E65"/>
    <w:rsid w:val="00916ADF"/>
    <w:rsid w:val="00916C18"/>
    <w:rsid w:val="0092007E"/>
    <w:rsid w:val="0092105E"/>
    <w:rsid w:val="009218CC"/>
    <w:rsid w:val="00921FFA"/>
    <w:rsid w:val="00922925"/>
    <w:rsid w:val="00923C1C"/>
    <w:rsid w:val="00923C7F"/>
    <w:rsid w:val="00924318"/>
    <w:rsid w:val="00925C76"/>
    <w:rsid w:val="00925E75"/>
    <w:rsid w:val="00927637"/>
    <w:rsid w:val="00927843"/>
    <w:rsid w:val="00927A41"/>
    <w:rsid w:val="00927C16"/>
    <w:rsid w:val="00927E1F"/>
    <w:rsid w:val="00927EAB"/>
    <w:rsid w:val="009300D8"/>
    <w:rsid w:val="00930AED"/>
    <w:rsid w:val="00931337"/>
    <w:rsid w:val="009315AD"/>
    <w:rsid w:val="00931696"/>
    <w:rsid w:val="00932AB4"/>
    <w:rsid w:val="00932C55"/>
    <w:rsid w:val="00932EFD"/>
    <w:rsid w:val="009330F2"/>
    <w:rsid w:val="009337D9"/>
    <w:rsid w:val="00933E3F"/>
    <w:rsid w:val="00934D7F"/>
    <w:rsid w:val="00935262"/>
    <w:rsid w:val="0093545B"/>
    <w:rsid w:val="0093545F"/>
    <w:rsid w:val="00935574"/>
    <w:rsid w:val="009359EA"/>
    <w:rsid w:val="00935C17"/>
    <w:rsid w:val="00935F4F"/>
    <w:rsid w:val="00937276"/>
    <w:rsid w:val="00937303"/>
    <w:rsid w:val="00937684"/>
    <w:rsid w:val="0094099D"/>
    <w:rsid w:val="009416C8"/>
    <w:rsid w:val="00941D14"/>
    <w:rsid w:val="009429B8"/>
    <w:rsid w:val="0094332A"/>
    <w:rsid w:val="009434DA"/>
    <w:rsid w:val="0094404B"/>
    <w:rsid w:val="00944485"/>
    <w:rsid w:val="00944EF8"/>
    <w:rsid w:val="00944F53"/>
    <w:rsid w:val="00945554"/>
    <w:rsid w:val="0094616C"/>
    <w:rsid w:val="0094692E"/>
    <w:rsid w:val="009473DE"/>
    <w:rsid w:val="00947427"/>
    <w:rsid w:val="00947F33"/>
    <w:rsid w:val="00950042"/>
    <w:rsid w:val="0095008B"/>
    <w:rsid w:val="0095046F"/>
    <w:rsid w:val="0095094F"/>
    <w:rsid w:val="00950A5E"/>
    <w:rsid w:val="00950C45"/>
    <w:rsid w:val="00950DDD"/>
    <w:rsid w:val="009510A8"/>
    <w:rsid w:val="009510CE"/>
    <w:rsid w:val="009513CE"/>
    <w:rsid w:val="0095199B"/>
    <w:rsid w:val="00951A1B"/>
    <w:rsid w:val="00951A83"/>
    <w:rsid w:val="00951CE8"/>
    <w:rsid w:val="00951E8A"/>
    <w:rsid w:val="00952314"/>
    <w:rsid w:val="00952F73"/>
    <w:rsid w:val="00952F74"/>
    <w:rsid w:val="00953DC4"/>
    <w:rsid w:val="00954118"/>
    <w:rsid w:val="00954185"/>
    <w:rsid w:val="00954853"/>
    <w:rsid w:val="00955E32"/>
    <w:rsid w:val="00955FE3"/>
    <w:rsid w:val="00956908"/>
    <w:rsid w:val="009576DD"/>
    <w:rsid w:val="009601CE"/>
    <w:rsid w:val="0096025F"/>
    <w:rsid w:val="00961857"/>
    <w:rsid w:val="0096193C"/>
    <w:rsid w:val="00962912"/>
    <w:rsid w:val="00963290"/>
    <w:rsid w:val="0096361C"/>
    <w:rsid w:val="00963645"/>
    <w:rsid w:val="00963F3B"/>
    <w:rsid w:val="00964D0B"/>
    <w:rsid w:val="0096616B"/>
    <w:rsid w:val="0096685C"/>
    <w:rsid w:val="009672A3"/>
    <w:rsid w:val="00970271"/>
    <w:rsid w:val="00970609"/>
    <w:rsid w:val="00971620"/>
    <w:rsid w:val="0097180D"/>
    <w:rsid w:val="00971DC0"/>
    <w:rsid w:val="00971E9C"/>
    <w:rsid w:val="009729AD"/>
    <w:rsid w:val="009732B2"/>
    <w:rsid w:val="009734AD"/>
    <w:rsid w:val="00973D8B"/>
    <w:rsid w:val="00973DFB"/>
    <w:rsid w:val="009741FD"/>
    <w:rsid w:val="00974247"/>
    <w:rsid w:val="00974C0D"/>
    <w:rsid w:val="0097570F"/>
    <w:rsid w:val="00975B53"/>
    <w:rsid w:val="00976127"/>
    <w:rsid w:val="00976417"/>
    <w:rsid w:val="00976CBD"/>
    <w:rsid w:val="00977949"/>
    <w:rsid w:val="00977BFB"/>
    <w:rsid w:val="00977E13"/>
    <w:rsid w:val="009807CD"/>
    <w:rsid w:val="00981029"/>
    <w:rsid w:val="009812FC"/>
    <w:rsid w:val="00981537"/>
    <w:rsid w:val="0098247E"/>
    <w:rsid w:val="009828B3"/>
    <w:rsid w:val="009831B4"/>
    <w:rsid w:val="00983614"/>
    <w:rsid w:val="0098403D"/>
    <w:rsid w:val="00984B3F"/>
    <w:rsid w:val="00984EC9"/>
    <w:rsid w:val="009852C7"/>
    <w:rsid w:val="00986ECF"/>
    <w:rsid w:val="00987A4D"/>
    <w:rsid w:val="00987F6D"/>
    <w:rsid w:val="00990599"/>
    <w:rsid w:val="00990887"/>
    <w:rsid w:val="00991033"/>
    <w:rsid w:val="0099124F"/>
    <w:rsid w:val="009916FD"/>
    <w:rsid w:val="00991E60"/>
    <w:rsid w:val="009921AA"/>
    <w:rsid w:val="00992638"/>
    <w:rsid w:val="00992A03"/>
    <w:rsid w:val="0099305B"/>
    <w:rsid w:val="00995813"/>
    <w:rsid w:val="00995F9D"/>
    <w:rsid w:val="009960F6"/>
    <w:rsid w:val="0099631C"/>
    <w:rsid w:val="0099661B"/>
    <w:rsid w:val="0099736D"/>
    <w:rsid w:val="00997913"/>
    <w:rsid w:val="00997A29"/>
    <w:rsid w:val="009A0211"/>
    <w:rsid w:val="009A091A"/>
    <w:rsid w:val="009A1390"/>
    <w:rsid w:val="009A1487"/>
    <w:rsid w:val="009A1CF4"/>
    <w:rsid w:val="009A2B6B"/>
    <w:rsid w:val="009A2F7E"/>
    <w:rsid w:val="009A3EAF"/>
    <w:rsid w:val="009A6833"/>
    <w:rsid w:val="009A6F83"/>
    <w:rsid w:val="009A6FCD"/>
    <w:rsid w:val="009B0AE8"/>
    <w:rsid w:val="009B0B48"/>
    <w:rsid w:val="009B2158"/>
    <w:rsid w:val="009B2560"/>
    <w:rsid w:val="009B2E2E"/>
    <w:rsid w:val="009B2F33"/>
    <w:rsid w:val="009B3605"/>
    <w:rsid w:val="009B3740"/>
    <w:rsid w:val="009B3F26"/>
    <w:rsid w:val="009B5265"/>
    <w:rsid w:val="009B63A8"/>
    <w:rsid w:val="009B690B"/>
    <w:rsid w:val="009B71AD"/>
    <w:rsid w:val="009B7555"/>
    <w:rsid w:val="009C16EF"/>
    <w:rsid w:val="009C1A4D"/>
    <w:rsid w:val="009C28D8"/>
    <w:rsid w:val="009C2CEC"/>
    <w:rsid w:val="009C410D"/>
    <w:rsid w:val="009C4E39"/>
    <w:rsid w:val="009C61A1"/>
    <w:rsid w:val="009C68A3"/>
    <w:rsid w:val="009C6935"/>
    <w:rsid w:val="009C7060"/>
    <w:rsid w:val="009C70A0"/>
    <w:rsid w:val="009C72E8"/>
    <w:rsid w:val="009C7461"/>
    <w:rsid w:val="009C7EDA"/>
    <w:rsid w:val="009D13EC"/>
    <w:rsid w:val="009D1515"/>
    <w:rsid w:val="009D238B"/>
    <w:rsid w:val="009D2C83"/>
    <w:rsid w:val="009D305F"/>
    <w:rsid w:val="009D3986"/>
    <w:rsid w:val="009D3FDF"/>
    <w:rsid w:val="009D4209"/>
    <w:rsid w:val="009D4236"/>
    <w:rsid w:val="009D4288"/>
    <w:rsid w:val="009D49B5"/>
    <w:rsid w:val="009D53CF"/>
    <w:rsid w:val="009D57F3"/>
    <w:rsid w:val="009D57F8"/>
    <w:rsid w:val="009D78ED"/>
    <w:rsid w:val="009E070A"/>
    <w:rsid w:val="009E0DC6"/>
    <w:rsid w:val="009E0FF7"/>
    <w:rsid w:val="009E16E0"/>
    <w:rsid w:val="009E1DCE"/>
    <w:rsid w:val="009E2B96"/>
    <w:rsid w:val="009E2BC5"/>
    <w:rsid w:val="009E3B00"/>
    <w:rsid w:val="009E3C79"/>
    <w:rsid w:val="009E3D7C"/>
    <w:rsid w:val="009E3FA2"/>
    <w:rsid w:val="009E4C51"/>
    <w:rsid w:val="009E4CDF"/>
    <w:rsid w:val="009E61B8"/>
    <w:rsid w:val="009E76E5"/>
    <w:rsid w:val="009E7C80"/>
    <w:rsid w:val="009E7EF2"/>
    <w:rsid w:val="009F0543"/>
    <w:rsid w:val="009F0720"/>
    <w:rsid w:val="009F0C76"/>
    <w:rsid w:val="009F11E5"/>
    <w:rsid w:val="009F16BA"/>
    <w:rsid w:val="009F1D43"/>
    <w:rsid w:val="009F1E48"/>
    <w:rsid w:val="009F2DDD"/>
    <w:rsid w:val="009F4282"/>
    <w:rsid w:val="009F5093"/>
    <w:rsid w:val="009F5191"/>
    <w:rsid w:val="009F5586"/>
    <w:rsid w:val="009F561A"/>
    <w:rsid w:val="009F63E0"/>
    <w:rsid w:val="009F64DC"/>
    <w:rsid w:val="009F6666"/>
    <w:rsid w:val="009F69A9"/>
    <w:rsid w:val="009F73AE"/>
    <w:rsid w:val="009F756E"/>
    <w:rsid w:val="009F7B00"/>
    <w:rsid w:val="00A004B2"/>
    <w:rsid w:val="00A00704"/>
    <w:rsid w:val="00A00B55"/>
    <w:rsid w:val="00A00E95"/>
    <w:rsid w:val="00A01100"/>
    <w:rsid w:val="00A01201"/>
    <w:rsid w:val="00A0135B"/>
    <w:rsid w:val="00A02451"/>
    <w:rsid w:val="00A03C7C"/>
    <w:rsid w:val="00A03DAC"/>
    <w:rsid w:val="00A03E0F"/>
    <w:rsid w:val="00A04FE0"/>
    <w:rsid w:val="00A059A4"/>
    <w:rsid w:val="00A05E51"/>
    <w:rsid w:val="00A061D1"/>
    <w:rsid w:val="00A06650"/>
    <w:rsid w:val="00A06CCD"/>
    <w:rsid w:val="00A072FF"/>
    <w:rsid w:val="00A07837"/>
    <w:rsid w:val="00A07A93"/>
    <w:rsid w:val="00A07F9B"/>
    <w:rsid w:val="00A10641"/>
    <w:rsid w:val="00A107AE"/>
    <w:rsid w:val="00A10B4A"/>
    <w:rsid w:val="00A10FAD"/>
    <w:rsid w:val="00A1165E"/>
    <w:rsid w:val="00A11BD3"/>
    <w:rsid w:val="00A11DB2"/>
    <w:rsid w:val="00A12685"/>
    <w:rsid w:val="00A133FD"/>
    <w:rsid w:val="00A1386A"/>
    <w:rsid w:val="00A13F4A"/>
    <w:rsid w:val="00A1413C"/>
    <w:rsid w:val="00A152F4"/>
    <w:rsid w:val="00A15B81"/>
    <w:rsid w:val="00A1601F"/>
    <w:rsid w:val="00A16037"/>
    <w:rsid w:val="00A16043"/>
    <w:rsid w:val="00A162DA"/>
    <w:rsid w:val="00A17140"/>
    <w:rsid w:val="00A17789"/>
    <w:rsid w:val="00A210A4"/>
    <w:rsid w:val="00A21135"/>
    <w:rsid w:val="00A21ACF"/>
    <w:rsid w:val="00A21E15"/>
    <w:rsid w:val="00A22187"/>
    <w:rsid w:val="00A22565"/>
    <w:rsid w:val="00A23971"/>
    <w:rsid w:val="00A24FC7"/>
    <w:rsid w:val="00A252E5"/>
    <w:rsid w:val="00A259C5"/>
    <w:rsid w:val="00A25F65"/>
    <w:rsid w:val="00A26632"/>
    <w:rsid w:val="00A2707E"/>
    <w:rsid w:val="00A27C0C"/>
    <w:rsid w:val="00A27D65"/>
    <w:rsid w:val="00A305A9"/>
    <w:rsid w:val="00A30AFC"/>
    <w:rsid w:val="00A30D36"/>
    <w:rsid w:val="00A31519"/>
    <w:rsid w:val="00A324B4"/>
    <w:rsid w:val="00A333E2"/>
    <w:rsid w:val="00A33E92"/>
    <w:rsid w:val="00A3475A"/>
    <w:rsid w:val="00A34C67"/>
    <w:rsid w:val="00A35454"/>
    <w:rsid w:val="00A35A18"/>
    <w:rsid w:val="00A35B19"/>
    <w:rsid w:val="00A35D47"/>
    <w:rsid w:val="00A365AA"/>
    <w:rsid w:val="00A3699B"/>
    <w:rsid w:val="00A3746C"/>
    <w:rsid w:val="00A37647"/>
    <w:rsid w:val="00A379DD"/>
    <w:rsid w:val="00A37D38"/>
    <w:rsid w:val="00A400E3"/>
    <w:rsid w:val="00A401EB"/>
    <w:rsid w:val="00A408E3"/>
    <w:rsid w:val="00A41899"/>
    <w:rsid w:val="00A419EA"/>
    <w:rsid w:val="00A41A1E"/>
    <w:rsid w:val="00A41C03"/>
    <w:rsid w:val="00A422FA"/>
    <w:rsid w:val="00A42DC6"/>
    <w:rsid w:val="00A43A2E"/>
    <w:rsid w:val="00A43C07"/>
    <w:rsid w:val="00A43EAC"/>
    <w:rsid w:val="00A43EB1"/>
    <w:rsid w:val="00A44CC0"/>
    <w:rsid w:val="00A44F45"/>
    <w:rsid w:val="00A47079"/>
    <w:rsid w:val="00A47A04"/>
    <w:rsid w:val="00A47DD5"/>
    <w:rsid w:val="00A50330"/>
    <w:rsid w:val="00A50A05"/>
    <w:rsid w:val="00A517CF"/>
    <w:rsid w:val="00A51AE3"/>
    <w:rsid w:val="00A524E0"/>
    <w:rsid w:val="00A52802"/>
    <w:rsid w:val="00A52917"/>
    <w:rsid w:val="00A52AD1"/>
    <w:rsid w:val="00A52B65"/>
    <w:rsid w:val="00A532F6"/>
    <w:rsid w:val="00A54898"/>
    <w:rsid w:val="00A54AD8"/>
    <w:rsid w:val="00A54BFB"/>
    <w:rsid w:val="00A54D7C"/>
    <w:rsid w:val="00A55383"/>
    <w:rsid w:val="00A5574F"/>
    <w:rsid w:val="00A56254"/>
    <w:rsid w:val="00A5682A"/>
    <w:rsid w:val="00A56D2D"/>
    <w:rsid w:val="00A574EB"/>
    <w:rsid w:val="00A57CC3"/>
    <w:rsid w:val="00A57E62"/>
    <w:rsid w:val="00A57F2C"/>
    <w:rsid w:val="00A6068A"/>
    <w:rsid w:val="00A619A4"/>
    <w:rsid w:val="00A61F00"/>
    <w:rsid w:val="00A61FBC"/>
    <w:rsid w:val="00A62A03"/>
    <w:rsid w:val="00A64048"/>
    <w:rsid w:val="00A6504C"/>
    <w:rsid w:val="00A65172"/>
    <w:rsid w:val="00A65389"/>
    <w:rsid w:val="00A65444"/>
    <w:rsid w:val="00A658A9"/>
    <w:rsid w:val="00A65A8E"/>
    <w:rsid w:val="00A6785A"/>
    <w:rsid w:val="00A70403"/>
    <w:rsid w:val="00A71300"/>
    <w:rsid w:val="00A715E8"/>
    <w:rsid w:val="00A71759"/>
    <w:rsid w:val="00A71843"/>
    <w:rsid w:val="00A71A11"/>
    <w:rsid w:val="00A71E3A"/>
    <w:rsid w:val="00A72807"/>
    <w:rsid w:val="00A72A11"/>
    <w:rsid w:val="00A735B8"/>
    <w:rsid w:val="00A73D6E"/>
    <w:rsid w:val="00A73E59"/>
    <w:rsid w:val="00A747BA"/>
    <w:rsid w:val="00A75623"/>
    <w:rsid w:val="00A767DA"/>
    <w:rsid w:val="00A77567"/>
    <w:rsid w:val="00A77EE3"/>
    <w:rsid w:val="00A80341"/>
    <w:rsid w:val="00A80D18"/>
    <w:rsid w:val="00A81A71"/>
    <w:rsid w:val="00A828EB"/>
    <w:rsid w:val="00A82B70"/>
    <w:rsid w:val="00A83559"/>
    <w:rsid w:val="00A83D4B"/>
    <w:rsid w:val="00A847CB"/>
    <w:rsid w:val="00A849F0"/>
    <w:rsid w:val="00A84AF8"/>
    <w:rsid w:val="00A8511C"/>
    <w:rsid w:val="00A85190"/>
    <w:rsid w:val="00A8585D"/>
    <w:rsid w:val="00A859D1"/>
    <w:rsid w:val="00A859E4"/>
    <w:rsid w:val="00A85B51"/>
    <w:rsid w:val="00A8625D"/>
    <w:rsid w:val="00A90A64"/>
    <w:rsid w:val="00A9150D"/>
    <w:rsid w:val="00A91968"/>
    <w:rsid w:val="00A91B2F"/>
    <w:rsid w:val="00A91EF7"/>
    <w:rsid w:val="00A91F51"/>
    <w:rsid w:val="00A933B2"/>
    <w:rsid w:val="00A936CE"/>
    <w:rsid w:val="00A93D8A"/>
    <w:rsid w:val="00A93ED2"/>
    <w:rsid w:val="00A94C21"/>
    <w:rsid w:val="00A94FB9"/>
    <w:rsid w:val="00A95015"/>
    <w:rsid w:val="00A95924"/>
    <w:rsid w:val="00A95A03"/>
    <w:rsid w:val="00A95D24"/>
    <w:rsid w:val="00A963F2"/>
    <w:rsid w:val="00A96A15"/>
    <w:rsid w:val="00A97460"/>
    <w:rsid w:val="00A97B2D"/>
    <w:rsid w:val="00A97B7C"/>
    <w:rsid w:val="00A97BE8"/>
    <w:rsid w:val="00A97EC0"/>
    <w:rsid w:val="00AA03EB"/>
    <w:rsid w:val="00AA04E8"/>
    <w:rsid w:val="00AA09BD"/>
    <w:rsid w:val="00AA0B40"/>
    <w:rsid w:val="00AA24B7"/>
    <w:rsid w:val="00AA310D"/>
    <w:rsid w:val="00AA3816"/>
    <w:rsid w:val="00AA460D"/>
    <w:rsid w:val="00AA5474"/>
    <w:rsid w:val="00AA55E1"/>
    <w:rsid w:val="00AA67D0"/>
    <w:rsid w:val="00AA6914"/>
    <w:rsid w:val="00AA7245"/>
    <w:rsid w:val="00AA7AAA"/>
    <w:rsid w:val="00AB0C0E"/>
    <w:rsid w:val="00AB18FF"/>
    <w:rsid w:val="00AB22EC"/>
    <w:rsid w:val="00AB2586"/>
    <w:rsid w:val="00AB3065"/>
    <w:rsid w:val="00AB35DA"/>
    <w:rsid w:val="00AB380A"/>
    <w:rsid w:val="00AB3B50"/>
    <w:rsid w:val="00AB3E08"/>
    <w:rsid w:val="00AB4203"/>
    <w:rsid w:val="00AB4587"/>
    <w:rsid w:val="00AB52D9"/>
    <w:rsid w:val="00AB57C0"/>
    <w:rsid w:val="00AB5A06"/>
    <w:rsid w:val="00AB5DE9"/>
    <w:rsid w:val="00AB6563"/>
    <w:rsid w:val="00AB668E"/>
    <w:rsid w:val="00AB69CC"/>
    <w:rsid w:val="00AB7391"/>
    <w:rsid w:val="00AB7B34"/>
    <w:rsid w:val="00AB7C11"/>
    <w:rsid w:val="00AC0758"/>
    <w:rsid w:val="00AC07F4"/>
    <w:rsid w:val="00AC0D2C"/>
    <w:rsid w:val="00AC2C0C"/>
    <w:rsid w:val="00AC33D9"/>
    <w:rsid w:val="00AC49C5"/>
    <w:rsid w:val="00AC6B2D"/>
    <w:rsid w:val="00AC6B52"/>
    <w:rsid w:val="00AC7BF0"/>
    <w:rsid w:val="00AC7DD4"/>
    <w:rsid w:val="00AD014B"/>
    <w:rsid w:val="00AD01AF"/>
    <w:rsid w:val="00AD04FF"/>
    <w:rsid w:val="00AD0B71"/>
    <w:rsid w:val="00AD0FE2"/>
    <w:rsid w:val="00AD114B"/>
    <w:rsid w:val="00AD123B"/>
    <w:rsid w:val="00AD155E"/>
    <w:rsid w:val="00AD1885"/>
    <w:rsid w:val="00AD1A86"/>
    <w:rsid w:val="00AD1AEB"/>
    <w:rsid w:val="00AD2389"/>
    <w:rsid w:val="00AD26B1"/>
    <w:rsid w:val="00AD27F7"/>
    <w:rsid w:val="00AD286E"/>
    <w:rsid w:val="00AD3AD2"/>
    <w:rsid w:val="00AD472D"/>
    <w:rsid w:val="00AD5085"/>
    <w:rsid w:val="00AD5450"/>
    <w:rsid w:val="00AD58AE"/>
    <w:rsid w:val="00AD5E95"/>
    <w:rsid w:val="00AD6497"/>
    <w:rsid w:val="00AD6D0C"/>
    <w:rsid w:val="00AE0788"/>
    <w:rsid w:val="00AE0C00"/>
    <w:rsid w:val="00AE10B8"/>
    <w:rsid w:val="00AE18A6"/>
    <w:rsid w:val="00AE191E"/>
    <w:rsid w:val="00AE36F2"/>
    <w:rsid w:val="00AE49F6"/>
    <w:rsid w:val="00AE501D"/>
    <w:rsid w:val="00AE564F"/>
    <w:rsid w:val="00AE58E2"/>
    <w:rsid w:val="00AE5980"/>
    <w:rsid w:val="00AE6421"/>
    <w:rsid w:val="00AE6519"/>
    <w:rsid w:val="00AE6AD7"/>
    <w:rsid w:val="00AE71FD"/>
    <w:rsid w:val="00AE7708"/>
    <w:rsid w:val="00AE7D55"/>
    <w:rsid w:val="00AF0371"/>
    <w:rsid w:val="00AF06C9"/>
    <w:rsid w:val="00AF1640"/>
    <w:rsid w:val="00AF189B"/>
    <w:rsid w:val="00AF2B56"/>
    <w:rsid w:val="00AF2E62"/>
    <w:rsid w:val="00AF3046"/>
    <w:rsid w:val="00AF3221"/>
    <w:rsid w:val="00AF3309"/>
    <w:rsid w:val="00AF4AFD"/>
    <w:rsid w:val="00AF5160"/>
    <w:rsid w:val="00AF54C3"/>
    <w:rsid w:val="00AF64B9"/>
    <w:rsid w:val="00AF68DE"/>
    <w:rsid w:val="00AF6C7F"/>
    <w:rsid w:val="00AF6DAF"/>
    <w:rsid w:val="00AF73C9"/>
    <w:rsid w:val="00AF7586"/>
    <w:rsid w:val="00B002E3"/>
    <w:rsid w:val="00B00B44"/>
    <w:rsid w:val="00B00CDD"/>
    <w:rsid w:val="00B0195A"/>
    <w:rsid w:val="00B01C0D"/>
    <w:rsid w:val="00B028F7"/>
    <w:rsid w:val="00B0330E"/>
    <w:rsid w:val="00B03596"/>
    <w:rsid w:val="00B03B07"/>
    <w:rsid w:val="00B04C25"/>
    <w:rsid w:val="00B05744"/>
    <w:rsid w:val="00B05864"/>
    <w:rsid w:val="00B0594F"/>
    <w:rsid w:val="00B0622C"/>
    <w:rsid w:val="00B06AA7"/>
    <w:rsid w:val="00B06E3A"/>
    <w:rsid w:val="00B077D3"/>
    <w:rsid w:val="00B07EBD"/>
    <w:rsid w:val="00B10240"/>
    <w:rsid w:val="00B10C6D"/>
    <w:rsid w:val="00B10CF2"/>
    <w:rsid w:val="00B117C3"/>
    <w:rsid w:val="00B1212D"/>
    <w:rsid w:val="00B12361"/>
    <w:rsid w:val="00B132A9"/>
    <w:rsid w:val="00B139B0"/>
    <w:rsid w:val="00B13AF3"/>
    <w:rsid w:val="00B1432B"/>
    <w:rsid w:val="00B14845"/>
    <w:rsid w:val="00B148E3"/>
    <w:rsid w:val="00B14C8D"/>
    <w:rsid w:val="00B15D9B"/>
    <w:rsid w:val="00B165D0"/>
    <w:rsid w:val="00B16E6A"/>
    <w:rsid w:val="00B16ECE"/>
    <w:rsid w:val="00B16F23"/>
    <w:rsid w:val="00B17092"/>
    <w:rsid w:val="00B170FD"/>
    <w:rsid w:val="00B17B19"/>
    <w:rsid w:val="00B17B1B"/>
    <w:rsid w:val="00B20378"/>
    <w:rsid w:val="00B20407"/>
    <w:rsid w:val="00B205C1"/>
    <w:rsid w:val="00B20A5C"/>
    <w:rsid w:val="00B20A80"/>
    <w:rsid w:val="00B2221E"/>
    <w:rsid w:val="00B23125"/>
    <w:rsid w:val="00B23697"/>
    <w:rsid w:val="00B238DE"/>
    <w:rsid w:val="00B23AA1"/>
    <w:rsid w:val="00B240FD"/>
    <w:rsid w:val="00B24549"/>
    <w:rsid w:val="00B245DB"/>
    <w:rsid w:val="00B24A70"/>
    <w:rsid w:val="00B24B6A"/>
    <w:rsid w:val="00B25088"/>
    <w:rsid w:val="00B2511A"/>
    <w:rsid w:val="00B306DB"/>
    <w:rsid w:val="00B31B0E"/>
    <w:rsid w:val="00B32BA4"/>
    <w:rsid w:val="00B337E3"/>
    <w:rsid w:val="00B338FF"/>
    <w:rsid w:val="00B33D4A"/>
    <w:rsid w:val="00B342E0"/>
    <w:rsid w:val="00B34823"/>
    <w:rsid w:val="00B34D4B"/>
    <w:rsid w:val="00B35087"/>
    <w:rsid w:val="00B36FB8"/>
    <w:rsid w:val="00B37B77"/>
    <w:rsid w:val="00B40456"/>
    <w:rsid w:val="00B40485"/>
    <w:rsid w:val="00B41365"/>
    <w:rsid w:val="00B417DB"/>
    <w:rsid w:val="00B41BA2"/>
    <w:rsid w:val="00B422D9"/>
    <w:rsid w:val="00B424F8"/>
    <w:rsid w:val="00B42745"/>
    <w:rsid w:val="00B42CA5"/>
    <w:rsid w:val="00B42EE6"/>
    <w:rsid w:val="00B431E0"/>
    <w:rsid w:val="00B436B0"/>
    <w:rsid w:val="00B43D1D"/>
    <w:rsid w:val="00B44A56"/>
    <w:rsid w:val="00B45943"/>
    <w:rsid w:val="00B46C6F"/>
    <w:rsid w:val="00B46D18"/>
    <w:rsid w:val="00B473FE"/>
    <w:rsid w:val="00B47896"/>
    <w:rsid w:val="00B47B44"/>
    <w:rsid w:val="00B47C39"/>
    <w:rsid w:val="00B50D23"/>
    <w:rsid w:val="00B50E93"/>
    <w:rsid w:val="00B513BD"/>
    <w:rsid w:val="00B51528"/>
    <w:rsid w:val="00B51BB3"/>
    <w:rsid w:val="00B520E3"/>
    <w:rsid w:val="00B527BA"/>
    <w:rsid w:val="00B52859"/>
    <w:rsid w:val="00B52E6F"/>
    <w:rsid w:val="00B52EB2"/>
    <w:rsid w:val="00B532CA"/>
    <w:rsid w:val="00B53323"/>
    <w:rsid w:val="00B53853"/>
    <w:rsid w:val="00B542ED"/>
    <w:rsid w:val="00B5451B"/>
    <w:rsid w:val="00B54556"/>
    <w:rsid w:val="00B548F5"/>
    <w:rsid w:val="00B5505B"/>
    <w:rsid w:val="00B5691F"/>
    <w:rsid w:val="00B571BF"/>
    <w:rsid w:val="00B579A7"/>
    <w:rsid w:val="00B60290"/>
    <w:rsid w:val="00B603CA"/>
    <w:rsid w:val="00B605B6"/>
    <w:rsid w:val="00B61341"/>
    <w:rsid w:val="00B62297"/>
    <w:rsid w:val="00B6298A"/>
    <w:rsid w:val="00B62DE7"/>
    <w:rsid w:val="00B634C8"/>
    <w:rsid w:val="00B63A08"/>
    <w:rsid w:val="00B64B23"/>
    <w:rsid w:val="00B64BB2"/>
    <w:rsid w:val="00B658EB"/>
    <w:rsid w:val="00B660B2"/>
    <w:rsid w:val="00B66F65"/>
    <w:rsid w:val="00B706EE"/>
    <w:rsid w:val="00B70AF2"/>
    <w:rsid w:val="00B720D5"/>
    <w:rsid w:val="00B7241B"/>
    <w:rsid w:val="00B72529"/>
    <w:rsid w:val="00B7265F"/>
    <w:rsid w:val="00B726C8"/>
    <w:rsid w:val="00B74183"/>
    <w:rsid w:val="00B74433"/>
    <w:rsid w:val="00B74472"/>
    <w:rsid w:val="00B74B4F"/>
    <w:rsid w:val="00B750D2"/>
    <w:rsid w:val="00B7583E"/>
    <w:rsid w:val="00B75A77"/>
    <w:rsid w:val="00B75BBD"/>
    <w:rsid w:val="00B761CC"/>
    <w:rsid w:val="00B764C2"/>
    <w:rsid w:val="00B76AD0"/>
    <w:rsid w:val="00B76FC8"/>
    <w:rsid w:val="00B772CD"/>
    <w:rsid w:val="00B77F1C"/>
    <w:rsid w:val="00B8175D"/>
    <w:rsid w:val="00B81978"/>
    <w:rsid w:val="00B81FB1"/>
    <w:rsid w:val="00B82990"/>
    <w:rsid w:val="00B836DE"/>
    <w:rsid w:val="00B837DF"/>
    <w:rsid w:val="00B83AB1"/>
    <w:rsid w:val="00B84539"/>
    <w:rsid w:val="00B84752"/>
    <w:rsid w:val="00B849D2"/>
    <w:rsid w:val="00B84E66"/>
    <w:rsid w:val="00B8690C"/>
    <w:rsid w:val="00B86E0D"/>
    <w:rsid w:val="00B87919"/>
    <w:rsid w:val="00B87A89"/>
    <w:rsid w:val="00B912A4"/>
    <w:rsid w:val="00B91AE7"/>
    <w:rsid w:val="00B91D9D"/>
    <w:rsid w:val="00B92365"/>
    <w:rsid w:val="00B934E1"/>
    <w:rsid w:val="00B9359D"/>
    <w:rsid w:val="00B9377A"/>
    <w:rsid w:val="00B93B96"/>
    <w:rsid w:val="00B93CF9"/>
    <w:rsid w:val="00B9408A"/>
    <w:rsid w:val="00B9410E"/>
    <w:rsid w:val="00B943F3"/>
    <w:rsid w:val="00B94A95"/>
    <w:rsid w:val="00B94F0C"/>
    <w:rsid w:val="00B964D8"/>
    <w:rsid w:val="00B96549"/>
    <w:rsid w:val="00B96697"/>
    <w:rsid w:val="00B96E84"/>
    <w:rsid w:val="00B97418"/>
    <w:rsid w:val="00B9754B"/>
    <w:rsid w:val="00BA0F3B"/>
    <w:rsid w:val="00BA2C38"/>
    <w:rsid w:val="00BA3441"/>
    <w:rsid w:val="00BA34F3"/>
    <w:rsid w:val="00BA395B"/>
    <w:rsid w:val="00BA3C69"/>
    <w:rsid w:val="00BA4AD6"/>
    <w:rsid w:val="00BA4E08"/>
    <w:rsid w:val="00BA5031"/>
    <w:rsid w:val="00BA5507"/>
    <w:rsid w:val="00BA5760"/>
    <w:rsid w:val="00BA593E"/>
    <w:rsid w:val="00BA5CBF"/>
    <w:rsid w:val="00BA617C"/>
    <w:rsid w:val="00BA714C"/>
    <w:rsid w:val="00BA7315"/>
    <w:rsid w:val="00BA75C8"/>
    <w:rsid w:val="00BA7912"/>
    <w:rsid w:val="00BA7A38"/>
    <w:rsid w:val="00BB069E"/>
    <w:rsid w:val="00BB08D0"/>
    <w:rsid w:val="00BB0F43"/>
    <w:rsid w:val="00BB107A"/>
    <w:rsid w:val="00BB1D49"/>
    <w:rsid w:val="00BB2356"/>
    <w:rsid w:val="00BB3415"/>
    <w:rsid w:val="00BB3728"/>
    <w:rsid w:val="00BB3A99"/>
    <w:rsid w:val="00BB45A8"/>
    <w:rsid w:val="00BB466C"/>
    <w:rsid w:val="00BB5669"/>
    <w:rsid w:val="00BB6291"/>
    <w:rsid w:val="00BB6419"/>
    <w:rsid w:val="00BB68CF"/>
    <w:rsid w:val="00BB6C28"/>
    <w:rsid w:val="00BB7699"/>
    <w:rsid w:val="00BB777D"/>
    <w:rsid w:val="00BB7ED7"/>
    <w:rsid w:val="00BC0107"/>
    <w:rsid w:val="00BC0884"/>
    <w:rsid w:val="00BC08E6"/>
    <w:rsid w:val="00BC0AF2"/>
    <w:rsid w:val="00BC0E7A"/>
    <w:rsid w:val="00BC1673"/>
    <w:rsid w:val="00BC2119"/>
    <w:rsid w:val="00BC253F"/>
    <w:rsid w:val="00BC2C2D"/>
    <w:rsid w:val="00BC310C"/>
    <w:rsid w:val="00BC37C0"/>
    <w:rsid w:val="00BC3917"/>
    <w:rsid w:val="00BC3F67"/>
    <w:rsid w:val="00BC4972"/>
    <w:rsid w:val="00BC51AB"/>
    <w:rsid w:val="00BC5880"/>
    <w:rsid w:val="00BC644E"/>
    <w:rsid w:val="00BC64FC"/>
    <w:rsid w:val="00BC65EA"/>
    <w:rsid w:val="00BC6D1C"/>
    <w:rsid w:val="00BC71F8"/>
    <w:rsid w:val="00BD06DA"/>
    <w:rsid w:val="00BD22F6"/>
    <w:rsid w:val="00BD32CD"/>
    <w:rsid w:val="00BD345B"/>
    <w:rsid w:val="00BD3AF4"/>
    <w:rsid w:val="00BD3B05"/>
    <w:rsid w:val="00BD3DDF"/>
    <w:rsid w:val="00BD3E94"/>
    <w:rsid w:val="00BD3F1A"/>
    <w:rsid w:val="00BD428B"/>
    <w:rsid w:val="00BD469E"/>
    <w:rsid w:val="00BD61A1"/>
    <w:rsid w:val="00BD6A9D"/>
    <w:rsid w:val="00BD6AC9"/>
    <w:rsid w:val="00BD72E7"/>
    <w:rsid w:val="00BD7BE7"/>
    <w:rsid w:val="00BD7FA3"/>
    <w:rsid w:val="00BE05F4"/>
    <w:rsid w:val="00BE0B07"/>
    <w:rsid w:val="00BE0F04"/>
    <w:rsid w:val="00BE1740"/>
    <w:rsid w:val="00BE184A"/>
    <w:rsid w:val="00BE1866"/>
    <w:rsid w:val="00BE1A21"/>
    <w:rsid w:val="00BE2EBB"/>
    <w:rsid w:val="00BE405E"/>
    <w:rsid w:val="00BE4AA7"/>
    <w:rsid w:val="00BE4C54"/>
    <w:rsid w:val="00BE5BAA"/>
    <w:rsid w:val="00BE5FFA"/>
    <w:rsid w:val="00BE675D"/>
    <w:rsid w:val="00BE6A2C"/>
    <w:rsid w:val="00BE6AA9"/>
    <w:rsid w:val="00BE6DD0"/>
    <w:rsid w:val="00BE78FE"/>
    <w:rsid w:val="00BE7F5E"/>
    <w:rsid w:val="00BF040F"/>
    <w:rsid w:val="00BF044B"/>
    <w:rsid w:val="00BF07B3"/>
    <w:rsid w:val="00BF0B72"/>
    <w:rsid w:val="00BF110C"/>
    <w:rsid w:val="00BF1176"/>
    <w:rsid w:val="00BF13E7"/>
    <w:rsid w:val="00BF27BE"/>
    <w:rsid w:val="00BF2A37"/>
    <w:rsid w:val="00BF30F6"/>
    <w:rsid w:val="00BF32E1"/>
    <w:rsid w:val="00BF380F"/>
    <w:rsid w:val="00BF3B99"/>
    <w:rsid w:val="00BF4412"/>
    <w:rsid w:val="00BF4773"/>
    <w:rsid w:val="00BF60BB"/>
    <w:rsid w:val="00BF62AF"/>
    <w:rsid w:val="00BF6493"/>
    <w:rsid w:val="00BF65B5"/>
    <w:rsid w:val="00BF6E86"/>
    <w:rsid w:val="00C000C5"/>
    <w:rsid w:val="00C00473"/>
    <w:rsid w:val="00C004CE"/>
    <w:rsid w:val="00C005F5"/>
    <w:rsid w:val="00C006E9"/>
    <w:rsid w:val="00C00F56"/>
    <w:rsid w:val="00C015EB"/>
    <w:rsid w:val="00C019B7"/>
    <w:rsid w:val="00C01D8B"/>
    <w:rsid w:val="00C0256C"/>
    <w:rsid w:val="00C02796"/>
    <w:rsid w:val="00C028E4"/>
    <w:rsid w:val="00C02EE1"/>
    <w:rsid w:val="00C03258"/>
    <w:rsid w:val="00C036F7"/>
    <w:rsid w:val="00C037F3"/>
    <w:rsid w:val="00C044BB"/>
    <w:rsid w:val="00C045CC"/>
    <w:rsid w:val="00C0484C"/>
    <w:rsid w:val="00C04E40"/>
    <w:rsid w:val="00C04F30"/>
    <w:rsid w:val="00C05358"/>
    <w:rsid w:val="00C05BD8"/>
    <w:rsid w:val="00C05C08"/>
    <w:rsid w:val="00C05D28"/>
    <w:rsid w:val="00C0653C"/>
    <w:rsid w:val="00C07593"/>
    <w:rsid w:val="00C07859"/>
    <w:rsid w:val="00C07BC6"/>
    <w:rsid w:val="00C10411"/>
    <w:rsid w:val="00C1083E"/>
    <w:rsid w:val="00C10EBC"/>
    <w:rsid w:val="00C114D6"/>
    <w:rsid w:val="00C119A7"/>
    <w:rsid w:val="00C121F2"/>
    <w:rsid w:val="00C13590"/>
    <w:rsid w:val="00C138D1"/>
    <w:rsid w:val="00C13FC0"/>
    <w:rsid w:val="00C14A6A"/>
    <w:rsid w:val="00C14A93"/>
    <w:rsid w:val="00C14C49"/>
    <w:rsid w:val="00C1515C"/>
    <w:rsid w:val="00C159D9"/>
    <w:rsid w:val="00C171C9"/>
    <w:rsid w:val="00C17641"/>
    <w:rsid w:val="00C2083E"/>
    <w:rsid w:val="00C20ED0"/>
    <w:rsid w:val="00C210F4"/>
    <w:rsid w:val="00C21AA4"/>
    <w:rsid w:val="00C22828"/>
    <w:rsid w:val="00C240DC"/>
    <w:rsid w:val="00C25632"/>
    <w:rsid w:val="00C2596A"/>
    <w:rsid w:val="00C25C1C"/>
    <w:rsid w:val="00C261B9"/>
    <w:rsid w:val="00C26B8D"/>
    <w:rsid w:val="00C26DCC"/>
    <w:rsid w:val="00C26F42"/>
    <w:rsid w:val="00C27073"/>
    <w:rsid w:val="00C304EB"/>
    <w:rsid w:val="00C306F0"/>
    <w:rsid w:val="00C30A66"/>
    <w:rsid w:val="00C30AF1"/>
    <w:rsid w:val="00C30E61"/>
    <w:rsid w:val="00C31138"/>
    <w:rsid w:val="00C31361"/>
    <w:rsid w:val="00C3146D"/>
    <w:rsid w:val="00C31880"/>
    <w:rsid w:val="00C3356C"/>
    <w:rsid w:val="00C3377E"/>
    <w:rsid w:val="00C33AF5"/>
    <w:rsid w:val="00C33C3D"/>
    <w:rsid w:val="00C33D77"/>
    <w:rsid w:val="00C3408F"/>
    <w:rsid w:val="00C348AB"/>
    <w:rsid w:val="00C34FA1"/>
    <w:rsid w:val="00C355C3"/>
    <w:rsid w:val="00C35D94"/>
    <w:rsid w:val="00C35F6F"/>
    <w:rsid w:val="00C37319"/>
    <w:rsid w:val="00C3747C"/>
    <w:rsid w:val="00C378B8"/>
    <w:rsid w:val="00C37DFD"/>
    <w:rsid w:val="00C407CA"/>
    <w:rsid w:val="00C40996"/>
    <w:rsid w:val="00C4153C"/>
    <w:rsid w:val="00C431A4"/>
    <w:rsid w:val="00C43815"/>
    <w:rsid w:val="00C4395E"/>
    <w:rsid w:val="00C43C64"/>
    <w:rsid w:val="00C44235"/>
    <w:rsid w:val="00C445F0"/>
    <w:rsid w:val="00C44A35"/>
    <w:rsid w:val="00C45012"/>
    <w:rsid w:val="00C45644"/>
    <w:rsid w:val="00C459EA"/>
    <w:rsid w:val="00C4648F"/>
    <w:rsid w:val="00C470FC"/>
    <w:rsid w:val="00C506BC"/>
    <w:rsid w:val="00C50817"/>
    <w:rsid w:val="00C50836"/>
    <w:rsid w:val="00C50AA9"/>
    <w:rsid w:val="00C51D53"/>
    <w:rsid w:val="00C51E88"/>
    <w:rsid w:val="00C521CF"/>
    <w:rsid w:val="00C52534"/>
    <w:rsid w:val="00C52580"/>
    <w:rsid w:val="00C52929"/>
    <w:rsid w:val="00C52E39"/>
    <w:rsid w:val="00C53521"/>
    <w:rsid w:val="00C54A50"/>
    <w:rsid w:val="00C560F3"/>
    <w:rsid w:val="00C56192"/>
    <w:rsid w:val="00C56713"/>
    <w:rsid w:val="00C56AB5"/>
    <w:rsid w:val="00C56B05"/>
    <w:rsid w:val="00C56D83"/>
    <w:rsid w:val="00C572A7"/>
    <w:rsid w:val="00C57990"/>
    <w:rsid w:val="00C57DA8"/>
    <w:rsid w:val="00C626C0"/>
    <w:rsid w:val="00C62A17"/>
    <w:rsid w:val="00C6325E"/>
    <w:rsid w:val="00C6406F"/>
    <w:rsid w:val="00C6464E"/>
    <w:rsid w:val="00C648FF"/>
    <w:rsid w:val="00C64FA8"/>
    <w:rsid w:val="00C65BE9"/>
    <w:rsid w:val="00C65F26"/>
    <w:rsid w:val="00C66946"/>
    <w:rsid w:val="00C66EE7"/>
    <w:rsid w:val="00C674C7"/>
    <w:rsid w:val="00C6759A"/>
    <w:rsid w:val="00C678DF"/>
    <w:rsid w:val="00C67CFA"/>
    <w:rsid w:val="00C7029C"/>
    <w:rsid w:val="00C70584"/>
    <w:rsid w:val="00C70BDD"/>
    <w:rsid w:val="00C71152"/>
    <w:rsid w:val="00C71420"/>
    <w:rsid w:val="00C71707"/>
    <w:rsid w:val="00C71B73"/>
    <w:rsid w:val="00C7208A"/>
    <w:rsid w:val="00C726FB"/>
    <w:rsid w:val="00C72B6F"/>
    <w:rsid w:val="00C72BE3"/>
    <w:rsid w:val="00C72C2D"/>
    <w:rsid w:val="00C72E1C"/>
    <w:rsid w:val="00C7311B"/>
    <w:rsid w:val="00C73430"/>
    <w:rsid w:val="00C73D88"/>
    <w:rsid w:val="00C740C5"/>
    <w:rsid w:val="00C7418A"/>
    <w:rsid w:val="00C74894"/>
    <w:rsid w:val="00C74BEB"/>
    <w:rsid w:val="00C75EC5"/>
    <w:rsid w:val="00C764BC"/>
    <w:rsid w:val="00C7650B"/>
    <w:rsid w:val="00C76800"/>
    <w:rsid w:val="00C76871"/>
    <w:rsid w:val="00C768B9"/>
    <w:rsid w:val="00C76D42"/>
    <w:rsid w:val="00C76DD8"/>
    <w:rsid w:val="00C77068"/>
    <w:rsid w:val="00C77C69"/>
    <w:rsid w:val="00C77F19"/>
    <w:rsid w:val="00C77F33"/>
    <w:rsid w:val="00C815AF"/>
    <w:rsid w:val="00C81617"/>
    <w:rsid w:val="00C81C2B"/>
    <w:rsid w:val="00C81CA2"/>
    <w:rsid w:val="00C81EC7"/>
    <w:rsid w:val="00C82675"/>
    <w:rsid w:val="00C83930"/>
    <w:rsid w:val="00C84759"/>
    <w:rsid w:val="00C84B03"/>
    <w:rsid w:val="00C85682"/>
    <w:rsid w:val="00C8688D"/>
    <w:rsid w:val="00C86ADE"/>
    <w:rsid w:val="00C86AEB"/>
    <w:rsid w:val="00C86CAB"/>
    <w:rsid w:val="00C87081"/>
    <w:rsid w:val="00C87107"/>
    <w:rsid w:val="00C875D7"/>
    <w:rsid w:val="00C87C9C"/>
    <w:rsid w:val="00C87CCB"/>
    <w:rsid w:val="00C9045E"/>
    <w:rsid w:val="00C91297"/>
    <w:rsid w:val="00C91680"/>
    <w:rsid w:val="00C924B3"/>
    <w:rsid w:val="00C9346D"/>
    <w:rsid w:val="00C9386C"/>
    <w:rsid w:val="00C9395D"/>
    <w:rsid w:val="00C93AD2"/>
    <w:rsid w:val="00C93BB4"/>
    <w:rsid w:val="00C952B5"/>
    <w:rsid w:val="00C95E11"/>
    <w:rsid w:val="00C96D37"/>
    <w:rsid w:val="00C97CDE"/>
    <w:rsid w:val="00CA060B"/>
    <w:rsid w:val="00CA09D0"/>
    <w:rsid w:val="00CA0DDB"/>
    <w:rsid w:val="00CA1232"/>
    <w:rsid w:val="00CA15E5"/>
    <w:rsid w:val="00CA2391"/>
    <w:rsid w:val="00CA2782"/>
    <w:rsid w:val="00CA2BD1"/>
    <w:rsid w:val="00CA347D"/>
    <w:rsid w:val="00CA3709"/>
    <w:rsid w:val="00CA3975"/>
    <w:rsid w:val="00CA3C0B"/>
    <w:rsid w:val="00CA4167"/>
    <w:rsid w:val="00CA4657"/>
    <w:rsid w:val="00CA4916"/>
    <w:rsid w:val="00CA4F1B"/>
    <w:rsid w:val="00CA4F3A"/>
    <w:rsid w:val="00CA5E66"/>
    <w:rsid w:val="00CA6992"/>
    <w:rsid w:val="00CA7E9E"/>
    <w:rsid w:val="00CB0145"/>
    <w:rsid w:val="00CB01F4"/>
    <w:rsid w:val="00CB0AE2"/>
    <w:rsid w:val="00CB0D1F"/>
    <w:rsid w:val="00CB1AF0"/>
    <w:rsid w:val="00CB203D"/>
    <w:rsid w:val="00CB216B"/>
    <w:rsid w:val="00CB21E3"/>
    <w:rsid w:val="00CB33B2"/>
    <w:rsid w:val="00CB351A"/>
    <w:rsid w:val="00CB4035"/>
    <w:rsid w:val="00CB4F34"/>
    <w:rsid w:val="00CB52F7"/>
    <w:rsid w:val="00CB67CF"/>
    <w:rsid w:val="00CB67D1"/>
    <w:rsid w:val="00CB70D1"/>
    <w:rsid w:val="00CC012D"/>
    <w:rsid w:val="00CC01D2"/>
    <w:rsid w:val="00CC066C"/>
    <w:rsid w:val="00CC1316"/>
    <w:rsid w:val="00CC24F2"/>
    <w:rsid w:val="00CC325E"/>
    <w:rsid w:val="00CC3632"/>
    <w:rsid w:val="00CC3649"/>
    <w:rsid w:val="00CC39F8"/>
    <w:rsid w:val="00CC4243"/>
    <w:rsid w:val="00CC4975"/>
    <w:rsid w:val="00CC52FB"/>
    <w:rsid w:val="00CC5DF0"/>
    <w:rsid w:val="00CC5FEC"/>
    <w:rsid w:val="00CD01FE"/>
    <w:rsid w:val="00CD0876"/>
    <w:rsid w:val="00CD088E"/>
    <w:rsid w:val="00CD0A4D"/>
    <w:rsid w:val="00CD0ACF"/>
    <w:rsid w:val="00CD132A"/>
    <w:rsid w:val="00CD17FC"/>
    <w:rsid w:val="00CD1E3D"/>
    <w:rsid w:val="00CD2A16"/>
    <w:rsid w:val="00CD2CCC"/>
    <w:rsid w:val="00CD30D6"/>
    <w:rsid w:val="00CD32DF"/>
    <w:rsid w:val="00CD3469"/>
    <w:rsid w:val="00CD3486"/>
    <w:rsid w:val="00CD3500"/>
    <w:rsid w:val="00CD35A0"/>
    <w:rsid w:val="00CD3637"/>
    <w:rsid w:val="00CD4B3B"/>
    <w:rsid w:val="00CD59CA"/>
    <w:rsid w:val="00CD71E7"/>
    <w:rsid w:val="00CD77A0"/>
    <w:rsid w:val="00CE01D8"/>
    <w:rsid w:val="00CE1112"/>
    <w:rsid w:val="00CE176A"/>
    <w:rsid w:val="00CE22EE"/>
    <w:rsid w:val="00CE233E"/>
    <w:rsid w:val="00CE2FD7"/>
    <w:rsid w:val="00CE35D8"/>
    <w:rsid w:val="00CE35F4"/>
    <w:rsid w:val="00CE3B20"/>
    <w:rsid w:val="00CE3CE7"/>
    <w:rsid w:val="00CE3DFA"/>
    <w:rsid w:val="00CE4D82"/>
    <w:rsid w:val="00CE54DB"/>
    <w:rsid w:val="00CE57E7"/>
    <w:rsid w:val="00CE5D0C"/>
    <w:rsid w:val="00CE62F2"/>
    <w:rsid w:val="00CE6AE3"/>
    <w:rsid w:val="00CE714A"/>
    <w:rsid w:val="00CE753B"/>
    <w:rsid w:val="00CE77E0"/>
    <w:rsid w:val="00CE78D9"/>
    <w:rsid w:val="00CF0041"/>
    <w:rsid w:val="00CF063D"/>
    <w:rsid w:val="00CF1238"/>
    <w:rsid w:val="00CF1B0C"/>
    <w:rsid w:val="00CF1C7E"/>
    <w:rsid w:val="00CF1E13"/>
    <w:rsid w:val="00CF2EB0"/>
    <w:rsid w:val="00CF3480"/>
    <w:rsid w:val="00CF362F"/>
    <w:rsid w:val="00CF4196"/>
    <w:rsid w:val="00CF5250"/>
    <w:rsid w:val="00CF5B26"/>
    <w:rsid w:val="00CF5CD8"/>
    <w:rsid w:val="00CF5D89"/>
    <w:rsid w:val="00CF653C"/>
    <w:rsid w:val="00CF6994"/>
    <w:rsid w:val="00CF7CDD"/>
    <w:rsid w:val="00D00014"/>
    <w:rsid w:val="00D0006E"/>
    <w:rsid w:val="00D0018C"/>
    <w:rsid w:val="00D00325"/>
    <w:rsid w:val="00D0179A"/>
    <w:rsid w:val="00D018FF"/>
    <w:rsid w:val="00D01A2F"/>
    <w:rsid w:val="00D0216A"/>
    <w:rsid w:val="00D0225B"/>
    <w:rsid w:val="00D022DF"/>
    <w:rsid w:val="00D02A3C"/>
    <w:rsid w:val="00D03068"/>
    <w:rsid w:val="00D03BBB"/>
    <w:rsid w:val="00D03C8F"/>
    <w:rsid w:val="00D04013"/>
    <w:rsid w:val="00D041C7"/>
    <w:rsid w:val="00D0481B"/>
    <w:rsid w:val="00D04FE1"/>
    <w:rsid w:val="00D0520E"/>
    <w:rsid w:val="00D05E52"/>
    <w:rsid w:val="00D0600F"/>
    <w:rsid w:val="00D063E4"/>
    <w:rsid w:val="00D0742F"/>
    <w:rsid w:val="00D076D0"/>
    <w:rsid w:val="00D07BD4"/>
    <w:rsid w:val="00D07C97"/>
    <w:rsid w:val="00D07FE9"/>
    <w:rsid w:val="00D1013C"/>
    <w:rsid w:val="00D10693"/>
    <w:rsid w:val="00D10F5D"/>
    <w:rsid w:val="00D1172D"/>
    <w:rsid w:val="00D1222B"/>
    <w:rsid w:val="00D123DF"/>
    <w:rsid w:val="00D126FC"/>
    <w:rsid w:val="00D12D8C"/>
    <w:rsid w:val="00D13120"/>
    <w:rsid w:val="00D1329F"/>
    <w:rsid w:val="00D137DF"/>
    <w:rsid w:val="00D1386D"/>
    <w:rsid w:val="00D13A63"/>
    <w:rsid w:val="00D147DC"/>
    <w:rsid w:val="00D14B05"/>
    <w:rsid w:val="00D14DC6"/>
    <w:rsid w:val="00D14EC0"/>
    <w:rsid w:val="00D150D8"/>
    <w:rsid w:val="00D1631B"/>
    <w:rsid w:val="00D17281"/>
    <w:rsid w:val="00D1748E"/>
    <w:rsid w:val="00D1757A"/>
    <w:rsid w:val="00D177C2"/>
    <w:rsid w:val="00D20724"/>
    <w:rsid w:val="00D2092B"/>
    <w:rsid w:val="00D216A7"/>
    <w:rsid w:val="00D2195D"/>
    <w:rsid w:val="00D21981"/>
    <w:rsid w:val="00D21BCC"/>
    <w:rsid w:val="00D228C1"/>
    <w:rsid w:val="00D23052"/>
    <w:rsid w:val="00D23332"/>
    <w:rsid w:val="00D23C64"/>
    <w:rsid w:val="00D24A55"/>
    <w:rsid w:val="00D25164"/>
    <w:rsid w:val="00D25E87"/>
    <w:rsid w:val="00D262E6"/>
    <w:rsid w:val="00D26787"/>
    <w:rsid w:val="00D27415"/>
    <w:rsid w:val="00D2747A"/>
    <w:rsid w:val="00D27570"/>
    <w:rsid w:val="00D30337"/>
    <w:rsid w:val="00D305C7"/>
    <w:rsid w:val="00D31401"/>
    <w:rsid w:val="00D32701"/>
    <w:rsid w:val="00D32B7D"/>
    <w:rsid w:val="00D32C09"/>
    <w:rsid w:val="00D32CD1"/>
    <w:rsid w:val="00D32F74"/>
    <w:rsid w:val="00D3300F"/>
    <w:rsid w:val="00D3397E"/>
    <w:rsid w:val="00D33AAB"/>
    <w:rsid w:val="00D33FA4"/>
    <w:rsid w:val="00D343FC"/>
    <w:rsid w:val="00D34A81"/>
    <w:rsid w:val="00D34AB5"/>
    <w:rsid w:val="00D34D1C"/>
    <w:rsid w:val="00D36150"/>
    <w:rsid w:val="00D36E9A"/>
    <w:rsid w:val="00D37007"/>
    <w:rsid w:val="00D37037"/>
    <w:rsid w:val="00D37D02"/>
    <w:rsid w:val="00D4032D"/>
    <w:rsid w:val="00D40D22"/>
    <w:rsid w:val="00D41891"/>
    <w:rsid w:val="00D41B87"/>
    <w:rsid w:val="00D42281"/>
    <w:rsid w:val="00D42493"/>
    <w:rsid w:val="00D427DE"/>
    <w:rsid w:val="00D42BC9"/>
    <w:rsid w:val="00D433A1"/>
    <w:rsid w:val="00D439EE"/>
    <w:rsid w:val="00D44198"/>
    <w:rsid w:val="00D4457F"/>
    <w:rsid w:val="00D44768"/>
    <w:rsid w:val="00D465C6"/>
    <w:rsid w:val="00D47866"/>
    <w:rsid w:val="00D47CD3"/>
    <w:rsid w:val="00D50EC1"/>
    <w:rsid w:val="00D52D7A"/>
    <w:rsid w:val="00D533D7"/>
    <w:rsid w:val="00D535B1"/>
    <w:rsid w:val="00D53791"/>
    <w:rsid w:val="00D53DE1"/>
    <w:rsid w:val="00D5503D"/>
    <w:rsid w:val="00D553E2"/>
    <w:rsid w:val="00D55779"/>
    <w:rsid w:val="00D5598F"/>
    <w:rsid w:val="00D55A85"/>
    <w:rsid w:val="00D562C6"/>
    <w:rsid w:val="00D56C9E"/>
    <w:rsid w:val="00D574B2"/>
    <w:rsid w:val="00D57A47"/>
    <w:rsid w:val="00D57D17"/>
    <w:rsid w:val="00D608DF"/>
    <w:rsid w:val="00D6153A"/>
    <w:rsid w:val="00D617B4"/>
    <w:rsid w:val="00D61A17"/>
    <w:rsid w:val="00D61C98"/>
    <w:rsid w:val="00D61DE0"/>
    <w:rsid w:val="00D62426"/>
    <w:rsid w:val="00D633DD"/>
    <w:rsid w:val="00D6361A"/>
    <w:rsid w:val="00D637C6"/>
    <w:rsid w:val="00D63EF1"/>
    <w:rsid w:val="00D64D30"/>
    <w:rsid w:val="00D64FB9"/>
    <w:rsid w:val="00D651B6"/>
    <w:rsid w:val="00D656B5"/>
    <w:rsid w:val="00D6595A"/>
    <w:rsid w:val="00D65B34"/>
    <w:rsid w:val="00D65B51"/>
    <w:rsid w:val="00D65BDB"/>
    <w:rsid w:val="00D65D7F"/>
    <w:rsid w:val="00D66143"/>
    <w:rsid w:val="00D66636"/>
    <w:rsid w:val="00D67072"/>
    <w:rsid w:val="00D67720"/>
    <w:rsid w:val="00D67805"/>
    <w:rsid w:val="00D67ED5"/>
    <w:rsid w:val="00D70A64"/>
    <w:rsid w:val="00D70CC1"/>
    <w:rsid w:val="00D71382"/>
    <w:rsid w:val="00D73D84"/>
    <w:rsid w:val="00D74862"/>
    <w:rsid w:val="00D74B97"/>
    <w:rsid w:val="00D7541F"/>
    <w:rsid w:val="00D7575B"/>
    <w:rsid w:val="00D76F54"/>
    <w:rsid w:val="00D7768F"/>
    <w:rsid w:val="00D77F90"/>
    <w:rsid w:val="00D80287"/>
    <w:rsid w:val="00D80319"/>
    <w:rsid w:val="00D81B5E"/>
    <w:rsid w:val="00D82E63"/>
    <w:rsid w:val="00D82F5C"/>
    <w:rsid w:val="00D83143"/>
    <w:rsid w:val="00D83488"/>
    <w:rsid w:val="00D83C18"/>
    <w:rsid w:val="00D84379"/>
    <w:rsid w:val="00D84A69"/>
    <w:rsid w:val="00D84D1B"/>
    <w:rsid w:val="00D84EA8"/>
    <w:rsid w:val="00D85A79"/>
    <w:rsid w:val="00D90405"/>
    <w:rsid w:val="00D912A2"/>
    <w:rsid w:val="00D912E8"/>
    <w:rsid w:val="00D91C61"/>
    <w:rsid w:val="00D92034"/>
    <w:rsid w:val="00D93165"/>
    <w:rsid w:val="00D93C3C"/>
    <w:rsid w:val="00D94050"/>
    <w:rsid w:val="00D948FD"/>
    <w:rsid w:val="00D95590"/>
    <w:rsid w:val="00D958D3"/>
    <w:rsid w:val="00D95C66"/>
    <w:rsid w:val="00D96165"/>
    <w:rsid w:val="00D968D0"/>
    <w:rsid w:val="00D97392"/>
    <w:rsid w:val="00D97852"/>
    <w:rsid w:val="00DA03FD"/>
    <w:rsid w:val="00DA11D7"/>
    <w:rsid w:val="00DA1D0F"/>
    <w:rsid w:val="00DA208D"/>
    <w:rsid w:val="00DA24E1"/>
    <w:rsid w:val="00DA2679"/>
    <w:rsid w:val="00DA2C04"/>
    <w:rsid w:val="00DA2E28"/>
    <w:rsid w:val="00DA2FC6"/>
    <w:rsid w:val="00DA301F"/>
    <w:rsid w:val="00DA39A7"/>
    <w:rsid w:val="00DA4250"/>
    <w:rsid w:val="00DA46AF"/>
    <w:rsid w:val="00DA47A5"/>
    <w:rsid w:val="00DA48F1"/>
    <w:rsid w:val="00DA497D"/>
    <w:rsid w:val="00DA4B66"/>
    <w:rsid w:val="00DA4F86"/>
    <w:rsid w:val="00DA51BB"/>
    <w:rsid w:val="00DA5C80"/>
    <w:rsid w:val="00DA5FA6"/>
    <w:rsid w:val="00DA753B"/>
    <w:rsid w:val="00DA7769"/>
    <w:rsid w:val="00DB24AF"/>
    <w:rsid w:val="00DB41A4"/>
    <w:rsid w:val="00DB4AD2"/>
    <w:rsid w:val="00DB4E0D"/>
    <w:rsid w:val="00DB4F21"/>
    <w:rsid w:val="00DB507E"/>
    <w:rsid w:val="00DB5688"/>
    <w:rsid w:val="00DB5C29"/>
    <w:rsid w:val="00DB5E49"/>
    <w:rsid w:val="00DB6831"/>
    <w:rsid w:val="00DB6CE2"/>
    <w:rsid w:val="00DB7322"/>
    <w:rsid w:val="00DB73DC"/>
    <w:rsid w:val="00DB79BE"/>
    <w:rsid w:val="00DB7DEE"/>
    <w:rsid w:val="00DC0A19"/>
    <w:rsid w:val="00DC0CB4"/>
    <w:rsid w:val="00DC0D91"/>
    <w:rsid w:val="00DC108A"/>
    <w:rsid w:val="00DC2E7B"/>
    <w:rsid w:val="00DC310F"/>
    <w:rsid w:val="00DC33B8"/>
    <w:rsid w:val="00DC49E0"/>
    <w:rsid w:val="00DC4E3B"/>
    <w:rsid w:val="00DC56AA"/>
    <w:rsid w:val="00DC5760"/>
    <w:rsid w:val="00DC5902"/>
    <w:rsid w:val="00DC60BA"/>
    <w:rsid w:val="00DC680D"/>
    <w:rsid w:val="00DC6DEA"/>
    <w:rsid w:val="00DC6F2D"/>
    <w:rsid w:val="00DC7382"/>
    <w:rsid w:val="00DC79F4"/>
    <w:rsid w:val="00DC7CE6"/>
    <w:rsid w:val="00DC7CF7"/>
    <w:rsid w:val="00DD023E"/>
    <w:rsid w:val="00DD02F8"/>
    <w:rsid w:val="00DD04D5"/>
    <w:rsid w:val="00DD0DB3"/>
    <w:rsid w:val="00DD1106"/>
    <w:rsid w:val="00DD152F"/>
    <w:rsid w:val="00DD193B"/>
    <w:rsid w:val="00DD1DF5"/>
    <w:rsid w:val="00DD22EF"/>
    <w:rsid w:val="00DD2369"/>
    <w:rsid w:val="00DD274D"/>
    <w:rsid w:val="00DD428D"/>
    <w:rsid w:val="00DD4CE8"/>
    <w:rsid w:val="00DD5859"/>
    <w:rsid w:val="00DD58F6"/>
    <w:rsid w:val="00DD5A69"/>
    <w:rsid w:val="00DD6146"/>
    <w:rsid w:val="00DD7E0B"/>
    <w:rsid w:val="00DD7F5E"/>
    <w:rsid w:val="00DE02C0"/>
    <w:rsid w:val="00DE074E"/>
    <w:rsid w:val="00DE0DAF"/>
    <w:rsid w:val="00DE1D87"/>
    <w:rsid w:val="00DE2B87"/>
    <w:rsid w:val="00DE3ADD"/>
    <w:rsid w:val="00DE487D"/>
    <w:rsid w:val="00DE490D"/>
    <w:rsid w:val="00DE5B1C"/>
    <w:rsid w:val="00DE5E7F"/>
    <w:rsid w:val="00DE776D"/>
    <w:rsid w:val="00DE7F73"/>
    <w:rsid w:val="00DF1517"/>
    <w:rsid w:val="00DF244B"/>
    <w:rsid w:val="00DF3296"/>
    <w:rsid w:val="00DF3623"/>
    <w:rsid w:val="00DF40DB"/>
    <w:rsid w:val="00DF45E8"/>
    <w:rsid w:val="00DF4B8F"/>
    <w:rsid w:val="00DF4D59"/>
    <w:rsid w:val="00DF5693"/>
    <w:rsid w:val="00DF582F"/>
    <w:rsid w:val="00DF5963"/>
    <w:rsid w:val="00DF5BDF"/>
    <w:rsid w:val="00DF75AF"/>
    <w:rsid w:val="00DF7649"/>
    <w:rsid w:val="00DF7856"/>
    <w:rsid w:val="00E00681"/>
    <w:rsid w:val="00E014D6"/>
    <w:rsid w:val="00E0268C"/>
    <w:rsid w:val="00E02E44"/>
    <w:rsid w:val="00E03BFC"/>
    <w:rsid w:val="00E04B1C"/>
    <w:rsid w:val="00E04B57"/>
    <w:rsid w:val="00E04B62"/>
    <w:rsid w:val="00E04C3B"/>
    <w:rsid w:val="00E050D4"/>
    <w:rsid w:val="00E0510C"/>
    <w:rsid w:val="00E05F89"/>
    <w:rsid w:val="00E06575"/>
    <w:rsid w:val="00E06701"/>
    <w:rsid w:val="00E06CAB"/>
    <w:rsid w:val="00E06F94"/>
    <w:rsid w:val="00E07811"/>
    <w:rsid w:val="00E07D1B"/>
    <w:rsid w:val="00E10385"/>
    <w:rsid w:val="00E10828"/>
    <w:rsid w:val="00E1093D"/>
    <w:rsid w:val="00E109CE"/>
    <w:rsid w:val="00E11A43"/>
    <w:rsid w:val="00E12FD9"/>
    <w:rsid w:val="00E131D9"/>
    <w:rsid w:val="00E135AA"/>
    <w:rsid w:val="00E135D4"/>
    <w:rsid w:val="00E13785"/>
    <w:rsid w:val="00E1386A"/>
    <w:rsid w:val="00E140CF"/>
    <w:rsid w:val="00E14A73"/>
    <w:rsid w:val="00E15400"/>
    <w:rsid w:val="00E15830"/>
    <w:rsid w:val="00E15989"/>
    <w:rsid w:val="00E16E60"/>
    <w:rsid w:val="00E17DDD"/>
    <w:rsid w:val="00E206CA"/>
    <w:rsid w:val="00E20705"/>
    <w:rsid w:val="00E216CE"/>
    <w:rsid w:val="00E21E9E"/>
    <w:rsid w:val="00E220FE"/>
    <w:rsid w:val="00E232F4"/>
    <w:rsid w:val="00E23A59"/>
    <w:rsid w:val="00E2402E"/>
    <w:rsid w:val="00E240B3"/>
    <w:rsid w:val="00E24E55"/>
    <w:rsid w:val="00E25A15"/>
    <w:rsid w:val="00E2631D"/>
    <w:rsid w:val="00E2689D"/>
    <w:rsid w:val="00E26AB5"/>
    <w:rsid w:val="00E26EC5"/>
    <w:rsid w:val="00E2744E"/>
    <w:rsid w:val="00E274CD"/>
    <w:rsid w:val="00E27A39"/>
    <w:rsid w:val="00E27A9E"/>
    <w:rsid w:val="00E30102"/>
    <w:rsid w:val="00E308A3"/>
    <w:rsid w:val="00E317A9"/>
    <w:rsid w:val="00E32BF1"/>
    <w:rsid w:val="00E33764"/>
    <w:rsid w:val="00E3396F"/>
    <w:rsid w:val="00E33E73"/>
    <w:rsid w:val="00E34CF5"/>
    <w:rsid w:val="00E35217"/>
    <w:rsid w:val="00E3531D"/>
    <w:rsid w:val="00E353E7"/>
    <w:rsid w:val="00E357A8"/>
    <w:rsid w:val="00E359AF"/>
    <w:rsid w:val="00E35A77"/>
    <w:rsid w:val="00E37E51"/>
    <w:rsid w:val="00E4017A"/>
    <w:rsid w:val="00E4081C"/>
    <w:rsid w:val="00E40E77"/>
    <w:rsid w:val="00E41255"/>
    <w:rsid w:val="00E42395"/>
    <w:rsid w:val="00E4251E"/>
    <w:rsid w:val="00E43677"/>
    <w:rsid w:val="00E439CB"/>
    <w:rsid w:val="00E43C97"/>
    <w:rsid w:val="00E43CBC"/>
    <w:rsid w:val="00E43E9E"/>
    <w:rsid w:val="00E448E7"/>
    <w:rsid w:val="00E457DA"/>
    <w:rsid w:val="00E45BFB"/>
    <w:rsid w:val="00E46658"/>
    <w:rsid w:val="00E46917"/>
    <w:rsid w:val="00E46B23"/>
    <w:rsid w:val="00E46BBB"/>
    <w:rsid w:val="00E47236"/>
    <w:rsid w:val="00E47487"/>
    <w:rsid w:val="00E50881"/>
    <w:rsid w:val="00E512FB"/>
    <w:rsid w:val="00E5133D"/>
    <w:rsid w:val="00E516B1"/>
    <w:rsid w:val="00E52463"/>
    <w:rsid w:val="00E52568"/>
    <w:rsid w:val="00E52DC4"/>
    <w:rsid w:val="00E532FA"/>
    <w:rsid w:val="00E537AA"/>
    <w:rsid w:val="00E54281"/>
    <w:rsid w:val="00E54BFF"/>
    <w:rsid w:val="00E55FDB"/>
    <w:rsid w:val="00E5649C"/>
    <w:rsid w:val="00E56569"/>
    <w:rsid w:val="00E56676"/>
    <w:rsid w:val="00E574B6"/>
    <w:rsid w:val="00E606D5"/>
    <w:rsid w:val="00E607C5"/>
    <w:rsid w:val="00E60B84"/>
    <w:rsid w:val="00E60C35"/>
    <w:rsid w:val="00E60DA2"/>
    <w:rsid w:val="00E60F0F"/>
    <w:rsid w:val="00E610EA"/>
    <w:rsid w:val="00E610FF"/>
    <w:rsid w:val="00E6162F"/>
    <w:rsid w:val="00E61F45"/>
    <w:rsid w:val="00E61F91"/>
    <w:rsid w:val="00E6250D"/>
    <w:rsid w:val="00E6259C"/>
    <w:rsid w:val="00E62986"/>
    <w:rsid w:val="00E633CD"/>
    <w:rsid w:val="00E63A60"/>
    <w:rsid w:val="00E64002"/>
    <w:rsid w:val="00E64359"/>
    <w:rsid w:val="00E64C7E"/>
    <w:rsid w:val="00E64D81"/>
    <w:rsid w:val="00E64E2E"/>
    <w:rsid w:val="00E6515E"/>
    <w:rsid w:val="00E6518B"/>
    <w:rsid w:val="00E66C3B"/>
    <w:rsid w:val="00E66CB8"/>
    <w:rsid w:val="00E67A54"/>
    <w:rsid w:val="00E70379"/>
    <w:rsid w:val="00E7039E"/>
    <w:rsid w:val="00E7079E"/>
    <w:rsid w:val="00E7100D"/>
    <w:rsid w:val="00E7149A"/>
    <w:rsid w:val="00E71553"/>
    <w:rsid w:val="00E71B21"/>
    <w:rsid w:val="00E72929"/>
    <w:rsid w:val="00E72949"/>
    <w:rsid w:val="00E72FA6"/>
    <w:rsid w:val="00E738C0"/>
    <w:rsid w:val="00E74306"/>
    <w:rsid w:val="00E74689"/>
    <w:rsid w:val="00E74B35"/>
    <w:rsid w:val="00E74FBF"/>
    <w:rsid w:val="00E75899"/>
    <w:rsid w:val="00E75ACE"/>
    <w:rsid w:val="00E75D93"/>
    <w:rsid w:val="00E7639C"/>
    <w:rsid w:val="00E76A0A"/>
    <w:rsid w:val="00E76C9C"/>
    <w:rsid w:val="00E76E5F"/>
    <w:rsid w:val="00E77BDB"/>
    <w:rsid w:val="00E802E8"/>
    <w:rsid w:val="00E803C5"/>
    <w:rsid w:val="00E8080A"/>
    <w:rsid w:val="00E81BD6"/>
    <w:rsid w:val="00E826DA"/>
    <w:rsid w:val="00E82A69"/>
    <w:rsid w:val="00E83333"/>
    <w:rsid w:val="00E83822"/>
    <w:rsid w:val="00E83FB3"/>
    <w:rsid w:val="00E84378"/>
    <w:rsid w:val="00E85163"/>
    <w:rsid w:val="00E85665"/>
    <w:rsid w:val="00E861F4"/>
    <w:rsid w:val="00E86DA5"/>
    <w:rsid w:val="00E87173"/>
    <w:rsid w:val="00E90A60"/>
    <w:rsid w:val="00E90A96"/>
    <w:rsid w:val="00E91330"/>
    <w:rsid w:val="00E9190A"/>
    <w:rsid w:val="00E91AE8"/>
    <w:rsid w:val="00E91F0E"/>
    <w:rsid w:val="00E92244"/>
    <w:rsid w:val="00E924C4"/>
    <w:rsid w:val="00E925AB"/>
    <w:rsid w:val="00E9273F"/>
    <w:rsid w:val="00E92AAB"/>
    <w:rsid w:val="00E92DBA"/>
    <w:rsid w:val="00E92F20"/>
    <w:rsid w:val="00E92F84"/>
    <w:rsid w:val="00E941D3"/>
    <w:rsid w:val="00E9420F"/>
    <w:rsid w:val="00E95CC2"/>
    <w:rsid w:val="00E95D23"/>
    <w:rsid w:val="00E962BD"/>
    <w:rsid w:val="00E972F6"/>
    <w:rsid w:val="00E97FCD"/>
    <w:rsid w:val="00EA033F"/>
    <w:rsid w:val="00EA0CB1"/>
    <w:rsid w:val="00EA0FB3"/>
    <w:rsid w:val="00EA0FD1"/>
    <w:rsid w:val="00EA0FFF"/>
    <w:rsid w:val="00EA147D"/>
    <w:rsid w:val="00EA191E"/>
    <w:rsid w:val="00EA1968"/>
    <w:rsid w:val="00EA22C6"/>
    <w:rsid w:val="00EA26B2"/>
    <w:rsid w:val="00EA27CF"/>
    <w:rsid w:val="00EA2814"/>
    <w:rsid w:val="00EA2989"/>
    <w:rsid w:val="00EA2B2D"/>
    <w:rsid w:val="00EA4463"/>
    <w:rsid w:val="00EA4901"/>
    <w:rsid w:val="00EA4CD9"/>
    <w:rsid w:val="00EA4F53"/>
    <w:rsid w:val="00EA7174"/>
    <w:rsid w:val="00EA761C"/>
    <w:rsid w:val="00EA7ABF"/>
    <w:rsid w:val="00EA7AF7"/>
    <w:rsid w:val="00EA7C5F"/>
    <w:rsid w:val="00EA7DEA"/>
    <w:rsid w:val="00EB02A8"/>
    <w:rsid w:val="00EB119B"/>
    <w:rsid w:val="00EB122A"/>
    <w:rsid w:val="00EB1D30"/>
    <w:rsid w:val="00EB24F4"/>
    <w:rsid w:val="00EB2677"/>
    <w:rsid w:val="00EB2763"/>
    <w:rsid w:val="00EB2E0E"/>
    <w:rsid w:val="00EB367C"/>
    <w:rsid w:val="00EB37E2"/>
    <w:rsid w:val="00EB3F48"/>
    <w:rsid w:val="00EB3FAE"/>
    <w:rsid w:val="00EB4361"/>
    <w:rsid w:val="00EB43F9"/>
    <w:rsid w:val="00EB4A63"/>
    <w:rsid w:val="00EB4C04"/>
    <w:rsid w:val="00EB4ECD"/>
    <w:rsid w:val="00EB5ED1"/>
    <w:rsid w:val="00EB6046"/>
    <w:rsid w:val="00EB60CB"/>
    <w:rsid w:val="00EB6521"/>
    <w:rsid w:val="00EB79CF"/>
    <w:rsid w:val="00EB7B64"/>
    <w:rsid w:val="00EB7C84"/>
    <w:rsid w:val="00EC0B2F"/>
    <w:rsid w:val="00EC14ED"/>
    <w:rsid w:val="00EC150B"/>
    <w:rsid w:val="00EC296A"/>
    <w:rsid w:val="00EC3715"/>
    <w:rsid w:val="00EC3783"/>
    <w:rsid w:val="00EC450D"/>
    <w:rsid w:val="00EC45CD"/>
    <w:rsid w:val="00EC4E8C"/>
    <w:rsid w:val="00EC4F2B"/>
    <w:rsid w:val="00EC53EC"/>
    <w:rsid w:val="00EC5A30"/>
    <w:rsid w:val="00EC5EB8"/>
    <w:rsid w:val="00EC6784"/>
    <w:rsid w:val="00EC6F6B"/>
    <w:rsid w:val="00EC769D"/>
    <w:rsid w:val="00ED0045"/>
    <w:rsid w:val="00ED0850"/>
    <w:rsid w:val="00ED13C6"/>
    <w:rsid w:val="00ED2135"/>
    <w:rsid w:val="00ED22C6"/>
    <w:rsid w:val="00ED28A4"/>
    <w:rsid w:val="00ED28E6"/>
    <w:rsid w:val="00ED30BE"/>
    <w:rsid w:val="00ED3722"/>
    <w:rsid w:val="00ED3ACF"/>
    <w:rsid w:val="00ED3C03"/>
    <w:rsid w:val="00ED3FCC"/>
    <w:rsid w:val="00ED410F"/>
    <w:rsid w:val="00ED46F4"/>
    <w:rsid w:val="00ED503D"/>
    <w:rsid w:val="00ED513F"/>
    <w:rsid w:val="00ED5174"/>
    <w:rsid w:val="00ED5774"/>
    <w:rsid w:val="00ED694C"/>
    <w:rsid w:val="00ED707B"/>
    <w:rsid w:val="00ED74F2"/>
    <w:rsid w:val="00ED7645"/>
    <w:rsid w:val="00ED7F5F"/>
    <w:rsid w:val="00EE02B7"/>
    <w:rsid w:val="00EE08A4"/>
    <w:rsid w:val="00EE0A87"/>
    <w:rsid w:val="00EE0E91"/>
    <w:rsid w:val="00EE16A8"/>
    <w:rsid w:val="00EE1A1A"/>
    <w:rsid w:val="00EE1BD2"/>
    <w:rsid w:val="00EE21BC"/>
    <w:rsid w:val="00EE3C61"/>
    <w:rsid w:val="00EE46BB"/>
    <w:rsid w:val="00EE48A6"/>
    <w:rsid w:val="00EE4E96"/>
    <w:rsid w:val="00EE56B7"/>
    <w:rsid w:val="00EE6F64"/>
    <w:rsid w:val="00EE72B5"/>
    <w:rsid w:val="00EF06BF"/>
    <w:rsid w:val="00EF0EB0"/>
    <w:rsid w:val="00EF116E"/>
    <w:rsid w:val="00EF128E"/>
    <w:rsid w:val="00EF2672"/>
    <w:rsid w:val="00EF2A78"/>
    <w:rsid w:val="00EF371B"/>
    <w:rsid w:val="00EF3929"/>
    <w:rsid w:val="00EF4B8C"/>
    <w:rsid w:val="00EF4F1A"/>
    <w:rsid w:val="00EF5781"/>
    <w:rsid w:val="00EF5B5F"/>
    <w:rsid w:val="00EF6524"/>
    <w:rsid w:val="00EF696D"/>
    <w:rsid w:val="00EF6CD0"/>
    <w:rsid w:val="00F01377"/>
    <w:rsid w:val="00F01AD0"/>
    <w:rsid w:val="00F0250E"/>
    <w:rsid w:val="00F02BBF"/>
    <w:rsid w:val="00F02DBF"/>
    <w:rsid w:val="00F03B09"/>
    <w:rsid w:val="00F04563"/>
    <w:rsid w:val="00F055FB"/>
    <w:rsid w:val="00F06416"/>
    <w:rsid w:val="00F067B2"/>
    <w:rsid w:val="00F07AA5"/>
    <w:rsid w:val="00F10759"/>
    <w:rsid w:val="00F10A62"/>
    <w:rsid w:val="00F11321"/>
    <w:rsid w:val="00F12D45"/>
    <w:rsid w:val="00F13BCF"/>
    <w:rsid w:val="00F1439A"/>
    <w:rsid w:val="00F150AC"/>
    <w:rsid w:val="00F15669"/>
    <w:rsid w:val="00F1581C"/>
    <w:rsid w:val="00F15D60"/>
    <w:rsid w:val="00F168BE"/>
    <w:rsid w:val="00F16CFD"/>
    <w:rsid w:val="00F17249"/>
    <w:rsid w:val="00F17CF8"/>
    <w:rsid w:val="00F2033E"/>
    <w:rsid w:val="00F207BA"/>
    <w:rsid w:val="00F20F60"/>
    <w:rsid w:val="00F210FE"/>
    <w:rsid w:val="00F2110D"/>
    <w:rsid w:val="00F211AC"/>
    <w:rsid w:val="00F2160D"/>
    <w:rsid w:val="00F23B1D"/>
    <w:rsid w:val="00F23FBE"/>
    <w:rsid w:val="00F24F81"/>
    <w:rsid w:val="00F24FFD"/>
    <w:rsid w:val="00F25AFC"/>
    <w:rsid w:val="00F25C53"/>
    <w:rsid w:val="00F26A6A"/>
    <w:rsid w:val="00F279CC"/>
    <w:rsid w:val="00F27B42"/>
    <w:rsid w:val="00F27C63"/>
    <w:rsid w:val="00F27D2A"/>
    <w:rsid w:val="00F27DF3"/>
    <w:rsid w:val="00F309B1"/>
    <w:rsid w:val="00F309D0"/>
    <w:rsid w:val="00F30C7A"/>
    <w:rsid w:val="00F30F56"/>
    <w:rsid w:val="00F312AD"/>
    <w:rsid w:val="00F313FD"/>
    <w:rsid w:val="00F317B7"/>
    <w:rsid w:val="00F319EB"/>
    <w:rsid w:val="00F31AE8"/>
    <w:rsid w:val="00F321F9"/>
    <w:rsid w:val="00F32827"/>
    <w:rsid w:val="00F32D97"/>
    <w:rsid w:val="00F3336D"/>
    <w:rsid w:val="00F339B0"/>
    <w:rsid w:val="00F34A47"/>
    <w:rsid w:val="00F357EB"/>
    <w:rsid w:val="00F363EE"/>
    <w:rsid w:val="00F36AAF"/>
    <w:rsid w:val="00F36E72"/>
    <w:rsid w:val="00F379F2"/>
    <w:rsid w:val="00F40134"/>
    <w:rsid w:val="00F406BA"/>
    <w:rsid w:val="00F4074C"/>
    <w:rsid w:val="00F40E03"/>
    <w:rsid w:val="00F418F1"/>
    <w:rsid w:val="00F4259F"/>
    <w:rsid w:val="00F426F2"/>
    <w:rsid w:val="00F42F46"/>
    <w:rsid w:val="00F42FCD"/>
    <w:rsid w:val="00F43382"/>
    <w:rsid w:val="00F436B4"/>
    <w:rsid w:val="00F43A79"/>
    <w:rsid w:val="00F43E78"/>
    <w:rsid w:val="00F43FC2"/>
    <w:rsid w:val="00F44A85"/>
    <w:rsid w:val="00F4544B"/>
    <w:rsid w:val="00F455C1"/>
    <w:rsid w:val="00F459BB"/>
    <w:rsid w:val="00F46311"/>
    <w:rsid w:val="00F4653C"/>
    <w:rsid w:val="00F471B4"/>
    <w:rsid w:val="00F471B7"/>
    <w:rsid w:val="00F4727A"/>
    <w:rsid w:val="00F47328"/>
    <w:rsid w:val="00F501C1"/>
    <w:rsid w:val="00F5027A"/>
    <w:rsid w:val="00F503F4"/>
    <w:rsid w:val="00F50EC3"/>
    <w:rsid w:val="00F516FB"/>
    <w:rsid w:val="00F52687"/>
    <w:rsid w:val="00F52E37"/>
    <w:rsid w:val="00F53439"/>
    <w:rsid w:val="00F53D98"/>
    <w:rsid w:val="00F53F82"/>
    <w:rsid w:val="00F5469F"/>
    <w:rsid w:val="00F548E2"/>
    <w:rsid w:val="00F54A79"/>
    <w:rsid w:val="00F55EF0"/>
    <w:rsid w:val="00F56608"/>
    <w:rsid w:val="00F566A0"/>
    <w:rsid w:val="00F56724"/>
    <w:rsid w:val="00F56A6B"/>
    <w:rsid w:val="00F573FC"/>
    <w:rsid w:val="00F57C88"/>
    <w:rsid w:val="00F602F5"/>
    <w:rsid w:val="00F62915"/>
    <w:rsid w:val="00F62F3D"/>
    <w:rsid w:val="00F6389F"/>
    <w:rsid w:val="00F63F8D"/>
    <w:rsid w:val="00F63FC9"/>
    <w:rsid w:val="00F64467"/>
    <w:rsid w:val="00F64A80"/>
    <w:rsid w:val="00F65B53"/>
    <w:rsid w:val="00F65BD0"/>
    <w:rsid w:val="00F668C1"/>
    <w:rsid w:val="00F66DFD"/>
    <w:rsid w:val="00F671B4"/>
    <w:rsid w:val="00F67C1A"/>
    <w:rsid w:val="00F7004E"/>
    <w:rsid w:val="00F703BC"/>
    <w:rsid w:val="00F70C5E"/>
    <w:rsid w:val="00F7122C"/>
    <w:rsid w:val="00F71E72"/>
    <w:rsid w:val="00F72211"/>
    <w:rsid w:val="00F7261D"/>
    <w:rsid w:val="00F72CFC"/>
    <w:rsid w:val="00F72F04"/>
    <w:rsid w:val="00F72F5F"/>
    <w:rsid w:val="00F73990"/>
    <w:rsid w:val="00F73F68"/>
    <w:rsid w:val="00F741A6"/>
    <w:rsid w:val="00F7513B"/>
    <w:rsid w:val="00F75A1E"/>
    <w:rsid w:val="00F75CF9"/>
    <w:rsid w:val="00F76B58"/>
    <w:rsid w:val="00F76E3D"/>
    <w:rsid w:val="00F77457"/>
    <w:rsid w:val="00F77BE2"/>
    <w:rsid w:val="00F803B9"/>
    <w:rsid w:val="00F80643"/>
    <w:rsid w:val="00F80E8D"/>
    <w:rsid w:val="00F80EAF"/>
    <w:rsid w:val="00F8128A"/>
    <w:rsid w:val="00F8166C"/>
    <w:rsid w:val="00F816E1"/>
    <w:rsid w:val="00F81A17"/>
    <w:rsid w:val="00F82880"/>
    <w:rsid w:val="00F829F8"/>
    <w:rsid w:val="00F82D88"/>
    <w:rsid w:val="00F82FA4"/>
    <w:rsid w:val="00F831A1"/>
    <w:rsid w:val="00F831CD"/>
    <w:rsid w:val="00F8337C"/>
    <w:rsid w:val="00F843A8"/>
    <w:rsid w:val="00F84876"/>
    <w:rsid w:val="00F85C2E"/>
    <w:rsid w:val="00F86A59"/>
    <w:rsid w:val="00F870F1"/>
    <w:rsid w:val="00F871E1"/>
    <w:rsid w:val="00F87F0D"/>
    <w:rsid w:val="00F90297"/>
    <w:rsid w:val="00F9073D"/>
    <w:rsid w:val="00F90FD7"/>
    <w:rsid w:val="00F910CC"/>
    <w:rsid w:val="00F91158"/>
    <w:rsid w:val="00F91495"/>
    <w:rsid w:val="00F914D2"/>
    <w:rsid w:val="00F916F8"/>
    <w:rsid w:val="00F91734"/>
    <w:rsid w:val="00F923AC"/>
    <w:rsid w:val="00F930D5"/>
    <w:rsid w:val="00F942CE"/>
    <w:rsid w:val="00F954C3"/>
    <w:rsid w:val="00F9558D"/>
    <w:rsid w:val="00F95623"/>
    <w:rsid w:val="00F95783"/>
    <w:rsid w:val="00F959CD"/>
    <w:rsid w:val="00F96C95"/>
    <w:rsid w:val="00F970C3"/>
    <w:rsid w:val="00F97E3C"/>
    <w:rsid w:val="00F97FC9"/>
    <w:rsid w:val="00FA09FD"/>
    <w:rsid w:val="00FA15EE"/>
    <w:rsid w:val="00FA2ACB"/>
    <w:rsid w:val="00FA325D"/>
    <w:rsid w:val="00FA3556"/>
    <w:rsid w:val="00FA3E4E"/>
    <w:rsid w:val="00FA443B"/>
    <w:rsid w:val="00FA488D"/>
    <w:rsid w:val="00FA4A95"/>
    <w:rsid w:val="00FA4C59"/>
    <w:rsid w:val="00FA5141"/>
    <w:rsid w:val="00FA5514"/>
    <w:rsid w:val="00FA57AD"/>
    <w:rsid w:val="00FA655D"/>
    <w:rsid w:val="00FA74DA"/>
    <w:rsid w:val="00FA7C8B"/>
    <w:rsid w:val="00FA7CDB"/>
    <w:rsid w:val="00FA7D70"/>
    <w:rsid w:val="00FB005E"/>
    <w:rsid w:val="00FB027E"/>
    <w:rsid w:val="00FB0316"/>
    <w:rsid w:val="00FB09BF"/>
    <w:rsid w:val="00FB14FC"/>
    <w:rsid w:val="00FB332C"/>
    <w:rsid w:val="00FB338E"/>
    <w:rsid w:val="00FB3D76"/>
    <w:rsid w:val="00FB4A07"/>
    <w:rsid w:val="00FB4BCB"/>
    <w:rsid w:val="00FB5684"/>
    <w:rsid w:val="00FB655E"/>
    <w:rsid w:val="00FB6D84"/>
    <w:rsid w:val="00FB6F59"/>
    <w:rsid w:val="00FB7B77"/>
    <w:rsid w:val="00FB7EB2"/>
    <w:rsid w:val="00FC1356"/>
    <w:rsid w:val="00FC147A"/>
    <w:rsid w:val="00FC2393"/>
    <w:rsid w:val="00FC447E"/>
    <w:rsid w:val="00FC5DAF"/>
    <w:rsid w:val="00FC5EEF"/>
    <w:rsid w:val="00FC6269"/>
    <w:rsid w:val="00FC6BC0"/>
    <w:rsid w:val="00FC741B"/>
    <w:rsid w:val="00FC74D4"/>
    <w:rsid w:val="00FC7740"/>
    <w:rsid w:val="00FC7C38"/>
    <w:rsid w:val="00FC7D1B"/>
    <w:rsid w:val="00FD13CB"/>
    <w:rsid w:val="00FD192B"/>
    <w:rsid w:val="00FD23A6"/>
    <w:rsid w:val="00FD25EC"/>
    <w:rsid w:val="00FD2D9B"/>
    <w:rsid w:val="00FD3BB0"/>
    <w:rsid w:val="00FD48BB"/>
    <w:rsid w:val="00FD54DE"/>
    <w:rsid w:val="00FD5D9A"/>
    <w:rsid w:val="00FD6A02"/>
    <w:rsid w:val="00FD740C"/>
    <w:rsid w:val="00FD7D40"/>
    <w:rsid w:val="00FE0162"/>
    <w:rsid w:val="00FE063D"/>
    <w:rsid w:val="00FE0854"/>
    <w:rsid w:val="00FE09C5"/>
    <w:rsid w:val="00FE0E77"/>
    <w:rsid w:val="00FE1271"/>
    <w:rsid w:val="00FE19A8"/>
    <w:rsid w:val="00FE1D0F"/>
    <w:rsid w:val="00FE33F7"/>
    <w:rsid w:val="00FE3860"/>
    <w:rsid w:val="00FE3EAC"/>
    <w:rsid w:val="00FE41B2"/>
    <w:rsid w:val="00FE4621"/>
    <w:rsid w:val="00FE54EC"/>
    <w:rsid w:val="00FE6D52"/>
    <w:rsid w:val="00FE71BA"/>
    <w:rsid w:val="00FE74FC"/>
    <w:rsid w:val="00FE7663"/>
    <w:rsid w:val="00FE77CC"/>
    <w:rsid w:val="00FE7F19"/>
    <w:rsid w:val="00FF1127"/>
    <w:rsid w:val="00FF1452"/>
    <w:rsid w:val="00FF17C4"/>
    <w:rsid w:val="00FF2885"/>
    <w:rsid w:val="00FF2F5B"/>
    <w:rsid w:val="00FF2FBD"/>
    <w:rsid w:val="00FF3C33"/>
    <w:rsid w:val="00FF3E46"/>
    <w:rsid w:val="00FF4FFC"/>
    <w:rsid w:val="00FF50BC"/>
    <w:rsid w:val="00FF513A"/>
    <w:rsid w:val="00FF5599"/>
    <w:rsid w:val="00FF5701"/>
    <w:rsid w:val="00FF5D03"/>
    <w:rsid w:val="00FF660C"/>
    <w:rsid w:val="00FF6F52"/>
    <w:rsid w:val="00FF7A33"/>
    <w:rsid w:val="00FF7C23"/>
    <w:rsid w:val="00FF7E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40D1D1F2-1DF1-4204-8D45-D99C74948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24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40224C"/>
    <w:rPr>
      <w:rFonts w:cs="Times New Roman"/>
      <w:sz w:val="16"/>
      <w:szCs w:val="16"/>
    </w:rPr>
  </w:style>
  <w:style w:type="paragraph" w:styleId="ListParagraph">
    <w:name w:val="List Paragraph"/>
    <w:basedOn w:val="Normal"/>
    <w:uiPriority w:val="34"/>
    <w:qFormat/>
    <w:rsid w:val="0040224C"/>
    <w:pPr>
      <w:ind w:left="720"/>
      <w:contextualSpacing/>
    </w:pPr>
  </w:style>
  <w:style w:type="paragraph" w:styleId="BalloonText">
    <w:name w:val="Balloon Text"/>
    <w:basedOn w:val="Normal"/>
    <w:link w:val="BalloonTextChar"/>
    <w:uiPriority w:val="99"/>
    <w:semiHidden/>
    <w:unhideWhenUsed/>
    <w:rsid w:val="004022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24C"/>
    <w:rPr>
      <w:rFonts w:ascii="Tahoma" w:eastAsia="Calibri" w:hAnsi="Tahoma" w:cs="Tahoma"/>
      <w:sz w:val="16"/>
      <w:szCs w:val="16"/>
    </w:rPr>
  </w:style>
  <w:style w:type="paragraph" w:styleId="Header">
    <w:name w:val="header"/>
    <w:basedOn w:val="Normal"/>
    <w:link w:val="HeaderChar"/>
    <w:uiPriority w:val="99"/>
    <w:unhideWhenUsed/>
    <w:rsid w:val="009510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10A8"/>
    <w:rPr>
      <w:rFonts w:ascii="Calibri" w:eastAsia="Calibri" w:hAnsi="Calibri" w:cs="Times New Roman"/>
    </w:rPr>
  </w:style>
  <w:style w:type="paragraph" w:styleId="Footer">
    <w:name w:val="footer"/>
    <w:basedOn w:val="Normal"/>
    <w:link w:val="FooterChar"/>
    <w:uiPriority w:val="99"/>
    <w:unhideWhenUsed/>
    <w:rsid w:val="009510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10A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oleObject" Target="embeddings/oleObject2.bin"/><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51DD77-FE60-442E-9EE6-0FA06EA2A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2138</Words>
  <Characters>12191</Characters>
  <Application>Microsoft Office Word</Application>
  <DocSecurity>0</DocSecurity>
  <Lines>101</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14301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subbusree</dc:creator>
  <cp:lastModifiedBy>Rudd, Martin</cp:lastModifiedBy>
  <cp:revision>2</cp:revision>
  <dcterms:created xsi:type="dcterms:W3CDTF">2018-01-02T18:03:00Z</dcterms:created>
  <dcterms:modified xsi:type="dcterms:W3CDTF">2018-01-02T18:03:00Z</dcterms:modified>
</cp:coreProperties>
</file>