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BAE6E3" w14:textId="58A7F146" w:rsidR="005F37EC" w:rsidRPr="00B43AC6" w:rsidRDefault="00A51297" w:rsidP="00DC0EC0">
      <w:pPr>
        <w:tabs>
          <w:tab w:val="left" w:pos="142"/>
          <w:tab w:val="left" w:pos="9072"/>
        </w:tabs>
        <w:spacing w:line="480" w:lineRule="auto"/>
        <w:ind w:right="-2"/>
        <w:rPr>
          <w:rFonts w:asciiTheme="minorHAnsi" w:hAnsiTheme="minorHAnsi" w:cstheme="minorHAnsi"/>
          <w:color w:val="auto"/>
          <w:sz w:val="22"/>
          <w:szCs w:val="22"/>
          <w:highlight w:val="none"/>
        </w:rPr>
      </w:pPr>
      <w:bookmarkStart w:id="0" w:name="_GoBack"/>
      <w:bookmarkEnd w:id="0"/>
      <w:r w:rsidRPr="00B43AC6">
        <w:rPr>
          <w:rFonts w:asciiTheme="minorHAnsi" w:hAnsiTheme="minorHAnsi" w:cstheme="minorHAnsi"/>
          <w:b/>
          <w:color w:val="auto"/>
          <w:sz w:val="22"/>
          <w:szCs w:val="22"/>
          <w:highlight w:val="none"/>
        </w:rPr>
        <w:t xml:space="preserve">Table </w:t>
      </w:r>
      <w:r w:rsidR="00DC0EC0" w:rsidRPr="00B43AC6">
        <w:rPr>
          <w:rFonts w:asciiTheme="minorHAnsi" w:hAnsiTheme="minorHAnsi" w:cstheme="minorHAnsi"/>
          <w:b/>
          <w:color w:val="auto"/>
          <w:sz w:val="22"/>
          <w:szCs w:val="22"/>
          <w:highlight w:val="none"/>
        </w:rPr>
        <w:t>S</w:t>
      </w:r>
      <w:r w:rsidRPr="00B43AC6">
        <w:rPr>
          <w:rFonts w:asciiTheme="minorHAnsi" w:hAnsiTheme="minorHAnsi" w:cstheme="minorHAnsi"/>
          <w:b/>
          <w:color w:val="auto"/>
          <w:sz w:val="22"/>
          <w:szCs w:val="22"/>
          <w:highlight w:val="none"/>
        </w:rPr>
        <w:t xml:space="preserve">1 </w:t>
      </w:r>
      <w:proofErr w:type="spellStart"/>
      <w:r w:rsidR="003A7D75" w:rsidRPr="00B43AC6">
        <w:rPr>
          <w:rFonts w:asciiTheme="minorHAnsi" w:hAnsiTheme="minorHAnsi" w:cstheme="minorHAnsi"/>
          <w:i/>
          <w:color w:val="auto"/>
          <w:sz w:val="22"/>
          <w:szCs w:val="22"/>
          <w:highlight w:val="none"/>
        </w:rPr>
        <w:t>Agrocybe</w:t>
      </w:r>
      <w:proofErr w:type="spellEnd"/>
      <w:r w:rsidR="003A7D75" w:rsidRPr="00B43AC6">
        <w:rPr>
          <w:rFonts w:asciiTheme="minorHAnsi" w:hAnsiTheme="minorHAnsi" w:cstheme="minorHAnsi"/>
          <w:i/>
          <w:color w:val="auto"/>
          <w:sz w:val="22"/>
          <w:szCs w:val="22"/>
          <w:highlight w:val="none"/>
        </w:rPr>
        <w:t xml:space="preserve"> aegerita</w:t>
      </w:r>
      <w:r w:rsidR="003A7D75" w:rsidRPr="00B43AC6">
        <w:rPr>
          <w:rFonts w:asciiTheme="minorHAnsi" w:hAnsiTheme="minorHAnsi" w:cstheme="minorHAnsi"/>
          <w:color w:val="auto"/>
          <w:sz w:val="22"/>
          <w:szCs w:val="22"/>
          <w:highlight w:val="none"/>
        </w:rPr>
        <w:t xml:space="preserve"> </w:t>
      </w:r>
      <w:r w:rsidR="005C4451">
        <w:rPr>
          <w:rFonts w:asciiTheme="minorHAnsi" w:hAnsiTheme="minorHAnsi" w:cstheme="minorHAnsi"/>
          <w:color w:val="auto"/>
          <w:sz w:val="22"/>
          <w:szCs w:val="22"/>
          <w:highlight w:val="none"/>
        </w:rPr>
        <w:t xml:space="preserve">AAE-3 </w:t>
      </w:r>
      <w:r w:rsidR="003A7D75" w:rsidRPr="00B43AC6">
        <w:rPr>
          <w:rFonts w:asciiTheme="minorHAnsi" w:hAnsiTheme="minorHAnsi" w:cstheme="minorHAnsi"/>
          <w:color w:val="auto"/>
          <w:sz w:val="22"/>
          <w:szCs w:val="22"/>
          <w:highlight w:val="none"/>
        </w:rPr>
        <w:t>genes</w:t>
      </w:r>
      <w:r w:rsidR="008C4FF0">
        <w:rPr>
          <w:rFonts w:asciiTheme="minorHAnsi" w:hAnsiTheme="minorHAnsi" w:cstheme="minorHAnsi"/>
          <w:color w:val="auto"/>
          <w:sz w:val="22"/>
          <w:szCs w:val="22"/>
          <w:highlight w:val="none"/>
        </w:rPr>
        <w:t xml:space="preserve"> </w:t>
      </w:r>
      <w:r w:rsidR="003A7D75" w:rsidRPr="00B43AC6">
        <w:rPr>
          <w:rFonts w:asciiTheme="minorHAnsi" w:hAnsiTheme="minorHAnsi" w:cstheme="minorHAnsi"/>
          <w:color w:val="auto"/>
          <w:sz w:val="22"/>
          <w:szCs w:val="22"/>
          <w:highlight w:val="none"/>
        </w:rPr>
        <w:t>in subcategories of GO term "molecular function"</w:t>
      </w:r>
    </w:p>
    <w:tbl>
      <w:tblPr>
        <w:tblStyle w:val="a"/>
        <w:tblW w:w="9072" w:type="dxa"/>
        <w:tblInd w:w="10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03"/>
        <w:gridCol w:w="2268"/>
      </w:tblGrid>
      <w:tr w:rsidR="00CB3291" w:rsidRPr="00B43AC6" w14:paraId="3662BC6F" w14:textId="77777777" w:rsidTr="00C03AD2"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E383CCD" w14:textId="17051690" w:rsidR="00CB3291" w:rsidRPr="00B43AC6" w:rsidRDefault="00CB3291" w:rsidP="00C03AD2">
            <w:pPr>
              <w:tabs>
                <w:tab w:val="left" w:pos="-105"/>
              </w:tabs>
              <w:spacing w:line="480" w:lineRule="auto"/>
              <w:ind w:left="-10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b/>
                <w:bCs/>
                <w:sz w:val="22"/>
                <w:szCs w:val="22"/>
                <w:highlight w:val="none"/>
              </w:rPr>
              <w:t>GO-ID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815001" w14:textId="4B8A865F" w:rsidR="00CB3291" w:rsidRPr="00B43AC6" w:rsidRDefault="00CB3291" w:rsidP="00C03AD2">
            <w:pPr>
              <w:tabs>
                <w:tab w:val="left" w:pos="-105"/>
              </w:tabs>
              <w:spacing w:line="480" w:lineRule="auto"/>
              <w:ind w:left="-10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b/>
                <w:bCs/>
                <w:sz w:val="22"/>
                <w:szCs w:val="22"/>
                <w:highlight w:val="none"/>
              </w:rPr>
              <w:t>GO-term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2FA891" w14:textId="0B4D7B2F" w:rsidR="00CB3291" w:rsidRPr="00B43AC6" w:rsidRDefault="00CB3291" w:rsidP="00C03AD2">
            <w:pPr>
              <w:tabs>
                <w:tab w:val="left" w:pos="-105"/>
              </w:tabs>
              <w:spacing w:line="480" w:lineRule="auto"/>
              <w:ind w:left="-10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b/>
                <w:bCs/>
                <w:sz w:val="22"/>
                <w:szCs w:val="22"/>
                <w:highlight w:val="none"/>
              </w:rPr>
              <w:t>Number of sequences</w:t>
            </w:r>
          </w:p>
        </w:tc>
      </w:tr>
      <w:tr w:rsidR="003A7D75" w:rsidRPr="00B43AC6" w14:paraId="48DF3333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29F6996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GO:0008152</w:t>
            </w:r>
          </w:p>
        </w:tc>
        <w:tc>
          <w:tcPr>
            <w:tcW w:w="5103" w:type="dxa"/>
            <w:noWrap/>
            <w:hideMark/>
          </w:tcPr>
          <w:p w14:paraId="7467397D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metabolic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process</w:t>
            </w:r>
          </w:p>
        </w:tc>
        <w:tc>
          <w:tcPr>
            <w:tcW w:w="2268" w:type="dxa"/>
            <w:noWrap/>
            <w:hideMark/>
          </w:tcPr>
          <w:p w14:paraId="3715580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4028</w:t>
            </w:r>
          </w:p>
        </w:tc>
      </w:tr>
      <w:tr w:rsidR="003A7D75" w:rsidRPr="00B43AC6" w14:paraId="4639A069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35BC14E1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GO:0009987</w:t>
            </w:r>
          </w:p>
        </w:tc>
        <w:tc>
          <w:tcPr>
            <w:tcW w:w="5103" w:type="dxa"/>
            <w:noWrap/>
            <w:hideMark/>
          </w:tcPr>
          <w:p w14:paraId="0B79BE0E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cellular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process</w:t>
            </w:r>
          </w:p>
        </w:tc>
        <w:tc>
          <w:tcPr>
            <w:tcW w:w="2268" w:type="dxa"/>
            <w:noWrap/>
            <w:hideMark/>
          </w:tcPr>
          <w:p w14:paraId="587CC90B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3644</w:t>
            </w:r>
          </w:p>
        </w:tc>
      </w:tr>
      <w:tr w:rsidR="003A7D75" w:rsidRPr="00B43AC6" w14:paraId="36B17333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2BCBA7D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GO:0044699</w:t>
            </w:r>
          </w:p>
        </w:tc>
        <w:tc>
          <w:tcPr>
            <w:tcW w:w="5103" w:type="dxa"/>
            <w:noWrap/>
            <w:hideMark/>
          </w:tcPr>
          <w:p w14:paraId="3EF20EA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single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-organism process</w:t>
            </w:r>
          </w:p>
        </w:tc>
        <w:tc>
          <w:tcPr>
            <w:tcW w:w="2268" w:type="dxa"/>
            <w:noWrap/>
            <w:hideMark/>
          </w:tcPr>
          <w:p w14:paraId="67294E6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2983</w:t>
            </w:r>
          </w:p>
        </w:tc>
      </w:tr>
      <w:tr w:rsidR="003A7D75" w:rsidRPr="00B43AC6" w14:paraId="3E3C349D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509D44B1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GO:0065007</w:t>
            </w:r>
          </w:p>
        </w:tc>
        <w:tc>
          <w:tcPr>
            <w:tcW w:w="5103" w:type="dxa"/>
            <w:noWrap/>
            <w:hideMark/>
          </w:tcPr>
          <w:p w14:paraId="3C6119FC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biological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regulation</w:t>
            </w:r>
          </w:p>
        </w:tc>
        <w:tc>
          <w:tcPr>
            <w:tcW w:w="2268" w:type="dxa"/>
            <w:noWrap/>
            <w:hideMark/>
          </w:tcPr>
          <w:p w14:paraId="742EB0A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1052</w:t>
            </w:r>
          </w:p>
        </w:tc>
      </w:tr>
      <w:tr w:rsidR="003A7D75" w:rsidRPr="00B43AC6" w14:paraId="1BFE1C17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26BB3032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GO:0051179</w:t>
            </w:r>
          </w:p>
        </w:tc>
        <w:tc>
          <w:tcPr>
            <w:tcW w:w="5103" w:type="dxa"/>
            <w:noWrap/>
            <w:hideMark/>
          </w:tcPr>
          <w:p w14:paraId="7634BABD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localisation</w:t>
            </w:r>
            <w:proofErr w:type="gramEnd"/>
          </w:p>
        </w:tc>
        <w:tc>
          <w:tcPr>
            <w:tcW w:w="2268" w:type="dxa"/>
            <w:noWrap/>
            <w:hideMark/>
          </w:tcPr>
          <w:p w14:paraId="5FECD6ED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947</w:t>
            </w:r>
          </w:p>
        </w:tc>
      </w:tr>
      <w:tr w:rsidR="003A7D75" w:rsidRPr="00B43AC6" w14:paraId="3B4B3C3F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7E88579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GO:0071840</w:t>
            </w:r>
          </w:p>
        </w:tc>
        <w:tc>
          <w:tcPr>
            <w:tcW w:w="5103" w:type="dxa"/>
            <w:noWrap/>
            <w:hideMark/>
          </w:tcPr>
          <w:p w14:paraId="4F958018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cellular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component organization or biogenesis</w:t>
            </w:r>
          </w:p>
        </w:tc>
        <w:tc>
          <w:tcPr>
            <w:tcW w:w="2268" w:type="dxa"/>
            <w:noWrap/>
            <w:hideMark/>
          </w:tcPr>
          <w:p w14:paraId="355FE7C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914</w:t>
            </w:r>
          </w:p>
        </w:tc>
      </w:tr>
      <w:tr w:rsidR="003A7D75" w:rsidRPr="00B43AC6" w14:paraId="2FFCE4DD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505301E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GO:0050896</w:t>
            </w:r>
          </w:p>
        </w:tc>
        <w:tc>
          <w:tcPr>
            <w:tcW w:w="5103" w:type="dxa"/>
            <w:noWrap/>
            <w:hideMark/>
          </w:tcPr>
          <w:p w14:paraId="1B7C933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response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to stimulus</w:t>
            </w:r>
          </w:p>
        </w:tc>
        <w:tc>
          <w:tcPr>
            <w:tcW w:w="2268" w:type="dxa"/>
            <w:noWrap/>
            <w:hideMark/>
          </w:tcPr>
          <w:p w14:paraId="1527B950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627</w:t>
            </w:r>
          </w:p>
        </w:tc>
      </w:tr>
      <w:tr w:rsidR="003A7D75" w:rsidRPr="00B43AC6" w14:paraId="38BEA80B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13E4D1F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GO:0023052</w:t>
            </w:r>
          </w:p>
        </w:tc>
        <w:tc>
          <w:tcPr>
            <w:tcW w:w="5103" w:type="dxa"/>
            <w:noWrap/>
            <w:hideMark/>
          </w:tcPr>
          <w:p w14:paraId="4C57EF36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spellStart"/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signaling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6480B578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233</w:t>
            </w:r>
          </w:p>
        </w:tc>
      </w:tr>
      <w:tr w:rsidR="003A7D75" w:rsidRPr="00B43AC6" w14:paraId="25797C09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0541739C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GO:0000003</w:t>
            </w:r>
          </w:p>
        </w:tc>
        <w:tc>
          <w:tcPr>
            <w:tcW w:w="5103" w:type="dxa"/>
            <w:noWrap/>
            <w:hideMark/>
          </w:tcPr>
          <w:p w14:paraId="3AFCD15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reproduction</w:t>
            </w:r>
            <w:proofErr w:type="gramEnd"/>
          </w:p>
        </w:tc>
        <w:tc>
          <w:tcPr>
            <w:tcW w:w="2268" w:type="dxa"/>
            <w:noWrap/>
            <w:hideMark/>
          </w:tcPr>
          <w:p w14:paraId="0FF7836C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94</w:t>
            </w:r>
          </w:p>
        </w:tc>
      </w:tr>
      <w:tr w:rsidR="003A7D75" w:rsidRPr="00B43AC6" w14:paraId="07B2FABA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409828C8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GO:0032502</w:t>
            </w:r>
          </w:p>
        </w:tc>
        <w:tc>
          <w:tcPr>
            <w:tcW w:w="5103" w:type="dxa"/>
            <w:noWrap/>
            <w:hideMark/>
          </w:tcPr>
          <w:p w14:paraId="28614D62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developmental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process</w:t>
            </w:r>
          </w:p>
        </w:tc>
        <w:tc>
          <w:tcPr>
            <w:tcW w:w="2268" w:type="dxa"/>
            <w:noWrap/>
            <w:hideMark/>
          </w:tcPr>
          <w:p w14:paraId="37E28271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59</w:t>
            </w:r>
          </w:p>
        </w:tc>
      </w:tr>
      <w:tr w:rsidR="003A7D75" w:rsidRPr="00B43AC6" w14:paraId="4BA7B39E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78496498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GO:0051704</w:t>
            </w:r>
          </w:p>
        </w:tc>
        <w:tc>
          <w:tcPr>
            <w:tcW w:w="5103" w:type="dxa"/>
            <w:noWrap/>
            <w:hideMark/>
          </w:tcPr>
          <w:p w14:paraId="32A50FCF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multi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-organism process</w:t>
            </w:r>
          </w:p>
        </w:tc>
        <w:tc>
          <w:tcPr>
            <w:tcW w:w="2268" w:type="dxa"/>
            <w:noWrap/>
            <w:hideMark/>
          </w:tcPr>
          <w:p w14:paraId="015C43F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47</w:t>
            </w:r>
          </w:p>
        </w:tc>
      </w:tr>
      <w:tr w:rsidR="003A7D75" w:rsidRPr="00B43AC6" w14:paraId="75DE46FE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7BA29547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GO:0022414</w:t>
            </w:r>
          </w:p>
        </w:tc>
        <w:tc>
          <w:tcPr>
            <w:tcW w:w="5103" w:type="dxa"/>
            <w:noWrap/>
            <w:hideMark/>
          </w:tcPr>
          <w:p w14:paraId="2745CB24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reproductive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process</w:t>
            </w:r>
          </w:p>
        </w:tc>
        <w:tc>
          <w:tcPr>
            <w:tcW w:w="2268" w:type="dxa"/>
            <w:noWrap/>
            <w:hideMark/>
          </w:tcPr>
          <w:p w14:paraId="3B8EF1C8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42</w:t>
            </w:r>
          </w:p>
        </w:tc>
      </w:tr>
      <w:tr w:rsidR="003A7D75" w:rsidRPr="00B43AC6" w14:paraId="61828E8E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6B56671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GO:0040007</w:t>
            </w:r>
          </w:p>
        </w:tc>
        <w:tc>
          <w:tcPr>
            <w:tcW w:w="5103" w:type="dxa"/>
            <w:noWrap/>
            <w:hideMark/>
          </w:tcPr>
          <w:p w14:paraId="6CBE086A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growth</w:t>
            </w:r>
            <w:proofErr w:type="gramEnd"/>
          </w:p>
        </w:tc>
        <w:tc>
          <w:tcPr>
            <w:tcW w:w="2268" w:type="dxa"/>
            <w:noWrap/>
            <w:hideMark/>
          </w:tcPr>
          <w:p w14:paraId="5155BEB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39</w:t>
            </w:r>
          </w:p>
        </w:tc>
      </w:tr>
      <w:tr w:rsidR="003A7D75" w:rsidRPr="00B43AC6" w14:paraId="6F114DD5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68A3C522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GO:0032501</w:t>
            </w:r>
          </w:p>
        </w:tc>
        <w:tc>
          <w:tcPr>
            <w:tcW w:w="5103" w:type="dxa"/>
            <w:noWrap/>
            <w:hideMark/>
          </w:tcPr>
          <w:p w14:paraId="6DCEAA9A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multicellular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organismal process</w:t>
            </w:r>
          </w:p>
        </w:tc>
        <w:tc>
          <w:tcPr>
            <w:tcW w:w="2268" w:type="dxa"/>
            <w:noWrap/>
            <w:hideMark/>
          </w:tcPr>
          <w:p w14:paraId="2C73BC7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14</w:t>
            </w:r>
          </w:p>
        </w:tc>
      </w:tr>
      <w:tr w:rsidR="003A7D75" w:rsidRPr="00B43AC6" w14:paraId="253A4D0F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05E3DE37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GO:0001906</w:t>
            </w:r>
          </w:p>
        </w:tc>
        <w:tc>
          <w:tcPr>
            <w:tcW w:w="5103" w:type="dxa"/>
            <w:noWrap/>
            <w:hideMark/>
          </w:tcPr>
          <w:p w14:paraId="11D0A4F2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cell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killing</w:t>
            </w:r>
          </w:p>
        </w:tc>
        <w:tc>
          <w:tcPr>
            <w:tcW w:w="2268" w:type="dxa"/>
            <w:noWrap/>
            <w:hideMark/>
          </w:tcPr>
          <w:p w14:paraId="0C549DE7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6</w:t>
            </w:r>
          </w:p>
        </w:tc>
      </w:tr>
      <w:tr w:rsidR="003A7D75" w:rsidRPr="00B43AC6" w14:paraId="5AA0FE79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48AAFD62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GO:0022610</w:t>
            </w:r>
          </w:p>
        </w:tc>
        <w:tc>
          <w:tcPr>
            <w:tcW w:w="5103" w:type="dxa"/>
            <w:noWrap/>
            <w:hideMark/>
          </w:tcPr>
          <w:p w14:paraId="62C776A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biological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adhesion</w:t>
            </w:r>
          </w:p>
        </w:tc>
        <w:tc>
          <w:tcPr>
            <w:tcW w:w="2268" w:type="dxa"/>
            <w:noWrap/>
            <w:hideMark/>
          </w:tcPr>
          <w:p w14:paraId="191F237C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4</w:t>
            </w:r>
          </w:p>
        </w:tc>
      </w:tr>
      <w:tr w:rsidR="003A7D75" w:rsidRPr="00B43AC6" w14:paraId="4B8AEDCD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6D4F4B2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GO:0002376</w:t>
            </w:r>
          </w:p>
        </w:tc>
        <w:tc>
          <w:tcPr>
            <w:tcW w:w="5103" w:type="dxa"/>
            <w:noWrap/>
            <w:hideMark/>
          </w:tcPr>
          <w:p w14:paraId="1603509E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immune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system process</w:t>
            </w:r>
          </w:p>
        </w:tc>
        <w:tc>
          <w:tcPr>
            <w:tcW w:w="2268" w:type="dxa"/>
            <w:noWrap/>
            <w:hideMark/>
          </w:tcPr>
          <w:p w14:paraId="18388675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2</w:t>
            </w:r>
          </w:p>
        </w:tc>
      </w:tr>
      <w:tr w:rsidR="003A7D75" w:rsidRPr="00B43AC6" w14:paraId="47CC396F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noWrap/>
            <w:hideMark/>
          </w:tcPr>
          <w:p w14:paraId="2BD1AD4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GO:0044848</w:t>
            </w:r>
          </w:p>
        </w:tc>
        <w:tc>
          <w:tcPr>
            <w:tcW w:w="5103" w:type="dxa"/>
            <w:noWrap/>
            <w:hideMark/>
          </w:tcPr>
          <w:p w14:paraId="25F0AA60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biological</w:t>
            </w:r>
            <w:proofErr w:type="gramEnd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 xml:space="preserve"> phase</w:t>
            </w:r>
          </w:p>
        </w:tc>
        <w:tc>
          <w:tcPr>
            <w:tcW w:w="2268" w:type="dxa"/>
            <w:noWrap/>
            <w:hideMark/>
          </w:tcPr>
          <w:p w14:paraId="1CC4DFD9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2</w:t>
            </w:r>
          </w:p>
        </w:tc>
      </w:tr>
      <w:tr w:rsidR="003A7D75" w:rsidRPr="00B43AC6" w14:paraId="3D988678" w14:textId="77777777" w:rsidTr="00C03AD2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0C43A9C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GO:0040011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030919A3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proofErr w:type="gramStart"/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locomotion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0F294714" w14:textId="77777777" w:rsidR="003A7D75" w:rsidRPr="00B43AC6" w:rsidRDefault="003A7D75" w:rsidP="003A7D75">
            <w:pPr>
              <w:spacing w:line="480" w:lineRule="auto"/>
              <w:jc w:val="left"/>
              <w:rPr>
                <w:rFonts w:eastAsia="Times New Roman" w:cs="Times New Roman"/>
                <w:sz w:val="22"/>
                <w:szCs w:val="22"/>
                <w:highlight w:val="none"/>
              </w:rPr>
            </w:pPr>
            <w:r w:rsidRPr="00B43AC6">
              <w:rPr>
                <w:rFonts w:eastAsia="Times New Roman" w:cs="Times New Roman"/>
                <w:sz w:val="22"/>
                <w:szCs w:val="22"/>
                <w:highlight w:val="none"/>
              </w:rPr>
              <w:t>1</w:t>
            </w:r>
          </w:p>
        </w:tc>
      </w:tr>
    </w:tbl>
    <w:p w14:paraId="5C6F7970" w14:textId="2FB504E5" w:rsidR="009D3DE7" w:rsidRPr="008C4FF0" w:rsidRDefault="009D3DE7" w:rsidP="00564DDF">
      <w:pPr>
        <w:spacing w:line="480" w:lineRule="auto"/>
        <w:rPr>
          <w:rFonts w:asciiTheme="minorHAnsi" w:hAnsiTheme="minorHAnsi" w:cstheme="minorHAnsi"/>
          <w:color w:val="auto"/>
          <w:sz w:val="22"/>
          <w:szCs w:val="22"/>
          <w:highlight w:val="none"/>
        </w:rPr>
      </w:pPr>
    </w:p>
    <w:sectPr w:rsidR="009D3DE7" w:rsidRPr="008C4FF0" w:rsidSect="007B422B">
      <w:footerReference w:type="even" r:id="rId9"/>
      <w:footerReference w:type="default" r:id="rId10"/>
      <w:pgSz w:w="11906" w:h="16838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D60F" w14:textId="77777777" w:rsidR="0079416E" w:rsidRDefault="0079416E">
      <w:r>
        <w:separator/>
      </w:r>
    </w:p>
  </w:endnote>
  <w:endnote w:type="continuationSeparator" w:id="0">
    <w:p w14:paraId="5AE5CF99" w14:textId="77777777" w:rsidR="0079416E" w:rsidRDefault="0079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45D8" w14:textId="77777777" w:rsidR="0079416E" w:rsidRDefault="0079416E" w:rsidP="00FA18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9F2CB7" w14:textId="77777777" w:rsidR="0079416E" w:rsidRDefault="0079416E" w:rsidP="00564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50BA" w14:textId="77777777" w:rsidR="0079416E" w:rsidRPr="00564DDF" w:rsidRDefault="0079416E" w:rsidP="00FA187A">
    <w:pPr>
      <w:pStyle w:val="Fuzeile"/>
      <w:framePr w:wrap="around" w:vAnchor="text" w:hAnchor="margin" w:xAlign="right" w:y="1"/>
      <w:rPr>
        <w:rStyle w:val="Seitenzahl"/>
        <w:highlight w:val="none"/>
      </w:rPr>
    </w:pPr>
    <w:r w:rsidRPr="00564DDF">
      <w:rPr>
        <w:rStyle w:val="Seitenzahl"/>
        <w:highlight w:val="none"/>
      </w:rPr>
      <w:fldChar w:fldCharType="begin"/>
    </w:r>
    <w:r w:rsidRPr="00564DDF">
      <w:rPr>
        <w:rStyle w:val="Seitenzahl"/>
        <w:highlight w:val="none"/>
      </w:rPr>
      <w:instrText xml:space="preserve">PAGE  </w:instrText>
    </w:r>
    <w:r w:rsidRPr="00564DDF">
      <w:rPr>
        <w:rStyle w:val="Seitenzahl"/>
        <w:highlight w:val="none"/>
      </w:rPr>
      <w:fldChar w:fldCharType="separate"/>
    </w:r>
    <w:r>
      <w:rPr>
        <w:rStyle w:val="Seitenzahl"/>
        <w:noProof/>
        <w:highlight w:val="none"/>
      </w:rPr>
      <w:t>2</w:t>
    </w:r>
    <w:r w:rsidRPr="00564DDF">
      <w:rPr>
        <w:rStyle w:val="Seitenzahl"/>
        <w:highlight w:val="none"/>
      </w:rPr>
      <w:fldChar w:fldCharType="end"/>
    </w:r>
  </w:p>
  <w:p w14:paraId="3AF59A1E" w14:textId="77777777" w:rsidR="0079416E" w:rsidRDefault="0079416E" w:rsidP="00564DD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E835" w14:textId="77777777" w:rsidR="0079416E" w:rsidRDefault="0079416E">
      <w:r>
        <w:separator/>
      </w:r>
    </w:p>
  </w:footnote>
  <w:footnote w:type="continuationSeparator" w:id="0">
    <w:p w14:paraId="2059A63B" w14:textId="77777777" w:rsidR="0079416E" w:rsidRDefault="0079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815"/>
    <w:multiLevelType w:val="hybridMultilevel"/>
    <w:tmpl w:val="B8ECB80C"/>
    <w:lvl w:ilvl="0" w:tplc="2CE24A4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5DEA"/>
    <w:multiLevelType w:val="hybridMultilevel"/>
    <w:tmpl w:val="9DD6877C"/>
    <w:lvl w:ilvl="0" w:tplc="CDBEA05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Rühl">
    <w15:presenceInfo w15:providerId="Windows Live" w15:userId="4db79ddce57c3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ome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ptpedevd0wxoefvfzvwz22f90dr5z20a22&quot;&gt;Agrocybe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7&lt;/item&gt;&lt;item&gt;38&lt;/item&gt;&lt;item&gt;40&lt;/item&gt;&lt;item&gt;41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7&lt;/item&gt;&lt;item&gt;68&lt;/item&gt;&lt;item&gt;77&lt;/item&gt;&lt;item&gt;78&lt;/item&gt;&lt;item&gt;79&lt;/item&gt;&lt;item&gt;83&lt;/item&gt;&lt;item&gt;87&lt;/item&gt;&lt;item&gt;90&lt;/item&gt;&lt;item&gt;92&lt;/item&gt;&lt;item&gt;94&lt;/item&gt;&lt;item&gt;95&lt;/item&gt;&lt;item&gt;105&lt;/item&gt;&lt;item&gt;106&lt;/item&gt;&lt;item&gt;149&lt;/item&gt;&lt;item&gt;151&lt;/item&gt;&lt;item&gt;157&lt;/item&gt;&lt;item&gt;171&lt;/item&gt;&lt;item&gt;204&lt;/item&gt;&lt;item&gt;207&lt;/item&gt;&lt;item&gt;213&lt;/item&gt;&lt;item&gt;214&lt;/item&gt;&lt;item&gt;219&lt;/item&gt;&lt;item&gt;220&lt;/item&gt;&lt;item&gt;223&lt;/item&gt;&lt;item&gt;224&lt;/item&gt;&lt;item&gt;321&lt;/item&gt;&lt;item&gt;328&lt;/item&gt;&lt;item&gt;336&lt;/item&gt;&lt;item&gt;341&lt;/item&gt;&lt;item&gt;363&lt;/item&gt;&lt;item&gt;364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9&lt;/item&gt;&lt;item&gt;401&lt;/item&gt;&lt;item&gt;402&lt;/item&gt;&lt;item&gt;406&lt;/item&gt;&lt;item&gt;407&lt;/item&gt;&lt;item&gt;408&lt;/item&gt;&lt;item&gt;414&lt;/item&gt;&lt;item&gt;415&lt;/item&gt;&lt;item&gt;416&lt;/item&gt;&lt;item&gt;418&lt;/item&gt;&lt;item&gt;419&lt;/item&gt;&lt;item&gt;420&lt;/item&gt;&lt;item&gt;421&lt;/item&gt;&lt;item&gt;422&lt;/item&gt;&lt;item&gt;423&lt;/item&gt;&lt;item&gt;427&lt;/item&gt;&lt;item&gt;428&lt;/item&gt;&lt;item&gt;429&lt;/item&gt;&lt;item&gt;430&lt;/item&gt;&lt;item&gt;431&lt;/item&gt;&lt;/record-ids&gt;&lt;/item&gt;&lt;/Libraries&gt;"/>
  </w:docVars>
  <w:rsids>
    <w:rsidRoot w:val="009D3DE7"/>
    <w:rsid w:val="00001459"/>
    <w:rsid w:val="00006DC3"/>
    <w:rsid w:val="0001539E"/>
    <w:rsid w:val="000236B6"/>
    <w:rsid w:val="00026DBC"/>
    <w:rsid w:val="00033A84"/>
    <w:rsid w:val="000344F4"/>
    <w:rsid w:val="000345D1"/>
    <w:rsid w:val="0003597A"/>
    <w:rsid w:val="00041B64"/>
    <w:rsid w:val="00044667"/>
    <w:rsid w:val="00045632"/>
    <w:rsid w:val="00046501"/>
    <w:rsid w:val="00050C17"/>
    <w:rsid w:val="00061AB3"/>
    <w:rsid w:val="00063BFF"/>
    <w:rsid w:val="00065DFD"/>
    <w:rsid w:val="00066CBC"/>
    <w:rsid w:val="0007209C"/>
    <w:rsid w:val="000743A3"/>
    <w:rsid w:val="00074A12"/>
    <w:rsid w:val="00074B28"/>
    <w:rsid w:val="000833FE"/>
    <w:rsid w:val="00086E22"/>
    <w:rsid w:val="000942B8"/>
    <w:rsid w:val="000A5AB5"/>
    <w:rsid w:val="000A5EC9"/>
    <w:rsid w:val="000B26E6"/>
    <w:rsid w:val="000B4F29"/>
    <w:rsid w:val="000B5CC4"/>
    <w:rsid w:val="000B6C22"/>
    <w:rsid w:val="000C058E"/>
    <w:rsid w:val="000C0E9C"/>
    <w:rsid w:val="000C1650"/>
    <w:rsid w:val="000C2D77"/>
    <w:rsid w:val="000C5935"/>
    <w:rsid w:val="000C72BE"/>
    <w:rsid w:val="000D22B5"/>
    <w:rsid w:val="000D40E7"/>
    <w:rsid w:val="000D494D"/>
    <w:rsid w:val="000D6560"/>
    <w:rsid w:val="000E7BDF"/>
    <w:rsid w:val="000F1779"/>
    <w:rsid w:val="000F23D7"/>
    <w:rsid w:val="000F3C77"/>
    <w:rsid w:val="000F58DC"/>
    <w:rsid w:val="000F68C5"/>
    <w:rsid w:val="001005FA"/>
    <w:rsid w:val="001055B8"/>
    <w:rsid w:val="001071BB"/>
    <w:rsid w:val="001113AC"/>
    <w:rsid w:val="00111DF2"/>
    <w:rsid w:val="00113324"/>
    <w:rsid w:val="00114375"/>
    <w:rsid w:val="0011682E"/>
    <w:rsid w:val="0012178F"/>
    <w:rsid w:val="00124EE0"/>
    <w:rsid w:val="00125C5E"/>
    <w:rsid w:val="00126291"/>
    <w:rsid w:val="00126537"/>
    <w:rsid w:val="00127C0D"/>
    <w:rsid w:val="00131224"/>
    <w:rsid w:val="001316C2"/>
    <w:rsid w:val="00132760"/>
    <w:rsid w:val="00136D74"/>
    <w:rsid w:val="0014004C"/>
    <w:rsid w:val="00145DBB"/>
    <w:rsid w:val="00147032"/>
    <w:rsid w:val="00147186"/>
    <w:rsid w:val="001473C7"/>
    <w:rsid w:val="0015332D"/>
    <w:rsid w:val="00153BE9"/>
    <w:rsid w:val="00156133"/>
    <w:rsid w:val="0016019A"/>
    <w:rsid w:val="00164D35"/>
    <w:rsid w:val="0016684C"/>
    <w:rsid w:val="00166DBF"/>
    <w:rsid w:val="00167909"/>
    <w:rsid w:val="00173446"/>
    <w:rsid w:val="001755D7"/>
    <w:rsid w:val="00176533"/>
    <w:rsid w:val="001929F1"/>
    <w:rsid w:val="00195F32"/>
    <w:rsid w:val="001A2C5C"/>
    <w:rsid w:val="001A6671"/>
    <w:rsid w:val="001A6BC5"/>
    <w:rsid w:val="001B0E9A"/>
    <w:rsid w:val="001B24F9"/>
    <w:rsid w:val="001B7D7A"/>
    <w:rsid w:val="001C07F7"/>
    <w:rsid w:val="001C0E94"/>
    <w:rsid w:val="001C1087"/>
    <w:rsid w:val="001C426A"/>
    <w:rsid w:val="001C6ADE"/>
    <w:rsid w:val="001C6D8C"/>
    <w:rsid w:val="001D7B8C"/>
    <w:rsid w:val="001E46FD"/>
    <w:rsid w:val="001E4FED"/>
    <w:rsid w:val="001E5445"/>
    <w:rsid w:val="001E6796"/>
    <w:rsid w:val="001F35D2"/>
    <w:rsid w:val="001F5316"/>
    <w:rsid w:val="00200760"/>
    <w:rsid w:val="00200B2B"/>
    <w:rsid w:val="002040BB"/>
    <w:rsid w:val="00210CFC"/>
    <w:rsid w:val="00211C0A"/>
    <w:rsid w:val="00215308"/>
    <w:rsid w:val="00224D9C"/>
    <w:rsid w:val="002269B8"/>
    <w:rsid w:val="002274E1"/>
    <w:rsid w:val="00233D93"/>
    <w:rsid w:val="002424FE"/>
    <w:rsid w:val="00242F4E"/>
    <w:rsid w:val="00247075"/>
    <w:rsid w:val="00251C33"/>
    <w:rsid w:val="002529E4"/>
    <w:rsid w:val="00260E13"/>
    <w:rsid w:val="00261639"/>
    <w:rsid w:val="00270D37"/>
    <w:rsid w:val="0027418A"/>
    <w:rsid w:val="0027620A"/>
    <w:rsid w:val="002829B2"/>
    <w:rsid w:val="00283670"/>
    <w:rsid w:val="00283CD6"/>
    <w:rsid w:val="002927BF"/>
    <w:rsid w:val="002931BB"/>
    <w:rsid w:val="00294002"/>
    <w:rsid w:val="00294742"/>
    <w:rsid w:val="00297DEF"/>
    <w:rsid w:val="002A4878"/>
    <w:rsid w:val="002A60C5"/>
    <w:rsid w:val="002A69C4"/>
    <w:rsid w:val="002B334C"/>
    <w:rsid w:val="002C001A"/>
    <w:rsid w:val="002C4E54"/>
    <w:rsid w:val="002D05FA"/>
    <w:rsid w:val="002D2B67"/>
    <w:rsid w:val="002E33E0"/>
    <w:rsid w:val="002E6ED3"/>
    <w:rsid w:val="002E7861"/>
    <w:rsid w:val="002F34A7"/>
    <w:rsid w:val="002F3834"/>
    <w:rsid w:val="0030646C"/>
    <w:rsid w:val="00316B0E"/>
    <w:rsid w:val="003206F3"/>
    <w:rsid w:val="003223B7"/>
    <w:rsid w:val="00322457"/>
    <w:rsid w:val="00323720"/>
    <w:rsid w:val="00323774"/>
    <w:rsid w:val="00330725"/>
    <w:rsid w:val="00337F0E"/>
    <w:rsid w:val="00340162"/>
    <w:rsid w:val="0034192A"/>
    <w:rsid w:val="00345578"/>
    <w:rsid w:val="00347D3E"/>
    <w:rsid w:val="00350116"/>
    <w:rsid w:val="00375BE4"/>
    <w:rsid w:val="003771AD"/>
    <w:rsid w:val="00382F9D"/>
    <w:rsid w:val="00393925"/>
    <w:rsid w:val="0039587B"/>
    <w:rsid w:val="00397093"/>
    <w:rsid w:val="003A2BFA"/>
    <w:rsid w:val="003A2CAA"/>
    <w:rsid w:val="003A3F69"/>
    <w:rsid w:val="003A7D75"/>
    <w:rsid w:val="003B44AD"/>
    <w:rsid w:val="003B53F5"/>
    <w:rsid w:val="003C1262"/>
    <w:rsid w:val="003C2169"/>
    <w:rsid w:val="003C3B6E"/>
    <w:rsid w:val="003C4EB5"/>
    <w:rsid w:val="003C62D0"/>
    <w:rsid w:val="003C6D33"/>
    <w:rsid w:val="003D3540"/>
    <w:rsid w:val="003E2B73"/>
    <w:rsid w:val="003F0CD3"/>
    <w:rsid w:val="004003EE"/>
    <w:rsid w:val="0040180A"/>
    <w:rsid w:val="00407CC4"/>
    <w:rsid w:val="00422259"/>
    <w:rsid w:val="00426122"/>
    <w:rsid w:val="00427D93"/>
    <w:rsid w:val="00434ACE"/>
    <w:rsid w:val="00437C92"/>
    <w:rsid w:val="00441948"/>
    <w:rsid w:val="00445754"/>
    <w:rsid w:val="00446A17"/>
    <w:rsid w:val="004533E7"/>
    <w:rsid w:val="00466E2F"/>
    <w:rsid w:val="00467488"/>
    <w:rsid w:val="00481D7A"/>
    <w:rsid w:val="0049056E"/>
    <w:rsid w:val="0049349B"/>
    <w:rsid w:val="00493DC8"/>
    <w:rsid w:val="00495808"/>
    <w:rsid w:val="004A1679"/>
    <w:rsid w:val="004A6DA7"/>
    <w:rsid w:val="004B07D6"/>
    <w:rsid w:val="004B1AC4"/>
    <w:rsid w:val="004B3ECB"/>
    <w:rsid w:val="004D2585"/>
    <w:rsid w:val="004D4E6C"/>
    <w:rsid w:val="004D6DA4"/>
    <w:rsid w:val="004E2747"/>
    <w:rsid w:val="004F02FF"/>
    <w:rsid w:val="004F1CC0"/>
    <w:rsid w:val="004F7194"/>
    <w:rsid w:val="00500833"/>
    <w:rsid w:val="00502C3F"/>
    <w:rsid w:val="00512E45"/>
    <w:rsid w:val="00512EC6"/>
    <w:rsid w:val="00513A0C"/>
    <w:rsid w:val="0051766D"/>
    <w:rsid w:val="0052019D"/>
    <w:rsid w:val="00521A9A"/>
    <w:rsid w:val="0052597B"/>
    <w:rsid w:val="00530C87"/>
    <w:rsid w:val="00531FA7"/>
    <w:rsid w:val="00533138"/>
    <w:rsid w:val="00536E0F"/>
    <w:rsid w:val="005378A4"/>
    <w:rsid w:val="00537F87"/>
    <w:rsid w:val="00542D40"/>
    <w:rsid w:val="0054618E"/>
    <w:rsid w:val="00553E0B"/>
    <w:rsid w:val="005562A7"/>
    <w:rsid w:val="005634B3"/>
    <w:rsid w:val="00564DDF"/>
    <w:rsid w:val="005656D2"/>
    <w:rsid w:val="005669D2"/>
    <w:rsid w:val="005701F1"/>
    <w:rsid w:val="00570C2A"/>
    <w:rsid w:val="005744D1"/>
    <w:rsid w:val="0057489F"/>
    <w:rsid w:val="00576731"/>
    <w:rsid w:val="00580683"/>
    <w:rsid w:val="00580CBE"/>
    <w:rsid w:val="00581AE2"/>
    <w:rsid w:val="0058213D"/>
    <w:rsid w:val="00585ABB"/>
    <w:rsid w:val="00591873"/>
    <w:rsid w:val="00594C59"/>
    <w:rsid w:val="00597E41"/>
    <w:rsid w:val="005A26CF"/>
    <w:rsid w:val="005A55E7"/>
    <w:rsid w:val="005A6005"/>
    <w:rsid w:val="005B070D"/>
    <w:rsid w:val="005B24B9"/>
    <w:rsid w:val="005B2511"/>
    <w:rsid w:val="005B4029"/>
    <w:rsid w:val="005B47A6"/>
    <w:rsid w:val="005B4DFB"/>
    <w:rsid w:val="005B6327"/>
    <w:rsid w:val="005B6F08"/>
    <w:rsid w:val="005C02CA"/>
    <w:rsid w:val="005C4451"/>
    <w:rsid w:val="005C5836"/>
    <w:rsid w:val="005C6D13"/>
    <w:rsid w:val="005D2713"/>
    <w:rsid w:val="005D2828"/>
    <w:rsid w:val="005D447C"/>
    <w:rsid w:val="005D4E39"/>
    <w:rsid w:val="005D6443"/>
    <w:rsid w:val="005D6EFA"/>
    <w:rsid w:val="005E350D"/>
    <w:rsid w:val="005F2FD2"/>
    <w:rsid w:val="005F37EC"/>
    <w:rsid w:val="005F394E"/>
    <w:rsid w:val="005F5637"/>
    <w:rsid w:val="005F5B2D"/>
    <w:rsid w:val="005F7220"/>
    <w:rsid w:val="00603CCA"/>
    <w:rsid w:val="00604F8E"/>
    <w:rsid w:val="00605632"/>
    <w:rsid w:val="006060D9"/>
    <w:rsid w:val="00610C22"/>
    <w:rsid w:val="00614A46"/>
    <w:rsid w:val="00614DAF"/>
    <w:rsid w:val="0061698D"/>
    <w:rsid w:val="00631378"/>
    <w:rsid w:val="006337FA"/>
    <w:rsid w:val="00633C3B"/>
    <w:rsid w:val="00636326"/>
    <w:rsid w:val="006411E6"/>
    <w:rsid w:val="00647260"/>
    <w:rsid w:val="00647CDC"/>
    <w:rsid w:val="0065387A"/>
    <w:rsid w:val="00656133"/>
    <w:rsid w:val="0066215D"/>
    <w:rsid w:val="00666C90"/>
    <w:rsid w:val="00667202"/>
    <w:rsid w:val="00674562"/>
    <w:rsid w:val="00684017"/>
    <w:rsid w:val="00684815"/>
    <w:rsid w:val="00686550"/>
    <w:rsid w:val="00687C0F"/>
    <w:rsid w:val="00693187"/>
    <w:rsid w:val="006976C5"/>
    <w:rsid w:val="006A1B23"/>
    <w:rsid w:val="006A3E9F"/>
    <w:rsid w:val="006A46BD"/>
    <w:rsid w:val="006B1F70"/>
    <w:rsid w:val="006B29B5"/>
    <w:rsid w:val="006B513A"/>
    <w:rsid w:val="006C0850"/>
    <w:rsid w:val="006C1806"/>
    <w:rsid w:val="006D497D"/>
    <w:rsid w:val="006D640D"/>
    <w:rsid w:val="006D67D8"/>
    <w:rsid w:val="006E069C"/>
    <w:rsid w:val="006E77AB"/>
    <w:rsid w:val="006F35E6"/>
    <w:rsid w:val="006F43A0"/>
    <w:rsid w:val="00703E60"/>
    <w:rsid w:val="007052F0"/>
    <w:rsid w:val="00712A3F"/>
    <w:rsid w:val="00713CB7"/>
    <w:rsid w:val="00715847"/>
    <w:rsid w:val="00715C7E"/>
    <w:rsid w:val="007205A2"/>
    <w:rsid w:val="00721B3A"/>
    <w:rsid w:val="00724E72"/>
    <w:rsid w:val="00730672"/>
    <w:rsid w:val="0073799F"/>
    <w:rsid w:val="00742D5D"/>
    <w:rsid w:val="0074747C"/>
    <w:rsid w:val="00747D94"/>
    <w:rsid w:val="00750301"/>
    <w:rsid w:val="007507F5"/>
    <w:rsid w:val="00751CB9"/>
    <w:rsid w:val="007528F9"/>
    <w:rsid w:val="00753D0A"/>
    <w:rsid w:val="00771963"/>
    <w:rsid w:val="007778F3"/>
    <w:rsid w:val="0078036C"/>
    <w:rsid w:val="007822ED"/>
    <w:rsid w:val="0078660F"/>
    <w:rsid w:val="00793330"/>
    <w:rsid w:val="0079389B"/>
    <w:rsid w:val="0079416E"/>
    <w:rsid w:val="00795D4D"/>
    <w:rsid w:val="00797D12"/>
    <w:rsid w:val="007A3EEC"/>
    <w:rsid w:val="007A7196"/>
    <w:rsid w:val="007B2518"/>
    <w:rsid w:val="007B2F03"/>
    <w:rsid w:val="007B422B"/>
    <w:rsid w:val="007B64B1"/>
    <w:rsid w:val="007C06EB"/>
    <w:rsid w:val="007C2EF9"/>
    <w:rsid w:val="007D0D5A"/>
    <w:rsid w:val="007D3BA4"/>
    <w:rsid w:val="007D3E0B"/>
    <w:rsid w:val="007D6F93"/>
    <w:rsid w:val="007D7801"/>
    <w:rsid w:val="007E3345"/>
    <w:rsid w:val="007F13C2"/>
    <w:rsid w:val="007F4644"/>
    <w:rsid w:val="007F4DDF"/>
    <w:rsid w:val="008044B6"/>
    <w:rsid w:val="008065E5"/>
    <w:rsid w:val="008070F4"/>
    <w:rsid w:val="00811C00"/>
    <w:rsid w:val="00811ED5"/>
    <w:rsid w:val="008127E7"/>
    <w:rsid w:val="0081286F"/>
    <w:rsid w:val="00814E9B"/>
    <w:rsid w:val="00815FAB"/>
    <w:rsid w:val="0081720D"/>
    <w:rsid w:val="0082359B"/>
    <w:rsid w:val="00824FA5"/>
    <w:rsid w:val="008302B6"/>
    <w:rsid w:val="008316D0"/>
    <w:rsid w:val="008364F9"/>
    <w:rsid w:val="00840CF0"/>
    <w:rsid w:val="00851C4B"/>
    <w:rsid w:val="00861548"/>
    <w:rsid w:val="00866E19"/>
    <w:rsid w:val="00866E2B"/>
    <w:rsid w:val="00870E67"/>
    <w:rsid w:val="00872C3F"/>
    <w:rsid w:val="008736A5"/>
    <w:rsid w:val="00873D9F"/>
    <w:rsid w:val="00875B6F"/>
    <w:rsid w:val="00877B40"/>
    <w:rsid w:val="008827AE"/>
    <w:rsid w:val="00887CB4"/>
    <w:rsid w:val="00890789"/>
    <w:rsid w:val="00891EF7"/>
    <w:rsid w:val="0089761E"/>
    <w:rsid w:val="00897CD7"/>
    <w:rsid w:val="008A06F2"/>
    <w:rsid w:val="008A1BD3"/>
    <w:rsid w:val="008A34FD"/>
    <w:rsid w:val="008A6F3A"/>
    <w:rsid w:val="008B089C"/>
    <w:rsid w:val="008B34DD"/>
    <w:rsid w:val="008C4D01"/>
    <w:rsid w:val="008C4FF0"/>
    <w:rsid w:val="008C6F1A"/>
    <w:rsid w:val="008C755F"/>
    <w:rsid w:val="008D17CF"/>
    <w:rsid w:val="008D3182"/>
    <w:rsid w:val="008E2AA1"/>
    <w:rsid w:val="008F2CB7"/>
    <w:rsid w:val="008F4FF4"/>
    <w:rsid w:val="00900874"/>
    <w:rsid w:val="00905027"/>
    <w:rsid w:val="00906732"/>
    <w:rsid w:val="0091457B"/>
    <w:rsid w:val="009314BF"/>
    <w:rsid w:val="00931928"/>
    <w:rsid w:val="009419D1"/>
    <w:rsid w:val="0094713A"/>
    <w:rsid w:val="00947313"/>
    <w:rsid w:val="00951BC4"/>
    <w:rsid w:val="0095249B"/>
    <w:rsid w:val="00953551"/>
    <w:rsid w:val="0095469B"/>
    <w:rsid w:val="009557BC"/>
    <w:rsid w:val="009637D5"/>
    <w:rsid w:val="00980235"/>
    <w:rsid w:val="0098098D"/>
    <w:rsid w:val="00980DE7"/>
    <w:rsid w:val="00983C9F"/>
    <w:rsid w:val="009961AF"/>
    <w:rsid w:val="0099659D"/>
    <w:rsid w:val="00996929"/>
    <w:rsid w:val="00996CC3"/>
    <w:rsid w:val="00997E1E"/>
    <w:rsid w:val="009A3141"/>
    <w:rsid w:val="009A3910"/>
    <w:rsid w:val="009A4B02"/>
    <w:rsid w:val="009B13E1"/>
    <w:rsid w:val="009B1981"/>
    <w:rsid w:val="009C1F24"/>
    <w:rsid w:val="009C26CE"/>
    <w:rsid w:val="009C4467"/>
    <w:rsid w:val="009C5B5A"/>
    <w:rsid w:val="009C5D97"/>
    <w:rsid w:val="009C7713"/>
    <w:rsid w:val="009D1D0E"/>
    <w:rsid w:val="009D256E"/>
    <w:rsid w:val="009D2F86"/>
    <w:rsid w:val="009D3DE7"/>
    <w:rsid w:val="009D768D"/>
    <w:rsid w:val="009E24F8"/>
    <w:rsid w:val="009E2A5F"/>
    <w:rsid w:val="009E4567"/>
    <w:rsid w:val="009E78A3"/>
    <w:rsid w:val="009E7D34"/>
    <w:rsid w:val="00A05069"/>
    <w:rsid w:val="00A0742A"/>
    <w:rsid w:val="00A07F91"/>
    <w:rsid w:val="00A134BF"/>
    <w:rsid w:val="00A23E05"/>
    <w:rsid w:val="00A314BF"/>
    <w:rsid w:val="00A41CD5"/>
    <w:rsid w:val="00A42147"/>
    <w:rsid w:val="00A43CD6"/>
    <w:rsid w:val="00A4731E"/>
    <w:rsid w:val="00A51297"/>
    <w:rsid w:val="00A537DF"/>
    <w:rsid w:val="00A57559"/>
    <w:rsid w:val="00A60444"/>
    <w:rsid w:val="00A644F8"/>
    <w:rsid w:val="00A66FF9"/>
    <w:rsid w:val="00A700D4"/>
    <w:rsid w:val="00A76DF9"/>
    <w:rsid w:val="00A77F20"/>
    <w:rsid w:val="00A826D9"/>
    <w:rsid w:val="00A9359F"/>
    <w:rsid w:val="00AA4DC6"/>
    <w:rsid w:val="00AA6939"/>
    <w:rsid w:val="00AB0BB4"/>
    <w:rsid w:val="00AB2B43"/>
    <w:rsid w:val="00AB3520"/>
    <w:rsid w:val="00AB3634"/>
    <w:rsid w:val="00AB4863"/>
    <w:rsid w:val="00AB5239"/>
    <w:rsid w:val="00AB5F4C"/>
    <w:rsid w:val="00AD1DC8"/>
    <w:rsid w:val="00AD3EF1"/>
    <w:rsid w:val="00AE04BA"/>
    <w:rsid w:val="00AE1639"/>
    <w:rsid w:val="00AF1A30"/>
    <w:rsid w:val="00B0049E"/>
    <w:rsid w:val="00B118C4"/>
    <w:rsid w:val="00B229A0"/>
    <w:rsid w:val="00B23F37"/>
    <w:rsid w:val="00B2443F"/>
    <w:rsid w:val="00B35240"/>
    <w:rsid w:val="00B4176E"/>
    <w:rsid w:val="00B42133"/>
    <w:rsid w:val="00B42267"/>
    <w:rsid w:val="00B43AC6"/>
    <w:rsid w:val="00B4472D"/>
    <w:rsid w:val="00B54694"/>
    <w:rsid w:val="00B55421"/>
    <w:rsid w:val="00B56FA8"/>
    <w:rsid w:val="00B8457C"/>
    <w:rsid w:val="00B876A3"/>
    <w:rsid w:val="00B92CBD"/>
    <w:rsid w:val="00B9461E"/>
    <w:rsid w:val="00B96A05"/>
    <w:rsid w:val="00B96F0D"/>
    <w:rsid w:val="00BA0546"/>
    <w:rsid w:val="00BA24A8"/>
    <w:rsid w:val="00BA3DA7"/>
    <w:rsid w:val="00BA6D3B"/>
    <w:rsid w:val="00BA76E2"/>
    <w:rsid w:val="00BB0EF5"/>
    <w:rsid w:val="00BB4692"/>
    <w:rsid w:val="00BB716B"/>
    <w:rsid w:val="00BC2DAE"/>
    <w:rsid w:val="00BC36DF"/>
    <w:rsid w:val="00BC44BE"/>
    <w:rsid w:val="00BC7903"/>
    <w:rsid w:val="00BD2059"/>
    <w:rsid w:val="00BD32AA"/>
    <w:rsid w:val="00BD380C"/>
    <w:rsid w:val="00BE3F4B"/>
    <w:rsid w:val="00BF1637"/>
    <w:rsid w:val="00BF38FF"/>
    <w:rsid w:val="00BF474F"/>
    <w:rsid w:val="00BF5266"/>
    <w:rsid w:val="00BF5895"/>
    <w:rsid w:val="00BF7AD0"/>
    <w:rsid w:val="00C023AD"/>
    <w:rsid w:val="00C03AD2"/>
    <w:rsid w:val="00C054E3"/>
    <w:rsid w:val="00C05C8B"/>
    <w:rsid w:val="00C114BE"/>
    <w:rsid w:val="00C1352C"/>
    <w:rsid w:val="00C14D9A"/>
    <w:rsid w:val="00C220B4"/>
    <w:rsid w:val="00C22B03"/>
    <w:rsid w:val="00C2529B"/>
    <w:rsid w:val="00C25ED1"/>
    <w:rsid w:val="00C31234"/>
    <w:rsid w:val="00C34B9B"/>
    <w:rsid w:val="00C3694B"/>
    <w:rsid w:val="00C43990"/>
    <w:rsid w:val="00C45A84"/>
    <w:rsid w:val="00C47CC4"/>
    <w:rsid w:val="00C54CDE"/>
    <w:rsid w:val="00C55580"/>
    <w:rsid w:val="00C55E0E"/>
    <w:rsid w:val="00C61DA1"/>
    <w:rsid w:val="00C67CD7"/>
    <w:rsid w:val="00C67FAB"/>
    <w:rsid w:val="00C70896"/>
    <w:rsid w:val="00C7225E"/>
    <w:rsid w:val="00C758ED"/>
    <w:rsid w:val="00C80094"/>
    <w:rsid w:val="00C80173"/>
    <w:rsid w:val="00C80B9D"/>
    <w:rsid w:val="00C810A1"/>
    <w:rsid w:val="00C811D6"/>
    <w:rsid w:val="00C86B05"/>
    <w:rsid w:val="00C8761A"/>
    <w:rsid w:val="00C87E1F"/>
    <w:rsid w:val="00C91AA6"/>
    <w:rsid w:val="00C96363"/>
    <w:rsid w:val="00C96754"/>
    <w:rsid w:val="00C96DFE"/>
    <w:rsid w:val="00C96EFB"/>
    <w:rsid w:val="00CB3291"/>
    <w:rsid w:val="00CB4A24"/>
    <w:rsid w:val="00CB59BE"/>
    <w:rsid w:val="00CB5BF3"/>
    <w:rsid w:val="00CB76D6"/>
    <w:rsid w:val="00CC2754"/>
    <w:rsid w:val="00CC2AC1"/>
    <w:rsid w:val="00CC5087"/>
    <w:rsid w:val="00CC71B0"/>
    <w:rsid w:val="00CD04D8"/>
    <w:rsid w:val="00CD1B38"/>
    <w:rsid w:val="00CD4325"/>
    <w:rsid w:val="00CD5A5D"/>
    <w:rsid w:val="00CE47B0"/>
    <w:rsid w:val="00CE6B74"/>
    <w:rsid w:val="00CE6CE8"/>
    <w:rsid w:val="00D005A6"/>
    <w:rsid w:val="00D035E9"/>
    <w:rsid w:val="00D148C9"/>
    <w:rsid w:val="00D15756"/>
    <w:rsid w:val="00D20DE7"/>
    <w:rsid w:val="00D231A9"/>
    <w:rsid w:val="00D30B72"/>
    <w:rsid w:val="00D36843"/>
    <w:rsid w:val="00D41EDF"/>
    <w:rsid w:val="00D500E6"/>
    <w:rsid w:val="00D603FC"/>
    <w:rsid w:val="00D60721"/>
    <w:rsid w:val="00D63451"/>
    <w:rsid w:val="00D67600"/>
    <w:rsid w:val="00D70FB7"/>
    <w:rsid w:val="00D755EC"/>
    <w:rsid w:val="00D7635A"/>
    <w:rsid w:val="00D81ED6"/>
    <w:rsid w:val="00D90404"/>
    <w:rsid w:val="00D913D9"/>
    <w:rsid w:val="00D93F48"/>
    <w:rsid w:val="00D953CA"/>
    <w:rsid w:val="00D95410"/>
    <w:rsid w:val="00D96091"/>
    <w:rsid w:val="00DB24FE"/>
    <w:rsid w:val="00DB5BE2"/>
    <w:rsid w:val="00DC0EC0"/>
    <w:rsid w:val="00DC1B0D"/>
    <w:rsid w:val="00DC4770"/>
    <w:rsid w:val="00DD19EF"/>
    <w:rsid w:val="00DD42AD"/>
    <w:rsid w:val="00DE072A"/>
    <w:rsid w:val="00DE47F2"/>
    <w:rsid w:val="00DE6961"/>
    <w:rsid w:val="00DF18C1"/>
    <w:rsid w:val="00DF2277"/>
    <w:rsid w:val="00E05C62"/>
    <w:rsid w:val="00E07F93"/>
    <w:rsid w:val="00E12942"/>
    <w:rsid w:val="00E20CB7"/>
    <w:rsid w:val="00E357F6"/>
    <w:rsid w:val="00E35D97"/>
    <w:rsid w:val="00E366E7"/>
    <w:rsid w:val="00E42FC7"/>
    <w:rsid w:val="00E443DB"/>
    <w:rsid w:val="00E454B7"/>
    <w:rsid w:val="00E4647B"/>
    <w:rsid w:val="00E47619"/>
    <w:rsid w:val="00E50B03"/>
    <w:rsid w:val="00E6119F"/>
    <w:rsid w:val="00E6381C"/>
    <w:rsid w:val="00E65A16"/>
    <w:rsid w:val="00E6631E"/>
    <w:rsid w:val="00E708D5"/>
    <w:rsid w:val="00E77F5A"/>
    <w:rsid w:val="00E81C6C"/>
    <w:rsid w:val="00E82D96"/>
    <w:rsid w:val="00E868CC"/>
    <w:rsid w:val="00E874B7"/>
    <w:rsid w:val="00E904CC"/>
    <w:rsid w:val="00E95D47"/>
    <w:rsid w:val="00EA5C9E"/>
    <w:rsid w:val="00EB24EC"/>
    <w:rsid w:val="00EB2BC1"/>
    <w:rsid w:val="00EB6151"/>
    <w:rsid w:val="00EC610E"/>
    <w:rsid w:val="00ED0F08"/>
    <w:rsid w:val="00ED242E"/>
    <w:rsid w:val="00ED4C53"/>
    <w:rsid w:val="00ED77EA"/>
    <w:rsid w:val="00EE014B"/>
    <w:rsid w:val="00EE0997"/>
    <w:rsid w:val="00EE2E87"/>
    <w:rsid w:val="00EE41E5"/>
    <w:rsid w:val="00EE44B8"/>
    <w:rsid w:val="00EE5094"/>
    <w:rsid w:val="00EE60A4"/>
    <w:rsid w:val="00EE6A06"/>
    <w:rsid w:val="00EE7378"/>
    <w:rsid w:val="00EE7841"/>
    <w:rsid w:val="00EF464E"/>
    <w:rsid w:val="00EF6437"/>
    <w:rsid w:val="00EF6CA4"/>
    <w:rsid w:val="00F00253"/>
    <w:rsid w:val="00F004EA"/>
    <w:rsid w:val="00F036A8"/>
    <w:rsid w:val="00F0531F"/>
    <w:rsid w:val="00F11067"/>
    <w:rsid w:val="00F16D40"/>
    <w:rsid w:val="00F17747"/>
    <w:rsid w:val="00F35B0D"/>
    <w:rsid w:val="00F400E0"/>
    <w:rsid w:val="00F4327F"/>
    <w:rsid w:val="00F4618C"/>
    <w:rsid w:val="00F466C9"/>
    <w:rsid w:val="00F47AAB"/>
    <w:rsid w:val="00F53F03"/>
    <w:rsid w:val="00F639B0"/>
    <w:rsid w:val="00F64E16"/>
    <w:rsid w:val="00F70BDC"/>
    <w:rsid w:val="00F71778"/>
    <w:rsid w:val="00F73BC7"/>
    <w:rsid w:val="00F807F3"/>
    <w:rsid w:val="00F83783"/>
    <w:rsid w:val="00F86451"/>
    <w:rsid w:val="00F91DCD"/>
    <w:rsid w:val="00F9243E"/>
    <w:rsid w:val="00F9526A"/>
    <w:rsid w:val="00F954DD"/>
    <w:rsid w:val="00F95B40"/>
    <w:rsid w:val="00F96230"/>
    <w:rsid w:val="00FA09CC"/>
    <w:rsid w:val="00FA187A"/>
    <w:rsid w:val="00FA44C5"/>
    <w:rsid w:val="00FB0C53"/>
    <w:rsid w:val="00FB3C19"/>
    <w:rsid w:val="00FB509F"/>
    <w:rsid w:val="00FB5670"/>
    <w:rsid w:val="00FC0B29"/>
    <w:rsid w:val="00FC0ECB"/>
    <w:rsid w:val="00FD261F"/>
    <w:rsid w:val="00FD3026"/>
    <w:rsid w:val="00FD3609"/>
    <w:rsid w:val="00FE0461"/>
    <w:rsid w:val="00FE0D00"/>
    <w:rsid w:val="00FE0E98"/>
    <w:rsid w:val="00FE328F"/>
    <w:rsid w:val="00FE3E06"/>
    <w:rsid w:val="00FF0BA7"/>
    <w:rsid w:val="00FF20DF"/>
    <w:rsid w:val="00FF28EB"/>
    <w:rsid w:val="00FF4F67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CF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highlight w:val="lightGray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lang w:val="en-GB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Kommentartext">
    <w:name w:val="annotation text"/>
    <w:basedOn w:val="Standard"/>
    <w:link w:val="KommentartextZeichen"/>
    <w:uiPriority w:val="99"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0D5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0D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0CBE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A23E05"/>
    <w:pPr>
      <w:spacing w:line="240" w:lineRule="atLeast"/>
      <w:ind w:left="283" w:hanging="283"/>
    </w:pPr>
    <w:rPr>
      <w:rFonts w:eastAsia="Times New Roman"/>
      <w:color w:val="auto"/>
      <w:szCs w:val="18"/>
      <w:highlight w:val="none"/>
    </w:rPr>
  </w:style>
  <w:style w:type="character" w:styleId="Link">
    <w:name w:val="Hyperlink"/>
    <w:basedOn w:val="Absatzstandardschriftart"/>
    <w:uiPriority w:val="99"/>
    <w:unhideWhenUsed/>
    <w:rsid w:val="00323774"/>
    <w:rPr>
      <w:color w:val="0563C1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323774"/>
    <w:rPr>
      <w:b/>
      <w:bCs/>
    </w:rPr>
  </w:style>
  <w:style w:type="character" w:customStyle="1" w:styleId="apple-converted-space">
    <w:name w:val="apple-converted-space"/>
    <w:basedOn w:val="Absatzstandardschriftart"/>
    <w:rsid w:val="00323774"/>
  </w:style>
  <w:style w:type="character" w:styleId="Herausstellen">
    <w:name w:val="Emphasis"/>
    <w:basedOn w:val="Absatzstandardschriftart"/>
    <w:uiPriority w:val="20"/>
    <w:qFormat/>
    <w:rsid w:val="00323774"/>
    <w:rPr>
      <w:i/>
      <w:iCs/>
    </w:rPr>
  </w:style>
  <w:style w:type="table" w:styleId="Tabellenraster">
    <w:name w:val="Table Grid"/>
    <w:basedOn w:val="NormaleTabelle"/>
    <w:uiPriority w:val="39"/>
    <w:rsid w:val="00323774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highlight w:val="none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344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3446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0B6C22"/>
    <w:pPr>
      <w:jc w:val="left"/>
    </w:pPr>
  </w:style>
  <w:style w:type="paragraph" w:styleId="StandardWeb">
    <w:name w:val="Normal (Web)"/>
    <w:basedOn w:val="Standard"/>
    <w:uiPriority w:val="99"/>
    <w:semiHidden/>
    <w:unhideWhenUsed/>
    <w:rsid w:val="003E2B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highlight w:val="none"/>
      <w:lang w:eastAsia="en-GB"/>
    </w:rPr>
  </w:style>
  <w:style w:type="paragraph" w:customStyle="1" w:styleId="EndNoteBibliographyTitle">
    <w:name w:val="EndNote Bibliography Title"/>
    <w:basedOn w:val="Standard"/>
    <w:link w:val="EndNoteBibliographyTitleZchn"/>
    <w:rsid w:val="00337F0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337F0E"/>
    <w:rPr>
      <w:noProof/>
    </w:rPr>
  </w:style>
  <w:style w:type="paragraph" w:customStyle="1" w:styleId="EndNoteBibliography">
    <w:name w:val="EndNote Bibliography"/>
    <w:basedOn w:val="Standard"/>
    <w:link w:val="EndNoteBibliographyZchn"/>
    <w:rsid w:val="00337F0E"/>
    <w:rPr>
      <w:noProof/>
    </w:rPr>
  </w:style>
  <w:style w:type="character" w:customStyle="1" w:styleId="EndNoteBibliographyZchn">
    <w:name w:val="EndNote Bibliography Zchn"/>
    <w:basedOn w:val="Absatzstandardschriftart"/>
    <w:link w:val="EndNoteBibliography"/>
    <w:rsid w:val="00337F0E"/>
    <w:rPr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033A84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highlight w:val="none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811ED5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1ED5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811ED5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1ED5"/>
    <w:rPr>
      <w:lang w:val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F53F03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564DDF"/>
  </w:style>
  <w:style w:type="character" w:styleId="Zeilennummer">
    <w:name w:val="line number"/>
    <w:basedOn w:val="Absatzstandardschriftart"/>
    <w:uiPriority w:val="99"/>
    <w:semiHidden/>
    <w:unhideWhenUsed/>
    <w:rsid w:val="00564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highlight w:val="lightGray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lang w:val="en-GB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Kommentartext">
    <w:name w:val="annotation text"/>
    <w:basedOn w:val="Standard"/>
    <w:link w:val="KommentartextZeichen"/>
    <w:uiPriority w:val="99"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0D5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0D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0CBE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A23E05"/>
    <w:pPr>
      <w:spacing w:line="240" w:lineRule="atLeast"/>
      <w:ind w:left="283" w:hanging="283"/>
    </w:pPr>
    <w:rPr>
      <w:rFonts w:eastAsia="Times New Roman"/>
      <w:color w:val="auto"/>
      <w:szCs w:val="18"/>
      <w:highlight w:val="none"/>
    </w:rPr>
  </w:style>
  <w:style w:type="character" w:styleId="Link">
    <w:name w:val="Hyperlink"/>
    <w:basedOn w:val="Absatzstandardschriftart"/>
    <w:uiPriority w:val="99"/>
    <w:unhideWhenUsed/>
    <w:rsid w:val="00323774"/>
    <w:rPr>
      <w:color w:val="0563C1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323774"/>
    <w:rPr>
      <w:b/>
      <w:bCs/>
    </w:rPr>
  </w:style>
  <w:style w:type="character" w:customStyle="1" w:styleId="apple-converted-space">
    <w:name w:val="apple-converted-space"/>
    <w:basedOn w:val="Absatzstandardschriftart"/>
    <w:rsid w:val="00323774"/>
  </w:style>
  <w:style w:type="character" w:styleId="Herausstellen">
    <w:name w:val="Emphasis"/>
    <w:basedOn w:val="Absatzstandardschriftart"/>
    <w:uiPriority w:val="20"/>
    <w:qFormat/>
    <w:rsid w:val="00323774"/>
    <w:rPr>
      <w:i/>
      <w:iCs/>
    </w:rPr>
  </w:style>
  <w:style w:type="table" w:styleId="Tabellenraster">
    <w:name w:val="Table Grid"/>
    <w:basedOn w:val="NormaleTabelle"/>
    <w:uiPriority w:val="39"/>
    <w:rsid w:val="00323774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highlight w:val="none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344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3446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0B6C22"/>
    <w:pPr>
      <w:jc w:val="left"/>
    </w:pPr>
  </w:style>
  <w:style w:type="paragraph" w:styleId="StandardWeb">
    <w:name w:val="Normal (Web)"/>
    <w:basedOn w:val="Standard"/>
    <w:uiPriority w:val="99"/>
    <w:semiHidden/>
    <w:unhideWhenUsed/>
    <w:rsid w:val="003E2B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highlight w:val="none"/>
      <w:lang w:eastAsia="en-GB"/>
    </w:rPr>
  </w:style>
  <w:style w:type="paragraph" w:customStyle="1" w:styleId="EndNoteBibliographyTitle">
    <w:name w:val="EndNote Bibliography Title"/>
    <w:basedOn w:val="Standard"/>
    <w:link w:val="EndNoteBibliographyTitleZchn"/>
    <w:rsid w:val="00337F0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337F0E"/>
    <w:rPr>
      <w:noProof/>
    </w:rPr>
  </w:style>
  <w:style w:type="paragraph" w:customStyle="1" w:styleId="EndNoteBibliography">
    <w:name w:val="EndNote Bibliography"/>
    <w:basedOn w:val="Standard"/>
    <w:link w:val="EndNoteBibliographyZchn"/>
    <w:rsid w:val="00337F0E"/>
    <w:rPr>
      <w:noProof/>
    </w:rPr>
  </w:style>
  <w:style w:type="character" w:customStyle="1" w:styleId="EndNoteBibliographyZchn">
    <w:name w:val="EndNote Bibliography Zchn"/>
    <w:basedOn w:val="Absatzstandardschriftart"/>
    <w:link w:val="EndNoteBibliography"/>
    <w:rsid w:val="00337F0E"/>
    <w:rPr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033A84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highlight w:val="none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811ED5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1ED5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811ED5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1ED5"/>
    <w:rPr>
      <w:lang w:val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F53F03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564DDF"/>
  </w:style>
  <w:style w:type="character" w:styleId="Zeilennummer">
    <w:name w:val="line number"/>
    <w:basedOn w:val="Absatzstandardschriftart"/>
    <w:uiPriority w:val="99"/>
    <w:semiHidden/>
    <w:unhideWhenUsed/>
    <w:rsid w:val="0056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985A-7774-6A42-8622-D631C816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ruehl-m</dc:creator>
  <cp:lastModifiedBy>Florian Hennicke</cp:lastModifiedBy>
  <cp:revision>12</cp:revision>
  <cp:lastPrinted>2017-01-18T10:21:00Z</cp:lastPrinted>
  <dcterms:created xsi:type="dcterms:W3CDTF">2017-08-25T09:40:00Z</dcterms:created>
  <dcterms:modified xsi:type="dcterms:W3CDTF">2017-08-26T08:57:00Z</dcterms:modified>
</cp:coreProperties>
</file>