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B3" w:rsidRPr="00C95A82" w:rsidRDefault="00C95A82" w:rsidP="00C95A82">
      <w:pPr>
        <w:jc w:val="center"/>
        <w:rPr>
          <w:rFonts w:ascii="Times New Roman" w:hAnsi="Times New Roman" w:cs="Times New Roman"/>
          <w:b/>
          <w:sz w:val="24"/>
        </w:rPr>
      </w:pPr>
      <w:r w:rsidRPr="00C95A82">
        <w:rPr>
          <w:rFonts w:ascii="Times New Roman" w:hAnsi="Times New Roman" w:cs="Times New Roman"/>
          <w:b/>
          <w:sz w:val="24"/>
        </w:rPr>
        <w:t>Supporting Information</w:t>
      </w:r>
    </w:p>
    <w:p w:rsidR="00C95A82" w:rsidRPr="00C95A82" w:rsidRDefault="00C95A82" w:rsidP="00C95A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5A82">
        <w:rPr>
          <w:rFonts w:ascii="Times New Roman" w:hAnsi="Times New Roman" w:cs="Times New Roman"/>
          <w:sz w:val="24"/>
          <w:szCs w:val="24"/>
        </w:rPr>
        <w:t>Photophysical</w:t>
      </w:r>
      <w:proofErr w:type="spellEnd"/>
      <w:r w:rsidRPr="00C95A82">
        <w:rPr>
          <w:rFonts w:ascii="Times New Roman" w:hAnsi="Times New Roman" w:cs="Times New Roman"/>
          <w:sz w:val="24"/>
          <w:szCs w:val="24"/>
        </w:rPr>
        <w:t xml:space="preserve"> studies on Curcumin-Sophorolipid Nanostructures: </w:t>
      </w:r>
      <w:r w:rsidR="00920C34">
        <w:rPr>
          <w:rFonts w:ascii="Times New Roman" w:hAnsi="Times New Roman" w:cs="Times New Roman"/>
          <w:sz w:val="24"/>
          <w:szCs w:val="24"/>
        </w:rPr>
        <w:t>Applications</w:t>
      </w:r>
      <w:bookmarkStart w:id="0" w:name="_GoBack"/>
      <w:bookmarkEnd w:id="0"/>
      <w:r w:rsidRPr="00C95A82">
        <w:rPr>
          <w:rFonts w:ascii="Times New Roman" w:hAnsi="Times New Roman" w:cs="Times New Roman"/>
          <w:sz w:val="24"/>
          <w:szCs w:val="24"/>
        </w:rPr>
        <w:t xml:space="preserve"> in quorum quenching and imaging</w:t>
      </w:r>
    </w:p>
    <w:p w:rsidR="00C95A82" w:rsidRPr="00C95A82" w:rsidRDefault="00C95A82" w:rsidP="00C95A82">
      <w:pPr>
        <w:rPr>
          <w:rFonts w:ascii="Times New Roman" w:hAnsi="Times New Roman" w:cs="Times New Roman"/>
        </w:rPr>
      </w:pPr>
      <w:r w:rsidRPr="00C95A82">
        <w:rPr>
          <w:rFonts w:ascii="Times New Roman" w:hAnsi="Times New Roman" w:cs="Times New Roman"/>
        </w:rPr>
        <w:t xml:space="preserve">Sahana </w:t>
      </w:r>
      <w:proofErr w:type="spellStart"/>
      <w:r w:rsidRPr="00C95A82">
        <w:rPr>
          <w:rFonts w:ascii="Times New Roman" w:hAnsi="Times New Roman" w:cs="Times New Roman"/>
        </w:rPr>
        <w:t>V</w:t>
      </w:r>
      <w:r w:rsidR="00F27B80">
        <w:rPr>
          <w:rFonts w:ascii="Times New Roman" w:hAnsi="Times New Roman" w:cs="Times New Roman"/>
        </w:rPr>
        <w:t>asudevan</w:t>
      </w:r>
      <w:proofErr w:type="spellEnd"/>
      <w:r w:rsidRPr="00C95A82">
        <w:rPr>
          <w:rFonts w:ascii="Times New Roman" w:hAnsi="Times New Roman" w:cs="Times New Roman"/>
        </w:rPr>
        <w:t xml:space="preserve"> and Asmita A. Prabhune*</w:t>
      </w:r>
    </w:p>
    <w:p w:rsidR="00C95A82" w:rsidRPr="00C95A82" w:rsidRDefault="00C95A82" w:rsidP="00C95A82">
      <w:pPr>
        <w:rPr>
          <w:rFonts w:ascii="Times New Roman" w:hAnsi="Times New Roman" w:cs="Times New Roman"/>
        </w:rPr>
      </w:pPr>
      <w:r w:rsidRPr="00C95A82">
        <w:rPr>
          <w:rFonts w:ascii="Times New Roman" w:hAnsi="Times New Roman" w:cs="Times New Roman"/>
        </w:rPr>
        <w:t xml:space="preserve">Division of Biochemical Sciences, CSIR- National Chemical Laboratory, Pune-411008, India. </w:t>
      </w:r>
    </w:p>
    <w:p w:rsidR="00B07DB3" w:rsidRDefault="00B07DB3"/>
    <w:p w:rsidR="009D62A4" w:rsidRDefault="009D62A4">
      <w:r w:rsidRPr="009D62A4">
        <w:rPr>
          <w:noProof/>
          <w:lang w:val="en-IN" w:eastAsia="en-IN"/>
        </w:rPr>
        <w:drawing>
          <wp:inline distT="0" distB="0" distL="0" distR="0">
            <wp:extent cx="3437122" cy="1270000"/>
            <wp:effectExtent l="0" t="0" r="0" b="6350"/>
            <wp:docPr id="1" name="Picture 1" descr="D:\NCL\JACS_Submission\Graphs for Paper\Zeta potent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CL\JACS_Submission\Graphs for Paper\Zeta potenti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0" b="2384"/>
                    <a:stretch/>
                  </pic:blipFill>
                  <pic:spPr bwMode="auto">
                    <a:xfrm>
                      <a:off x="0" y="0"/>
                      <a:ext cx="3466628" cy="12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2A4">
        <w:rPr>
          <w:noProof/>
          <w:lang w:val="en-IN" w:eastAsia="en-IN"/>
        </w:rPr>
        <w:drawing>
          <wp:inline distT="0" distB="0" distL="0" distR="0">
            <wp:extent cx="3384550" cy="1576417"/>
            <wp:effectExtent l="0" t="0" r="6350" b="5080"/>
            <wp:docPr id="2" name="Picture 2" descr="D:\NCL\JACS_Submission\Graphs for Paper\D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CL\JACS_Submission\Graphs for Paper\DL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2084" r="665" b="1852"/>
                    <a:stretch/>
                  </pic:blipFill>
                  <pic:spPr bwMode="auto">
                    <a:xfrm>
                      <a:off x="0" y="0"/>
                      <a:ext cx="3419496" cy="159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8C5" w:rsidRPr="00992138" w:rsidRDefault="005068C5">
      <w:pPr>
        <w:rPr>
          <w:rFonts w:ascii="Times New Roman" w:hAnsi="Times New Roman" w:cs="Times New Roman"/>
          <w:b/>
          <w:sz w:val="18"/>
          <w:szCs w:val="18"/>
        </w:rPr>
      </w:pPr>
      <w:r w:rsidRPr="00992138">
        <w:rPr>
          <w:rFonts w:ascii="Times New Roman" w:hAnsi="Times New Roman" w:cs="Times New Roman"/>
          <w:b/>
          <w:sz w:val="18"/>
          <w:szCs w:val="18"/>
        </w:rPr>
        <w:t>Figure S1: Zeta Potential</w:t>
      </w:r>
      <w:r w:rsidR="00C95A82" w:rsidRPr="00992138">
        <w:rPr>
          <w:rFonts w:ascii="Times New Roman" w:hAnsi="Times New Roman" w:cs="Times New Roman"/>
          <w:b/>
          <w:sz w:val="18"/>
          <w:szCs w:val="18"/>
        </w:rPr>
        <w:t xml:space="preserve"> (-38.41mV)</w:t>
      </w:r>
      <w:r w:rsidRPr="00992138">
        <w:rPr>
          <w:rFonts w:ascii="Times New Roman" w:hAnsi="Times New Roman" w:cs="Times New Roman"/>
          <w:b/>
          <w:sz w:val="18"/>
          <w:szCs w:val="18"/>
        </w:rPr>
        <w:t xml:space="preserve"> and DLS</w:t>
      </w:r>
      <w:r w:rsidR="00C95A82" w:rsidRPr="00992138">
        <w:rPr>
          <w:rFonts w:ascii="Times New Roman" w:hAnsi="Times New Roman" w:cs="Times New Roman"/>
          <w:b/>
          <w:sz w:val="18"/>
          <w:szCs w:val="18"/>
        </w:rPr>
        <w:t xml:space="preserve"> (100nm, </w:t>
      </w:r>
      <w:proofErr w:type="spellStart"/>
      <w:r w:rsidR="00C95A82" w:rsidRPr="00992138">
        <w:rPr>
          <w:rFonts w:ascii="Times New Roman" w:hAnsi="Times New Roman" w:cs="Times New Roman"/>
          <w:b/>
          <w:sz w:val="18"/>
          <w:szCs w:val="18"/>
        </w:rPr>
        <w:t>polydispersity</w:t>
      </w:r>
      <w:proofErr w:type="spellEnd"/>
      <w:r w:rsidR="00C95A82" w:rsidRPr="00992138">
        <w:rPr>
          <w:rFonts w:ascii="Times New Roman" w:hAnsi="Times New Roman" w:cs="Times New Roman"/>
          <w:b/>
          <w:sz w:val="18"/>
          <w:szCs w:val="18"/>
        </w:rPr>
        <w:t xml:space="preserve"> index: 0.27)</w:t>
      </w:r>
      <w:r w:rsidRPr="00992138">
        <w:rPr>
          <w:rFonts w:ascii="Times New Roman" w:hAnsi="Times New Roman" w:cs="Times New Roman"/>
          <w:b/>
          <w:sz w:val="18"/>
          <w:szCs w:val="18"/>
        </w:rPr>
        <w:t xml:space="preserve"> of CUASL (5w/v</w:t>
      </w:r>
      <w:r w:rsidR="00F27B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92138">
        <w:rPr>
          <w:rFonts w:ascii="Times New Roman" w:hAnsi="Times New Roman" w:cs="Times New Roman"/>
          <w:b/>
          <w:sz w:val="18"/>
          <w:szCs w:val="18"/>
        </w:rPr>
        <w:t>%)</w:t>
      </w:r>
    </w:p>
    <w:p w:rsidR="005068C5" w:rsidRDefault="005068C5">
      <w:r w:rsidRPr="005068C5">
        <w:rPr>
          <w:noProof/>
          <w:lang w:val="en-IN" w:eastAsia="en-IN"/>
        </w:rPr>
        <w:drawing>
          <wp:inline distT="0" distB="0" distL="0" distR="0">
            <wp:extent cx="3160855" cy="2577465"/>
            <wp:effectExtent l="0" t="0" r="1905" b="0"/>
            <wp:docPr id="3" name="Picture 3" descr="D:\NCL\JACS_Submission\Graphs for Paper\reporter strain tif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CL\JACS_Submission\Graphs for Paper\reporter strain tif fin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5956" r="9369" b="4520"/>
                    <a:stretch/>
                  </pic:blipFill>
                  <pic:spPr bwMode="auto">
                    <a:xfrm>
                      <a:off x="0" y="0"/>
                      <a:ext cx="3162282" cy="25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8C5" w:rsidRDefault="005068C5">
      <w:pPr>
        <w:rPr>
          <w:rFonts w:ascii="Times New Roman" w:hAnsi="Times New Roman" w:cs="Times New Roman"/>
          <w:b/>
          <w:sz w:val="18"/>
          <w:szCs w:val="18"/>
        </w:rPr>
      </w:pPr>
      <w:r w:rsidRPr="00992138">
        <w:rPr>
          <w:rFonts w:ascii="Times New Roman" w:hAnsi="Times New Roman" w:cs="Times New Roman"/>
          <w:b/>
          <w:sz w:val="18"/>
          <w:szCs w:val="18"/>
        </w:rPr>
        <w:t>Figure S2: Bioluminescence reduction by CUASL (5w/v</w:t>
      </w:r>
      <w:r w:rsidR="00F27B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92138">
        <w:rPr>
          <w:rFonts w:ascii="Times New Roman" w:hAnsi="Times New Roman" w:cs="Times New Roman"/>
          <w:b/>
          <w:sz w:val="18"/>
          <w:szCs w:val="18"/>
        </w:rPr>
        <w:t>%)</w:t>
      </w:r>
    </w:p>
    <w:sectPr w:rsidR="0050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tTC1MDEyNjE0MjJW0lEKTi0uzszPAykwrAUA+z5XfCwAAAA="/>
  </w:docVars>
  <w:rsids>
    <w:rsidRoot w:val="00E2142A"/>
    <w:rsid w:val="00393D60"/>
    <w:rsid w:val="003C3903"/>
    <w:rsid w:val="005068C5"/>
    <w:rsid w:val="0084178B"/>
    <w:rsid w:val="008D3FD0"/>
    <w:rsid w:val="00920C34"/>
    <w:rsid w:val="00992138"/>
    <w:rsid w:val="009C1D33"/>
    <w:rsid w:val="009D62A4"/>
    <w:rsid w:val="00A17899"/>
    <w:rsid w:val="00A27E19"/>
    <w:rsid w:val="00A7754B"/>
    <w:rsid w:val="00B07DB3"/>
    <w:rsid w:val="00C95A82"/>
    <w:rsid w:val="00E2142A"/>
    <w:rsid w:val="00F27B80"/>
    <w:rsid w:val="00F65611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FAC36-1447-4C0C-BC14-B5D8D218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7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 V</dc:creator>
  <cp:keywords/>
  <dc:description/>
  <cp:lastModifiedBy>Sahana V</cp:lastModifiedBy>
  <cp:revision>14</cp:revision>
  <cp:lastPrinted>2016-12-26T13:53:00Z</cp:lastPrinted>
  <dcterms:created xsi:type="dcterms:W3CDTF">2016-12-08T09:01:00Z</dcterms:created>
  <dcterms:modified xsi:type="dcterms:W3CDTF">2017-07-08T03:37:00Z</dcterms:modified>
</cp:coreProperties>
</file>