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D9773B" w:rsidRDefault="00D9773B" w:rsidP="00D9773B">
      <w:pPr>
        <w:spacing w:after="16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9773B">
        <w:rPr>
          <w:rFonts w:ascii="Arial" w:hAnsi="Arial" w:cs="Arial"/>
          <w:b/>
          <w:sz w:val="24"/>
          <w:szCs w:val="24"/>
          <w:lang w:val="en-US"/>
        </w:rPr>
        <w:t xml:space="preserve">C-reactive protein and </w:t>
      </w:r>
      <w:proofErr w:type="spellStart"/>
      <w:r w:rsidRPr="00D9773B">
        <w:rPr>
          <w:rFonts w:ascii="Arial" w:hAnsi="Arial" w:cs="Arial"/>
          <w:b/>
          <w:sz w:val="24"/>
          <w:szCs w:val="24"/>
          <w:lang w:val="en-US"/>
        </w:rPr>
        <w:t>procalcitonin</w:t>
      </w:r>
      <w:proofErr w:type="spellEnd"/>
      <w:r w:rsidRPr="00D9773B">
        <w:rPr>
          <w:rFonts w:ascii="Arial" w:hAnsi="Arial" w:cs="Arial"/>
          <w:b/>
          <w:sz w:val="24"/>
          <w:szCs w:val="24"/>
          <w:lang w:val="en-US"/>
        </w:rPr>
        <w:t xml:space="preserve"> in case reports of Drug Reaction with Eosinophilia and Systemic Symptoms (DRESS) Syndrome 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D9773B">
        <w:rPr>
          <w:rFonts w:ascii="Arial" w:hAnsi="Arial" w:cs="Arial"/>
          <w:sz w:val="24"/>
          <w:szCs w:val="24"/>
          <w:lang w:val="en-US"/>
        </w:rPr>
        <w:t>S. T. Hübner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proofErr w:type="gramStart"/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,2</w:t>
      </w:r>
      <w:proofErr w:type="gramEnd"/>
      <w:r w:rsidRPr="00D9773B">
        <w:rPr>
          <w:rFonts w:ascii="Arial" w:hAnsi="Arial" w:cs="Arial"/>
          <w:sz w:val="24"/>
          <w:szCs w:val="24"/>
          <w:lang w:val="en-US"/>
        </w:rPr>
        <w:t>, R. Bertoli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D9773B">
        <w:rPr>
          <w:rFonts w:ascii="Arial" w:hAnsi="Arial" w:cs="Arial"/>
          <w:sz w:val="24"/>
          <w:szCs w:val="24"/>
          <w:lang w:val="en-US"/>
        </w:rPr>
        <w:t>, A. E. Rätz Bravo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9773B">
        <w:rPr>
          <w:rFonts w:ascii="Arial" w:hAnsi="Arial" w:cs="Arial"/>
          <w:sz w:val="24"/>
          <w:szCs w:val="24"/>
          <w:lang w:val="en-US"/>
        </w:rPr>
        <w:t>, M. Schaueblin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D9773B">
        <w:rPr>
          <w:rFonts w:ascii="Arial" w:hAnsi="Arial" w:cs="Arial"/>
          <w:sz w:val="24"/>
          <w:szCs w:val="24"/>
          <w:lang w:val="en-US"/>
        </w:rPr>
        <w:t>, M. Haschke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5,6</w:t>
      </w:r>
      <w:r w:rsidRPr="00D9773B">
        <w:rPr>
          <w:rFonts w:ascii="Arial" w:hAnsi="Arial" w:cs="Arial"/>
          <w:sz w:val="24"/>
          <w:szCs w:val="24"/>
          <w:lang w:val="en-US"/>
        </w:rPr>
        <w:t>, K. Scherer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1,7</w:t>
      </w:r>
      <w:r w:rsidRPr="00D9773B">
        <w:rPr>
          <w:rFonts w:ascii="Arial" w:hAnsi="Arial" w:cs="Arial"/>
          <w:sz w:val="24"/>
          <w:szCs w:val="24"/>
          <w:lang w:val="en-US"/>
        </w:rPr>
        <w:t>, A. Ceschi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3,8</w:t>
      </w:r>
      <w:r w:rsidRPr="00D9773B">
        <w:rPr>
          <w:rFonts w:ascii="Arial" w:hAnsi="Arial" w:cs="Arial"/>
          <w:sz w:val="24"/>
          <w:szCs w:val="24"/>
          <w:lang w:val="en-US"/>
        </w:rPr>
        <w:t>, A. B. Leuppi-Taegtmeyer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1,2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D9773B">
        <w:rPr>
          <w:rFonts w:ascii="Arial" w:hAnsi="Arial" w:cs="Arial"/>
          <w:sz w:val="24"/>
          <w:szCs w:val="24"/>
          <w:lang w:val="en-US"/>
        </w:rPr>
        <w:t>University of Basel, Basel Switzerland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D9773B">
        <w:rPr>
          <w:rFonts w:ascii="Arial" w:hAnsi="Arial" w:cs="Arial"/>
          <w:sz w:val="24"/>
          <w:szCs w:val="24"/>
          <w:lang w:val="en-US"/>
        </w:rPr>
        <w:t xml:space="preserve">Division of Clinical Pharmacology &amp; Toxicology and </w:t>
      </w:r>
      <w:r w:rsidRPr="00D9773B">
        <w:rPr>
          <w:rFonts w:ascii="Arial" w:hAnsi="Arial" w:cs="Arial"/>
          <w:sz w:val="24"/>
          <w:szCs w:val="24"/>
          <w:lang w:val="en-GB"/>
        </w:rPr>
        <w:t xml:space="preserve">Regional Pharmacovigilance Center, </w:t>
      </w:r>
      <w:r w:rsidRPr="00D9773B">
        <w:rPr>
          <w:rFonts w:ascii="Arial" w:hAnsi="Arial" w:cs="Arial"/>
          <w:sz w:val="24"/>
          <w:szCs w:val="24"/>
          <w:lang w:val="en-US"/>
        </w:rPr>
        <w:t>University Hospital Basel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D9773B">
        <w:rPr>
          <w:rFonts w:ascii="Arial" w:hAnsi="Arial" w:cs="Arial"/>
          <w:sz w:val="24"/>
          <w:szCs w:val="24"/>
          <w:lang w:val="en-US"/>
        </w:rPr>
        <w:t>Division of Clinical Pharmacology and Toxicology</w:t>
      </w: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D9773B">
        <w:rPr>
          <w:rFonts w:ascii="Arial" w:hAnsi="Arial" w:cs="Arial"/>
          <w:sz w:val="24"/>
          <w:szCs w:val="24"/>
          <w:lang w:val="en-US"/>
        </w:rPr>
        <w:t xml:space="preserve">and Regional Pharmacovigilance Center, Institute of Pharmacological Sciences of Southern Switzerland, </w:t>
      </w:r>
      <w:proofErr w:type="spellStart"/>
      <w:r w:rsidRPr="00D9773B">
        <w:rPr>
          <w:rFonts w:ascii="Arial" w:hAnsi="Arial" w:cs="Arial"/>
          <w:sz w:val="24"/>
          <w:szCs w:val="24"/>
          <w:lang w:val="en-US"/>
        </w:rPr>
        <w:t>Ente</w:t>
      </w:r>
      <w:proofErr w:type="spellEnd"/>
      <w:r w:rsidRPr="00D977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73B">
        <w:rPr>
          <w:rFonts w:ascii="Arial" w:hAnsi="Arial" w:cs="Arial"/>
          <w:sz w:val="24"/>
          <w:szCs w:val="24"/>
          <w:lang w:val="en-US"/>
        </w:rPr>
        <w:t>Ospedaliero</w:t>
      </w:r>
      <w:proofErr w:type="spellEnd"/>
      <w:r w:rsidRPr="00D977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73B">
        <w:rPr>
          <w:rFonts w:ascii="Arial" w:hAnsi="Arial" w:cs="Arial"/>
          <w:sz w:val="24"/>
          <w:szCs w:val="24"/>
          <w:lang w:val="en-US"/>
        </w:rPr>
        <w:t>Cantonale</w:t>
      </w:r>
      <w:proofErr w:type="spellEnd"/>
      <w:r w:rsidRPr="00D9773B">
        <w:rPr>
          <w:rFonts w:ascii="Arial" w:hAnsi="Arial" w:cs="Arial"/>
          <w:sz w:val="24"/>
          <w:szCs w:val="24"/>
          <w:lang w:val="en-US"/>
        </w:rPr>
        <w:t>, Lugano, Switzerland</w:t>
      </w:r>
      <w:r w:rsidRPr="00D9773B" w:rsidDel="00C15E5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 xml:space="preserve">4 </w:t>
      </w:r>
      <w:r w:rsidRPr="00D9773B">
        <w:rPr>
          <w:rFonts w:ascii="Arial" w:hAnsi="Arial" w:cs="Arial"/>
          <w:sz w:val="24"/>
          <w:szCs w:val="24"/>
          <w:lang w:val="en-US"/>
        </w:rPr>
        <w:t xml:space="preserve">Unit Pharmacovigilance, Division Safety of Medicines, </w:t>
      </w:r>
      <w:proofErr w:type="spellStart"/>
      <w:r w:rsidRPr="00D9773B">
        <w:rPr>
          <w:rFonts w:ascii="Arial" w:hAnsi="Arial" w:cs="Arial"/>
          <w:sz w:val="24"/>
          <w:szCs w:val="24"/>
          <w:lang w:val="en-US"/>
        </w:rPr>
        <w:t>Swissmedic</w:t>
      </w:r>
      <w:proofErr w:type="spellEnd"/>
      <w:r w:rsidRPr="00D9773B">
        <w:rPr>
          <w:rFonts w:ascii="Arial" w:hAnsi="Arial" w:cs="Arial"/>
          <w:sz w:val="24"/>
          <w:szCs w:val="24"/>
          <w:lang w:val="en-US"/>
        </w:rPr>
        <w:t>, Swiss Agency for Therapeutic Products, Berne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GB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Pr="00D9773B">
        <w:rPr>
          <w:rFonts w:ascii="Arial" w:hAnsi="Arial" w:cs="Arial"/>
          <w:sz w:val="24"/>
          <w:szCs w:val="24"/>
          <w:lang w:val="en-GB"/>
        </w:rPr>
        <w:t xml:space="preserve"> Clinical Pharmacology and Toxicology, Department of General Internal Medicine, </w:t>
      </w:r>
      <w:proofErr w:type="spellStart"/>
      <w:r w:rsidRPr="00D9773B">
        <w:rPr>
          <w:rFonts w:ascii="Arial" w:hAnsi="Arial" w:cs="Arial"/>
          <w:sz w:val="24"/>
          <w:szCs w:val="24"/>
          <w:lang w:val="en-GB"/>
        </w:rPr>
        <w:t>Inselspital</w:t>
      </w:r>
      <w:proofErr w:type="spellEnd"/>
      <w:r w:rsidRPr="00D9773B">
        <w:rPr>
          <w:rFonts w:ascii="Arial" w:hAnsi="Arial" w:cs="Arial"/>
          <w:sz w:val="24"/>
          <w:szCs w:val="24"/>
          <w:lang w:val="en-GB"/>
        </w:rPr>
        <w:t>, Bern University Hospital, University of Bern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GB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Pr="00D9773B">
        <w:rPr>
          <w:rFonts w:ascii="Arial" w:hAnsi="Arial" w:cs="Arial"/>
          <w:sz w:val="24"/>
          <w:szCs w:val="24"/>
          <w:lang w:val="en-GB"/>
        </w:rPr>
        <w:t xml:space="preserve"> Institute of Pharmacology, University of Bern, Switzerland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D9773B">
        <w:rPr>
          <w:rFonts w:ascii="Arial" w:hAnsi="Arial" w:cs="Arial"/>
          <w:sz w:val="24"/>
          <w:szCs w:val="24"/>
          <w:lang w:val="en-US"/>
        </w:rPr>
        <w:t xml:space="preserve"> Allergy Unit, Department of Dermatology, University Hospital Basel</w:t>
      </w:r>
    </w:p>
    <w:p w:rsidR="00D9773B" w:rsidRPr="00D9773B" w:rsidRDefault="00D9773B" w:rsidP="00D9773B">
      <w:p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D9773B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D9773B">
        <w:rPr>
          <w:rFonts w:ascii="Arial" w:hAnsi="Arial" w:cs="Arial"/>
          <w:sz w:val="24"/>
          <w:szCs w:val="24"/>
          <w:lang w:val="en-US"/>
        </w:rPr>
        <w:t xml:space="preserve"> Department of Clinical Pharmacology and Toxicology, University Hospital Zurich, Zurich, Switzerland</w:t>
      </w:r>
    </w:p>
    <w:p w:rsidR="00166558" w:rsidRDefault="00A26739">
      <w:pPr>
        <w:rPr>
          <w:lang w:val="en-US"/>
        </w:rPr>
      </w:pPr>
    </w:p>
    <w:p w:rsidR="00D9773B" w:rsidRDefault="00D9773B">
      <w:pPr>
        <w:rPr>
          <w:lang w:val="en-US"/>
        </w:rPr>
      </w:pPr>
    </w:p>
    <w:p w:rsidR="00D9773B" w:rsidRDefault="00D9773B">
      <w:pPr>
        <w:rPr>
          <w:lang w:val="en-US"/>
        </w:rPr>
      </w:pPr>
    </w:p>
    <w:p w:rsidR="00D9773B" w:rsidRDefault="00D9773B">
      <w:pPr>
        <w:rPr>
          <w:lang w:val="en-US"/>
        </w:rPr>
      </w:pPr>
    </w:p>
    <w:p w:rsidR="00D9773B" w:rsidRPr="00D9773B" w:rsidRDefault="00D9773B">
      <w:pPr>
        <w:rPr>
          <w:rFonts w:ascii="Arial" w:hAnsi="Arial" w:cs="Arial"/>
          <w:b/>
          <w:lang w:val="en-US"/>
        </w:rPr>
      </w:pPr>
      <w:r w:rsidRPr="00D9773B">
        <w:rPr>
          <w:rFonts w:ascii="Arial" w:hAnsi="Arial" w:cs="Arial"/>
          <w:b/>
          <w:lang w:val="en-US"/>
        </w:rPr>
        <w:lastRenderedPageBreak/>
        <w:t>Supplementary Table: List of included literature cases</w:t>
      </w:r>
    </w:p>
    <w:p w:rsidR="00D9773B" w:rsidRPr="00D9773B" w:rsidRDefault="00D9773B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0"/>
        <w:gridCol w:w="13223"/>
      </w:tblGrid>
      <w:tr w:rsidR="00D9773B" w:rsidRPr="00EB7D3B" w:rsidTr="00096053">
        <w:tc>
          <w:tcPr>
            <w:tcW w:w="1101" w:type="dxa"/>
          </w:tcPr>
          <w:p w:rsidR="00D9773B" w:rsidRPr="00EB7D3B" w:rsidRDefault="00D9773B" w:rsidP="00096053">
            <w:pPr>
              <w:rPr>
                <w:rFonts w:ascii="Arial" w:hAnsi="Arial" w:cs="Arial"/>
                <w:b/>
              </w:rPr>
            </w:pPr>
            <w:r w:rsidRPr="00EB7D3B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13326" w:type="dxa"/>
          </w:tcPr>
          <w:p w:rsidR="00D9773B" w:rsidRPr="00EB7D3B" w:rsidRDefault="00D9773B" w:rsidP="00096053">
            <w:pPr>
              <w:rPr>
                <w:rFonts w:ascii="Arial" w:hAnsi="Arial" w:cs="Arial"/>
                <w:b/>
              </w:rPr>
            </w:pPr>
            <w:r w:rsidRPr="00EB7D3B">
              <w:rPr>
                <w:rFonts w:ascii="Arial" w:hAnsi="Arial" w:cs="Arial"/>
                <w:b/>
              </w:rPr>
              <w:t>Title</w:t>
            </w:r>
          </w:p>
        </w:tc>
      </w:tr>
      <w:tr w:rsidR="00A26739" w:rsidRPr="00EB7D3B" w:rsidTr="00096053">
        <w:tc>
          <w:tcPr>
            <w:tcW w:w="1101" w:type="dxa"/>
          </w:tcPr>
          <w:p w:rsidR="00A26739" w:rsidRPr="00A26739" w:rsidRDefault="00A26739" w:rsidP="00096053">
            <w:pPr>
              <w:rPr>
                <w:rFonts w:cs="Arial"/>
              </w:rPr>
            </w:pPr>
            <w:bookmarkStart w:id="0" w:name="_GoBack" w:colFirst="0" w:colLast="1"/>
            <w:r w:rsidRPr="00A26739">
              <w:rPr>
                <w:rFonts w:cs="Arial"/>
              </w:rPr>
              <w:t>13</w:t>
            </w:r>
          </w:p>
        </w:tc>
        <w:tc>
          <w:tcPr>
            <w:tcW w:w="13326" w:type="dxa"/>
          </w:tcPr>
          <w:p w:rsidR="00A26739" w:rsidRPr="00A26739" w:rsidRDefault="00A26739" w:rsidP="00A26739">
            <w:pPr>
              <w:rPr>
                <w:rFonts w:cs="Arial"/>
              </w:rPr>
            </w:pPr>
            <w:proofErr w:type="spellStart"/>
            <w:r w:rsidRPr="00A26739">
              <w:rPr>
                <w:rFonts w:cs="Arial"/>
              </w:rPr>
              <w:t>Cantarin-Extremera</w:t>
            </w:r>
            <w:proofErr w:type="spellEnd"/>
            <w:r w:rsidRPr="00A26739">
              <w:rPr>
                <w:rFonts w:cs="Arial"/>
              </w:rPr>
              <w:t xml:space="preserve"> V, </w:t>
            </w:r>
            <w:proofErr w:type="spellStart"/>
            <w:r w:rsidRPr="00A26739">
              <w:rPr>
                <w:rFonts w:cs="Arial"/>
              </w:rPr>
              <w:t>Castano</w:t>
            </w:r>
            <w:proofErr w:type="spellEnd"/>
            <w:r w:rsidRPr="00A26739">
              <w:rPr>
                <w:rFonts w:cs="Arial"/>
              </w:rPr>
              <w:t xml:space="preserve">-De La </w:t>
            </w:r>
            <w:proofErr w:type="spellStart"/>
            <w:r w:rsidRPr="00A26739">
              <w:rPr>
                <w:rFonts w:cs="Arial"/>
              </w:rPr>
              <w:t>Mota</w:t>
            </w:r>
            <w:proofErr w:type="spellEnd"/>
            <w:r w:rsidRPr="00A26739">
              <w:rPr>
                <w:rFonts w:cs="Arial"/>
              </w:rPr>
              <w:t xml:space="preserve"> C, Alvarez-Coca J, et al. </w:t>
            </w:r>
            <w:proofErr w:type="spellStart"/>
            <w:r w:rsidRPr="00A26739">
              <w:rPr>
                <w:rFonts w:cs="Arial"/>
              </w:rPr>
              <w:t>Procalcitonin</w:t>
            </w:r>
            <w:proofErr w:type="spellEnd"/>
            <w:r w:rsidRPr="00A26739">
              <w:rPr>
                <w:rFonts w:cs="Arial"/>
              </w:rPr>
              <w:t xml:space="preserve">, a high </w:t>
            </w:r>
            <w:proofErr w:type="spellStart"/>
            <w:r w:rsidRPr="00A26739">
              <w:rPr>
                <w:rFonts w:cs="Arial"/>
              </w:rPr>
              <w:t>acute</w:t>
            </w:r>
            <w:proofErr w:type="spellEnd"/>
            <w:r w:rsidRPr="00A26739">
              <w:rPr>
                <w:rFonts w:cs="Arial"/>
              </w:rPr>
              <w:t xml:space="preserve"> </w:t>
            </w:r>
            <w:proofErr w:type="spellStart"/>
            <w:r w:rsidRPr="00A26739">
              <w:rPr>
                <w:rFonts w:cs="Arial"/>
              </w:rPr>
              <w:t>phase</w:t>
            </w:r>
            <w:proofErr w:type="spellEnd"/>
            <w:r w:rsidRPr="00A26739">
              <w:rPr>
                <w:rFonts w:cs="Arial"/>
              </w:rPr>
              <w:t xml:space="preserve"> </w:t>
            </w:r>
            <w:proofErr w:type="spellStart"/>
            <w:r w:rsidRPr="00A26739">
              <w:rPr>
                <w:rFonts w:cs="Arial"/>
              </w:rPr>
              <w:t>reactant</w:t>
            </w:r>
            <w:proofErr w:type="spellEnd"/>
            <w:r w:rsidRPr="00A26739">
              <w:rPr>
                <w:rFonts w:cs="Arial"/>
              </w:rPr>
              <w:t xml:space="preserve"> in </w:t>
            </w:r>
            <w:proofErr w:type="spellStart"/>
            <w:r w:rsidRPr="00A26739">
              <w:rPr>
                <w:rFonts w:cs="Arial"/>
              </w:rPr>
              <w:t>antiepileptic</w:t>
            </w:r>
            <w:proofErr w:type="spellEnd"/>
            <w:r w:rsidRPr="00A26739">
              <w:rPr>
                <w:rFonts w:cs="Arial"/>
              </w:rPr>
              <w:t xml:space="preserve"> </w:t>
            </w:r>
            <w:proofErr w:type="spellStart"/>
            <w:r w:rsidRPr="00A26739">
              <w:rPr>
                <w:rFonts w:cs="Arial"/>
              </w:rPr>
              <w:t>hypersentivity</w:t>
            </w:r>
            <w:proofErr w:type="spellEnd"/>
            <w:r w:rsidRPr="00A26739">
              <w:rPr>
                <w:rFonts w:cs="Arial"/>
              </w:rPr>
              <w:t xml:space="preserve"> </w:t>
            </w:r>
            <w:proofErr w:type="spellStart"/>
            <w:r w:rsidRPr="00A26739">
              <w:rPr>
                <w:rFonts w:cs="Arial"/>
              </w:rPr>
              <w:t>syndrome</w:t>
            </w:r>
            <w:proofErr w:type="spellEnd"/>
            <w:r w:rsidRPr="00A26739">
              <w:rPr>
                <w:rFonts w:cs="Arial"/>
              </w:rPr>
              <w:t xml:space="preserve"> in </w:t>
            </w:r>
            <w:proofErr w:type="spellStart"/>
            <w:r w:rsidRPr="00A26739">
              <w:rPr>
                <w:rFonts w:cs="Arial"/>
              </w:rPr>
              <w:t>pediatric</w:t>
            </w:r>
            <w:proofErr w:type="spellEnd"/>
            <w:r w:rsidRPr="00A26739">
              <w:rPr>
                <w:rFonts w:cs="Arial"/>
              </w:rPr>
              <w:t xml:space="preserve"> </w:t>
            </w:r>
            <w:proofErr w:type="spellStart"/>
            <w:r w:rsidRPr="00A26739">
              <w:rPr>
                <w:rFonts w:cs="Arial"/>
              </w:rPr>
              <w:t>age</w:t>
            </w:r>
            <w:proofErr w:type="spellEnd"/>
            <w:r w:rsidRPr="00A26739">
              <w:rPr>
                <w:rFonts w:cs="Arial"/>
              </w:rPr>
              <w:t xml:space="preserve">. </w:t>
            </w:r>
            <w:proofErr w:type="spellStart"/>
            <w:r w:rsidRPr="00A26739">
              <w:rPr>
                <w:rFonts w:cs="Arial"/>
              </w:rPr>
              <w:t>Eur</w:t>
            </w:r>
            <w:proofErr w:type="spellEnd"/>
            <w:r w:rsidRPr="00A26739">
              <w:rPr>
                <w:rFonts w:cs="Arial"/>
              </w:rPr>
              <w:t xml:space="preserve"> J </w:t>
            </w:r>
            <w:proofErr w:type="spellStart"/>
            <w:r w:rsidRPr="00A26739">
              <w:rPr>
                <w:rFonts w:cs="Arial"/>
              </w:rPr>
              <w:t>P</w:t>
            </w:r>
            <w:r w:rsidRPr="00A26739">
              <w:rPr>
                <w:rFonts w:cs="Arial"/>
              </w:rPr>
              <w:t>aediatr</w:t>
            </w:r>
            <w:proofErr w:type="spellEnd"/>
            <w:r w:rsidRPr="00A26739">
              <w:rPr>
                <w:rFonts w:cs="Arial"/>
              </w:rPr>
              <w:t xml:space="preserve"> </w:t>
            </w:r>
            <w:proofErr w:type="spellStart"/>
            <w:r w:rsidRPr="00A26739">
              <w:rPr>
                <w:rFonts w:cs="Arial"/>
              </w:rPr>
              <w:t>Neurol</w:t>
            </w:r>
            <w:proofErr w:type="spellEnd"/>
            <w:r w:rsidRPr="00A26739">
              <w:rPr>
                <w:rFonts w:cs="Arial"/>
              </w:rPr>
              <w:t xml:space="preserve">. 2012;16:200-2. </w:t>
            </w:r>
          </w:p>
        </w:tc>
      </w:tr>
      <w:tr w:rsidR="00A26739" w:rsidRPr="00EB7D3B" w:rsidTr="00096053">
        <w:tc>
          <w:tcPr>
            <w:tcW w:w="1101" w:type="dxa"/>
          </w:tcPr>
          <w:p w:rsidR="00A26739" w:rsidRPr="00A26739" w:rsidRDefault="00A26739" w:rsidP="00096053">
            <w:pPr>
              <w:rPr>
                <w:rFonts w:cs="Arial"/>
              </w:rPr>
            </w:pPr>
            <w:r w:rsidRPr="00A26739">
              <w:rPr>
                <w:rFonts w:cs="Arial"/>
              </w:rPr>
              <w:t>14</w:t>
            </w:r>
          </w:p>
        </w:tc>
        <w:tc>
          <w:tcPr>
            <w:tcW w:w="13326" w:type="dxa"/>
          </w:tcPr>
          <w:p w:rsidR="00A26739" w:rsidRPr="00A26739" w:rsidRDefault="00A26739" w:rsidP="00096053">
            <w:pPr>
              <w:rPr>
                <w:rFonts w:cs="Arial"/>
              </w:rPr>
            </w:pPr>
            <w:r w:rsidRPr="00A26739">
              <w:rPr>
                <w:rFonts w:cs="Arial"/>
                <w:lang w:val="en-GB"/>
              </w:rPr>
              <w:t xml:space="preserve">Bonaci-Nikolic B, </w:t>
            </w:r>
            <w:proofErr w:type="spellStart"/>
            <w:r w:rsidRPr="00A26739">
              <w:rPr>
                <w:rFonts w:cs="Arial"/>
                <w:lang w:val="en-GB"/>
              </w:rPr>
              <w:t>Jeremic</w:t>
            </w:r>
            <w:proofErr w:type="spellEnd"/>
            <w:r w:rsidRPr="00A26739">
              <w:rPr>
                <w:rFonts w:cs="Arial"/>
                <w:lang w:val="en-GB"/>
              </w:rPr>
              <w:t xml:space="preserve"> I, Nikolic M, et al. High </w:t>
            </w:r>
            <w:proofErr w:type="spellStart"/>
            <w:r w:rsidRPr="00A26739">
              <w:rPr>
                <w:rFonts w:cs="Arial"/>
                <w:lang w:val="en-GB"/>
              </w:rPr>
              <w:t>procalcitonin</w:t>
            </w:r>
            <w:proofErr w:type="spellEnd"/>
            <w:r w:rsidRPr="00A26739">
              <w:rPr>
                <w:rFonts w:cs="Arial"/>
                <w:lang w:val="en-GB"/>
              </w:rPr>
              <w:t xml:space="preserve"> in a patient with drug hypersensitivity syndrome. </w:t>
            </w:r>
            <w:r w:rsidRPr="00A26739">
              <w:rPr>
                <w:rFonts w:cs="Arial"/>
              </w:rPr>
              <w:t>Intern Med. 2009;48:1471-4.</w:t>
            </w:r>
          </w:p>
        </w:tc>
      </w:tr>
      <w:bookmarkEnd w:id="0"/>
      <w:tr w:rsidR="00D9773B" w:rsidRPr="009C157B" w:rsidTr="00096053">
        <w:tc>
          <w:tcPr>
            <w:tcW w:w="1101" w:type="dxa"/>
          </w:tcPr>
          <w:p w:rsidR="00D9773B" w:rsidRPr="009C157B" w:rsidRDefault="00D95723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22</w:t>
            </w:r>
          </w:p>
        </w:tc>
        <w:tc>
          <w:tcPr>
            <w:tcW w:w="13326" w:type="dxa"/>
          </w:tcPr>
          <w:p w:rsidR="00D9773B" w:rsidRPr="009C157B" w:rsidRDefault="00FC329A" w:rsidP="00D95723">
            <w:pPr>
              <w:pStyle w:val="EndNoteBibliography"/>
              <w:spacing w:after="0"/>
            </w:pPr>
            <w:r w:rsidRPr="009C157B">
              <w:rPr>
                <w:lang w:val="de-CH"/>
              </w:rPr>
              <w:t xml:space="preserve">Yıldırım Y, Kara AV, Yılmaz Z, et al. </w:t>
            </w:r>
            <w:r w:rsidRPr="009C157B">
              <w:t xml:space="preserve">Cefuroxime Axetil Related DRESS (drug reaction with eosinophilia and systemic symptoms) Syndrome. European Journal of General Medicine. </w:t>
            </w:r>
            <w:r w:rsidR="00EA0266" w:rsidRPr="009C157B">
              <w:t>2016;13(2):161-4.</w:t>
            </w:r>
          </w:p>
        </w:tc>
      </w:tr>
      <w:tr w:rsidR="00D95723" w:rsidRPr="009C157B" w:rsidTr="00096053">
        <w:tc>
          <w:tcPr>
            <w:tcW w:w="1101" w:type="dxa"/>
          </w:tcPr>
          <w:p w:rsidR="00D95723" w:rsidRPr="009C157B" w:rsidRDefault="00D95723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23</w:t>
            </w:r>
          </w:p>
        </w:tc>
        <w:tc>
          <w:tcPr>
            <w:tcW w:w="13326" w:type="dxa"/>
          </w:tcPr>
          <w:p w:rsidR="00D95723" w:rsidRPr="009C157B" w:rsidRDefault="00D95723" w:rsidP="00FC329A">
            <w:pPr>
              <w:pStyle w:val="EndNoteBibliography"/>
              <w:spacing w:after="0"/>
            </w:pPr>
            <w:r w:rsidRPr="009C157B">
              <w:t xml:space="preserve">Blair PW, Herrin D, Abaalkhail N, Fiser W. DRESS syndrome presenting after initiation of mycobacterium avium complex osteomyelitis treatment. BMJ Case Rep. </w:t>
            </w:r>
            <w:r w:rsidR="00EA0266" w:rsidRPr="009C157B">
              <w:t>2015. http://dx.doi.org/</w:t>
            </w:r>
            <w:r w:rsidR="00EA0266" w:rsidRPr="009C157B">
              <w:rPr>
                <w:rStyle w:val="cit-doi"/>
                <w:iCs/>
              </w:rPr>
              <w:t>10.1136/bcr-</w:t>
            </w:r>
            <w:r w:rsidR="00EA0266" w:rsidRPr="009C157B">
              <w:rPr>
                <w:rStyle w:val="search-result-highlight"/>
                <w:iCs/>
              </w:rPr>
              <w:t>2015</w:t>
            </w:r>
            <w:r w:rsidR="00EA0266" w:rsidRPr="009C157B">
              <w:rPr>
                <w:rStyle w:val="cit-doi"/>
                <w:iCs/>
              </w:rPr>
              <w:t>-210907</w:t>
            </w:r>
          </w:p>
        </w:tc>
      </w:tr>
      <w:tr w:rsidR="00D95723" w:rsidRPr="009C157B" w:rsidTr="00096053">
        <w:tc>
          <w:tcPr>
            <w:tcW w:w="1101" w:type="dxa"/>
          </w:tcPr>
          <w:p w:rsidR="00D95723" w:rsidRPr="009C157B" w:rsidRDefault="00D95723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24</w:t>
            </w:r>
          </w:p>
        </w:tc>
        <w:tc>
          <w:tcPr>
            <w:tcW w:w="13326" w:type="dxa"/>
          </w:tcPr>
          <w:p w:rsidR="00D95723" w:rsidRPr="009C157B" w:rsidRDefault="00D95723" w:rsidP="00FC329A">
            <w:pPr>
              <w:pStyle w:val="EndNoteBibliography"/>
              <w:spacing w:after="0"/>
            </w:pPr>
            <w:r w:rsidRPr="009C157B">
              <w:t xml:space="preserve">Draz N, Datta S, Webster DP, Cropley I. Drug reaction with eosinophilia and systemic symptoms (DRESS) syndrome secondary to antituberculosis drugs and associated with human herpes virus-7 (HHV-7). BMJ Case Rep. </w:t>
            </w:r>
            <w:r w:rsidR="00EA0266" w:rsidRPr="009C157B">
              <w:t>2013. http://dx.doi.org/</w:t>
            </w:r>
            <w:r w:rsidR="00EA0266" w:rsidRPr="009C157B">
              <w:rPr>
                <w:rStyle w:val="doi"/>
              </w:rPr>
              <w:t>10.1136/bcr-2013-010348</w:t>
            </w:r>
          </w:p>
        </w:tc>
      </w:tr>
      <w:tr w:rsidR="00D95723" w:rsidRPr="009C157B" w:rsidTr="00096053">
        <w:tc>
          <w:tcPr>
            <w:tcW w:w="1101" w:type="dxa"/>
          </w:tcPr>
          <w:p w:rsidR="00D95723" w:rsidRPr="009C157B" w:rsidRDefault="00D95723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25</w:t>
            </w:r>
          </w:p>
        </w:tc>
        <w:tc>
          <w:tcPr>
            <w:tcW w:w="13326" w:type="dxa"/>
          </w:tcPr>
          <w:p w:rsidR="00D95723" w:rsidRPr="009C157B" w:rsidRDefault="00D95723" w:rsidP="00FC329A">
            <w:pPr>
              <w:pStyle w:val="EndNoteBibliography"/>
              <w:spacing w:after="0"/>
              <w:rPr>
                <w:lang w:val="fr-CH"/>
              </w:rPr>
            </w:pPr>
            <w:r w:rsidRPr="009C157B">
              <w:rPr>
                <w:lang w:val="de-CH"/>
              </w:rPr>
              <w:t xml:space="preserve">Kuhn A, Weiler-Normann C, Schramm C, et al. </w:t>
            </w:r>
            <w:r w:rsidRPr="009C157B">
              <w:t>Acute Liver Failure Following Minocycline Treatment–A Case Report and Review of the Literature. Zeitschrift für Gastroenterologie. 2012;50:771-5.</w:t>
            </w:r>
          </w:p>
        </w:tc>
      </w:tr>
      <w:tr w:rsidR="00D95723" w:rsidRPr="009C157B" w:rsidTr="00096053">
        <w:tc>
          <w:tcPr>
            <w:tcW w:w="1101" w:type="dxa"/>
          </w:tcPr>
          <w:p w:rsidR="00D95723" w:rsidRPr="009C157B" w:rsidRDefault="00D95723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26</w:t>
            </w:r>
          </w:p>
        </w:tc>
        <w:tc>
          <w:tcPr>
            <w:tcW w:w="13326" w:type="dxa"/>
          </w:tcPr>
          <w:p w:rsidR="00D95723" w:rsidRPr="009C157B" w:rsidRDefault="00D95723" w:rsidP="00FC329A">
            <w:pPr>
              <w:pStyle w:val="EndNoteBibliography"/>
              <w:spacing w:after="0"/>
            </w:pPr>
            <w:r w:rsidRPr="009C157B">
              <w:rPr>
                <w:lang w:val="de-CH"/>
              </w:rPr>
              <w:t xml:space="preserve">Wendland T, Daubner B, Pichler WJ. </w:t>
            </w:r>
            <w:r w:rsidRPr="009C157B">
              <w:t>Ceftobiprole associated agranulocytosis after drug rash with eosinophilia and systemic symptoms induced by vancomycin and rifampicin. British journal of clinical pharmacology. 2011;71:297-300.</w:t>
            </w:r>
          </w:p>
        </w:tc>
      </w:tr>
      <w:tr w:rsidR="00D95723" w:rsidRPr="009C157B" w:rsidTr="00096053">
        <w:tc>
          <w:tcPr>
            <w:tcW w:w="1101" w:type="dxa"/>
          </w:tcPr>
          <w:p w:rsidR="00D95723" w:rsidRPr="009C157B" w:rsidRDefault="00D95723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27</w:t>
            </w:r>
          </w:p>
        </w:tc>
        <w:tc>
          <w:tcPr>
            <w:tcW w:w="13326" w:type="dxa"/>
          </w:tcPr>
          <w:p w:rsidR="00D95723" w:rsidRPr="009C157B" w:rsidRDefault="00D95723" w:rsidP="00D95723">
            <w:pPr>
              <w:pStyle w:val="EndNoteBibliography"/>
              <w:spacing w:after="0"/>
            </w:pPr>
            <w:r w:rsidRPr="009C157B">
              <w:t xml:space="preserve">Guner MD, Tuncbilek S, Akan B, Caliskan-Kartal A. Two cases with HSS/DRESS syndrome developing after prosthetic joint surgery: does vancomycin-laden bone cement play a role in this syndrome? BMJ Case Rep. </w:t>
            </w:r>
            <w:r w:rsidR="00EA0266" w:rsidRPr="009C157B">
              <w:t>2015. http://dx.</w:t>
            </w:r>
            <w:r w:rsidR="00EA0266" w:rsidRPr="009C157B">
              <w:rPr>
                <w:rStyle w:val="doi"/>
              </w:rPr>
              <w:t>doi.org/10.1136/bcr-2014-207028</w:t>
            </w:r>
          </w:p>
        </w:tc>
      </w:tr>
      <w:tr w:rsidR="00D95723" w:rsidRPr="009C157B" w:rsidTr="00096053">
        <w:tc>
          <w:tcPr>
            <w:tcW w:w="1101" w:type="dxa"/>
          </w:tcPr>
          <w:p w:rsidR="00D95723" w:rsidRPr="009C157B" w:rsidRDefault="00D95723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28</w:t>
            </w:r>
          </w:p>
        </w:tc>
        <w:tc>
          <w:tcPr>
            <w:tcW w:w="13326" w:type="dxa"/>
          </w:tcPr>
          <w:p w:rsidR="00D95723" w:rsidRPr="009C157B" w:rsidRDefault="00D95723" w:rsidP="00D95723">
            <w:pPr>
              <w:pStyle w:val="EndNoteBibliography"/>
              <w:spacing w:after="0"/>
              <w:rPr>
                <w:lang w:val="fr-CH"/>
              </w:rPr>
            </w:pPr>
            <w:r w:rsidRPr="009C157B">
              <w:rPr>
                <w:lang w:val="it-CH"/>
              </w:rPr>
              <w:t xml:space="preserve">O'Meara P, Borici-Mazi R, Morton AR, Ellis AK. </w:t>
            </w:r>
            <w:r w:rsidRPr="009C157B">
              <w:t xml:space="preserve">DRESS with delayed onset acute interstitial nephritis and profound refractory eosinophilia secondary to Vancomycin. Allergy Asthma Clin Immunol. 2011;7:16.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29</w:t>
            </w:r>
          </w:p>
        </w:tc>
        <w:tc>
          <w:tcPr>
            <w:tcW w:w="13326" w:type="dxa"/>
          </w:tcPr>
          <w:p w:rsidR="00FC329A" w:rsidRPr="009C157B" w:rsidRDefault="00D95723" w:rsidP="00D95723">
            <w:pPr>
              <w:pStyle w:val="EndNoteBibliography"/>
              <w:spacing w:after="0"/>
            </w:pPr>
            <w:r w:rsidRPr="009C157B">
              <w:t xml:space="preserve">Young S, Ojaimi S, Dunckley H, </w:t>
            </w:r>
            <w:r w:rsidRPr="009C157B">
              <w:rPr>
                <w:lang w:val="en-GB"/>
              </w:rPr>
              <w:t xml:space="preserve">et al. </w:t>
            </w:r>
            <w:r w:rsidRPr="009C157B">
              <w:t xml:space="preserve">Vancomycin-associated drug reaction with eosinophilia and systemic symptoms syndrome. Intern Med J. 2014;44:694-6.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30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en-US"/>
              </w:rPr>
            </w:pPr>
            <w:proofErr w:type="spellStart"/>
            <w:r w:rsidRPr="009C157B">
              <w:rPr>
                <w:lang w:val="fr-CH"/>
              </w:rPr>
              <w:t>Moriceau</w:t>
            </w:r>
            <w:proofErr w:type="spellEnd"/>
            <w:r w:rsidRPr="009C157B">
              <w:rPr>
                <w:lang w:val="fr-CH"/>
              </w:rPr>
              <w:t xml:space="preserve"> F, </w:t>
            </w:r>
            <w:proofErr w:type="spellStart"/>
            <w:r w:rsidRPr="009C157B">
              <w:rPr>
                <w:lang w:val="fr-CH"/>
              </w:rPr>
              <w:t>Prothet</w:t>
            </w:r>
            <w:proofErr w:type="spellEnd"/>
            <w:r w:rsidRPr="009C157B">
              <w:rPr>
                <w:lang w:val="fr-CH"/>
              </w:rPr>
              <w:t xml:space="preserve"> J, Blaise BJ, et al. </w:t>
            </w:r>
            <w:r w:rsidRPr="009C157B">
              <w:rPr>
                <w:lang w:val="en-US"/>
              </w:rPr>
              <w:t xml:space="preserve">DRESS Syndrome in the ICU: When a Patient Is Treated with Multiple Drugs. </w:t>
            </w:r>
            <w:r w:rsidRPr="009C157B">
              <w:t xml:space="preserve">Case Rep </w:t>
            </w:r>
            <w:proofErr w:type="spellStart"/>
            <w:r w:rsidRPr="009C157B">
              <w:t>Crit</w:t>
            </w:r>
            <w:proofErr w:type="spellEnd"/>
            <w:r w:rsidRPr="009C157B">
              <w:t xml:space="preserve"> Care. </w:t>
            </w:r>
            <w:r w:rsidR="00EA0266" w:rsidRPr="009C157B">
              <w:t>2016. http://dx.doi.org/10.1155/2016/9453286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31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it-CH"/>
              </w:rPr>
              <w:t xml:space="preserve">Miyazu D, Kodama N, Yamashita D, et al. </w:t>
            </w:r>
            <w:r w:rsidRPr="009C157B">
              <w:t xml:space="preserve">DRESS Syndrome Caused by Cross-reactivity Between Vancomycin and Subsequent Teicoplanin Administration: A Case Report. Am J Case Rep. 2016;17:625-31.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32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t xml:space="preserve">Song SM, Cho MS, Oh SH, </w:t>
            </w:r>
            <w:r w:rsidRPr="009C157B">
              <w:rPr>
                <w:lang w:val="en-GB"/>
              </w:rPr>
              <w:t xml:space="preserve">et al. </w:t>
            </w:r>
            <w:r w:rsidRPr="009C157B">
              <w:t xml:space="preserve">Liver transplantation in a child with acute liver failure resulting from drug rash with eosinophilia and systemic symptoms syndrome. Korean J Pediatr. 2013;56:224-6.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33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de-CH"/>
              </w:rPr>
              <w:t xml:space="preserve">Schulkes KJ, Tervaert JW, Rijken F, Haas LE. </w:t>
            </w:r>
            <w:r w:rsidRPr="009C157B">
              <w:t xml:space="preserve">Dapsone hypersensitivity syndrome not related to G6PD deficiency. BMJ Case Rep. </w:t>
            </w:r>
            <w:r w:rsidR="00EA0266" w:rsidRPr="009C157B">
              <w:t>2015. http://dx.doi.org/ 10.1136/bcr-2015-212742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34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  <w:rPr>
                <w:lang w:val="it-CH"/>
              </w:rPr>
            </w:pPr>
            <w:r w:rsidRPr="009C157B">
              <w:t xml:space="preserve">Tsutsumi R, Adachi K, Yoshida Y, Yamamoto O. Drug-induced hypersensitivity syndrome in association with varicella. </w:t>
            </w:r>
            <w:r w:rsidRPr="009C157B">
              <w:rPr>
                <w:lang w:val="it-CH"/>
              </w:rPr>
              <w:t xml:space="preserve">Acta Derm Venereol. </w:t>
            </w:r>
            <w:r w:rsidRPr="009C157B">
              <w:rPr>
                <w:lang w:val="it-CH"/>
              </w:rPr>
              <w:lastRenderedPageBreak/>
              <w:t xml:space="preserve">2015;95:503-4.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en-GB"/>
              </w:rPr>
              <w:t xml:space="preserve">Sawata T, Bando M, Kogawara H, et al. </w:t>
            </w:r>
            <w:r w:rsidRPr="009C157B">
              <w:t xml:space="preserve">Drug-induced Hypersensitivity Syndrome Accompanied by Pulmonary Lesions Exhibiting Centrilobular Nodular Shadows. Intern Med. 2016;55:1159-63.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36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t xml:space="preserve">Fathallah N, Slim R, Rached S, </w:t>
            </w:r>
            <w:r w:rsidRPr="009C157B">
              <w:rPr>
                <w:lang w:val="en-GB"/>
              </w:rPr>
              <w:t xml:space="preserve">et al. </w:t>
            </w:r>
            <w:r w:rsidRPr="009C157B">
              <w:t xml:space="preserve">Sulfasalazine-induced DRESS and severe agranulocytosis successfully treated by granulocyte colony-stimulating factor. Int J Clin Pharm. 2015;37:563-5.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37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de-CH"/>
              </w:rPr>
              <w:t xml:space="preserve">Jeremic I, Vujasinovic-Stupar N, Terzic T, et al. Fatal sulfasalazine-induced eosinophilic myocarditis in a patient with periodic fever syndrome. </w:t>
            </w:r>
            <w:r w:rsidRPr="009C157B">
              <w:t xml:space="preserve">Med Princ Pract. 2015;24:195-7.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38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en-US"/>
              </w:rPr>
            </w:pPr>
            <w:proofErr w:type="spellStart"/>
            <w:r w:rsidRPr="009C157B">
              <w:rPr>
                <w:lang w:val="en-US"/>
              </w:rPr>
              <w:t>Parkins</w:t>
            </w:r>
            <w:proofErr w:type="spellEnd"/>
            <w:r w:rsidRPr="009C157B">
              <w:rPr>
                <w:lang w:val="en-US"/>
              </w:rPr>
              <w:t xml:space="preserve"> G, White B. DRESS syndrome presenting like septic shock. </w:t>
            </w:r>
            <w:r w:rsidRPr="009C157B">
              <w:t>QJM. 2013;106:671-3.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39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en-US"/>
              </w:rPr>
            </w:pPr>
            <w:proofErr w:type="spellStart"/>
            <w:proofErr w:type="gramStart"/>
            <w:r w:rsidRPr="009C157B">
              <w:rPr>
                <w:lang w:val="it-CH"/>
              </w:rPr>
              <w:t>Moling</w:t>
            </w:r>
            <w:proofErr w:type="spellEnd"/>
            <w:r w:rsidRPr="009C157B">
              <w:rPr>
                <w:lang w:val="it-CH"/>
              </w:rPr>
              <w:t xml:space="preserve"> O, </w:t>
            </w:r>
            <w:proofErr w:type="spellStart"/>
            <w:r w:rsidRPr="009C157B">
              <w:rPr>
                <w:lang w:val="it-CH"/>
              </w:rPr>
              <w:t>Tappeiner</w:t>
            </w:r>
            <w:proofErr w:type="spellEnd"/>
            <w:r w:rsidRPr="009C157B">
              <w:rPr>
                <w:lang w:val="it-CH"/>
              </w:rPr>
              <w:t xml:space="preserve"> L, </w:t>
            </w:r>
            <w:proofErr w:type="spellStart"/>
            <w:r w:rsidRPr="009C157B">
              <w:rPr>
                <w:lang w:val="it-CH"/>
              </w:rPr>
              <w:t>Piccin</w:t>
            </w:r>
            <w:proofErr w:type="spellEnd"/>
            <w:r w:rsidRPr="009C157B">
              <w:rPr>
                <w:lang w:val="it-CH"/>
              </w:rPr>
              <w:t xml:space="preserve"> A, et al. </w:t>
            </w:r>
            <w:r w:rsidRPr="009C157B">
              <w:rPr>
                <w:lang w:val="en-US"/>
              </w:rPr>
              <w:t xml:space="preserve">Treatment of DIHS/DRESS syndrome with combined N-acetylcysteine, prednisone and </w:t>
            </w:r>
            <w:proofErr w:type="spellStart"/>
            <w:r w:rsidRPr="009C157B">
              <w:rPr>
                <w:lang w:val="en-US"/>
              </w:rPr>
              <w:t>valganciclovir</w:t>
            </w:r>
            <w:proofErr w:type="spellEnd"/>
            <w:r w:rsidRPr="009C157B">
              <w:rPr>
                <w:lang w:val="en-US"/>
              </w:rPr>
              <w:t>--a hy</w:t>
            </w:r>
            <w:proofErr w:type="gramEnd"/>
            <w:r w:rsidRPr="009C157B">
              <w:rPr>
                <w:lang w:val="en-US"/>
              </w:rPr>
              <w:t xml:space="preserve">pothesis. </w:t>
            </w:r>
            <w:r w:rsidRPr="00A26739">
              <w:rPr>
                <w:lang w:val="en-GB"/>
              </w:rPr>
              <w:t xml:space="preserve">Med </w:t>
            </w:r>
            <w:proofErr w:type="spellStart"/>
            <w:r w:rsidRPr="00A26739">
              <w:rPr>
                <w:lang w:val="en-GB"/>
              </w:rPr>
              <w:t>Sci</w:t>
            </w:r>
            <w:proofErr w:type="spellEnd"/>
            <w:r w:rsidRPr="00A26739">
              <w:rPr>
                <w:lang w:val="en-GB"/>
              </w:rPr>
              <w:t xml:space="preserve"> </w:t>
            </w:r>
            <w:proofErr w:type="spellStart"/>
            <w:r w:rsidRPr="00A26739">
              <w:rPr>
                <w:lang w:val="en-GB"/>
              </w:rPr>
              <w:t>Monit</w:t>
            </w:r>
            <w:proofErr w:type="spellEnd"/>
            <w:r w:rsidRPr="00A26739">
              <w:rPr>
                <w:lang w:val="en-GB"/>
              </w:rPr>
              <w:t xml:space="preserve">. </w:t>
            </w:r>
            <w:r w:rsidRPr="009C157B">
              <w:t>2012;18:CS57-62.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40</w:t>
            </w:r>
          </w:p>
        </w:tc>
        <w:tc>
          <w:tcPr>
            <w:tcW w:w="13326" w:type="dxa"/>
          </w:tcPr>
          <w:p w:rsidR="00FC329A" w:rsidRPr="009C157B" w:rsidRDefault="00FC329A" w:rsidP="00096053">
            <w:r w:rsidRPr="009C157B">
              <w:rPr>
                <w:lang w:val="en-US"/>
              </w:rPr>
              <w:t xml:space="preserve">Osman A, Ibrahim W, </w:t>
            </w:r>
            <w:proofErr w:type="spellStart"/>
            <w:r w:rsidRPr="009C157B">
              <w:rPr>
                <w:lang w:val="en-US"/>
              </w:rPr>
              <w:t>Khanjar</w:t>
            </w:r>
            <w:proofErr w:type="spellEnd"/>
            <w:r w:rsidRPr="009C157B">
              <w:rPr>
                <w:lang w:val="en-US"/>
              </w:rPr>
              <w:t xml:space="preserve"> I, </w:t>
            </w:r>
            <w:r w:rsidRPr="009C157B">
              <w:rPr>
                <w:lang w:val="en-GB"/>
              </w:rPr>
              <w:t xml:space="preserve">et al. </w:t>
            </w:r>
            <w:r w:rsidRPr="009C157B">
              <w:rPr>
                <w:lang w:val="en-US"/>
              </w:rPr>
              <w:t xml:space="preserve">Sudden worsening of DRESS syndrome on tapering steroid dose with dramatic improvement on N-acetylcysteine and steroid dose escalation. </w:t>
            </w:r>
            <w:proofErr w:type="spellStart"/>
            <w:r w:rsidRPr="009C157B">
              <w:t>Ibnosina</w:t>
            </w:r>
            <w:proofErr w:type="spellEnd"/>
            <w:r w:rsidRPr="009C157B">
              <w:t xml:space="preserve"> Journal of </w:t>
            </w:r>
            <w:proofErr w:type="spellStart"/>
            <w:r w:rsidRPr="009C157B">
              <w:t>Medicine</w:t>
            </w:r>
            <w:proofErr w:type="spellEnd"/>
            <w:r w:rsidRPr="009C157B">
              <w:t xml:space="preserve"> </w:t>
            </w:r>
            <w:proofErr w:type="spellStart"/>
            <w:r w:rsidRPr="009C157B">
              <w:t>and</w:t>
            </w:r>
            <w:proofErr w:type="spellEnd"/>
            <w:r w:rsidRPr="009C157B">
              <w:t xml:space="preserve"> Biomedical </w:t>
            </w:r>
            <w:proofErr w:type="spellStart"/>
            <w:r w:rsidRPr="009C157B">
              <w:t>Sciences</w:t>
            </w:r>
            <w:proofErr w:type="spellEnd"/>
            <w:r w:rsidRPr="009C157B">
              <w:t>. 2013;6:101-5.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41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t>Cherquaoui H, Samlani Z, Oubaha S, Krati K. Dress syndrome on sulfasalazine for Crohn disease. J Afr Hepat Gastroen. 2015;9:141-3.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42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t xml:space="preserve">Rosenbaum J, Alex G, Roberts H, Orchard D. Drug rash with eosinophilia and systemic symptoms secondary to sulfasalazine. J Paediatr Child Health. 2010;46:193-6.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43</w:t>
            </w:r>
          </w:p>
        </w:tc>
        <w:tc>
          <w:tcPr>
            <w:tcW w:w="13326" w:type="dxa"/>
          </w:tcPr>
          <w:p w:rsidR="00FC329A" w:rsidRPr="009C157B" w:rsidRDefault="00FC329A" w:rsidP="009C157B">
            <w:pPr>
              <w:pStyle w:val="EndNoteBibliography"/>
              <w:spacing w:after="0"/>
            </w:pPr>
            <w:r w:rsidRPr="009C157B">
              <w:rPr>
                <w:lang w:val="it-CH"/>
              </w:rPr>
              <w:t xml:space="preserve">Girelli F, Bernardi S, Gardelli L, et al. </w:t>
            </w:r>
            <w:r w:rsidRPr="009C157B">
              <w:t xml:space="preserve">A New Case of DRESS Syndrome Induced by Sulfasalazine and Triggered by Amoxicillin. Case Rep Rheumatol. </w:t>
            </w:r>
            <w:r w:rsidR="00EA0266" w:rsidRPr="009C157B">
              <w:t>2013. http://dx.doi.org/ 10.1155/2013/409152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44</w:t>
            </w:r>
          </w:p>
        </w:tc>
        <w:tc>
          <w:tcPr>
            <w:tcW w:w="13326" w:type="dxa"/>
          </w:tcPr>
          <w:p w:rsidR="00FC329A" w:rsidRPr="009C157B" w:rsidRDefault="00FC329A" w:rsidP="00096053">
            <w:r w:rsidRPr="009C157B">
              <w:rPr>
                <w:lang w:val="en-US"/>
              </w:rPr>
              <w:t xml:space="preserve">Hernandez N, Borrego L, </w:t>
            </w:r>
            <w:proofErr w:type="spellStart"/>
            <w:r w:rsidRPr="009C157B">
              <w:rPr>
                <w:lang w:val="en-US"/>
              </w:rPr>
              <w:t>Soler</w:t>
            </w:r>
            <w:proofErr w:type="spellEnd"/>
            <w:r w:rsidRPr="009C157B">
              <w:rPr>
                <w:lang w:val="en-US"/>
              </w:rPr>
              <w:t xml:space="preserve"> E, Hernandez J. Sulfasalazine-induced linear immunoglobulin A bullous dermatosis with DRESS. </w:t>
            </w:r>
            <w:proofErr w:type="spellStart"/>
            <w:r w:rsidRPr="009C157B">
              <w:t>Actas</w:t>
            </w:r>
            <w:proofErr w:type="spellEnd"/>
            <w:r w:rsidRPr="009C157B">
              <w:t xml:space="preserve"> </w:t>
            </w:r>
            <w:proofErr w:type="spellStart"/>
            <w:r w:rsidRPr="009C157B">
              <w:t>Dermosifiliogr</w:t>
            </w:r>
            <w:proofErr w:type="spellEnd"/>
            <w:r w:rsidRPr="009C157B">
              <w:t>. 2013;104:343-6.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45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t xml:space="preserve">Komatsu-Fujii T, Ohta M, Niihara H, Morita E. Usefulness of rapid measurement of serum thymus and activation-regulated chemokine level in diagnosing drug-induced hypersensitivity syndrome. Allergol Int. 2015;64:388-9.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46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t xml:space="preserve">Thistleton S, Grandidge L, Sharlala H, Adebajo A. A hunt for the source of sepsis. BMJ Case Rep. 2014;2014.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47</w:t>
            </w:r>
          </w:p>
        </w:tc>
        <w:tc>
          <w:tcPr>
            <w:tcW w:w="13326" w:type="dxa"/>
          </w:tcPr>
          <w:p w:rsidR="00FC329A" w:rsidRPr="009C157B" w:rsidRDefault="00FC329A" w:rsidP="00096053">
            <w:r w:rsidRPr="009C157B">
              <w:rPr>
                <w:lang w:val="fr-CH"/>
              </w:rPr>
              <w:t xml:space="preserve">Morimoto M, </w:t>
            </w:r>
            <w:proofErr w:type="spellStart"/>
            <w:r w:rsidRPr="009C157B">
              <w:rPr>
                <w:lang w:val="fr-CH"/>
              </w:rPr>
              <w:t>Watanabe</w:t>
            </w:r>
            <w:proofErr w:type="spellEnd"/>
            <w:r w:rsidRPr="009C157B">
              <w:rPr>
                <w:lang w:val="fr-CH"/>
              </w:rPr>
              <w:t xml:space="preserve"> Y, </w:t>
            </w:r>
            <w:proofErr w:type="spellStart"/>
            <w:r w:rsidRPr="009C157B">
              <w:rPr>
                <w:lang w:val="fr-CH"/>
              </w:rPr>
              <w:t>Arisaka</w:t>
            </w:r>
            <w:proofErr w:type="spellEnd"/>
            <w:r w:rsidRPr="009C157B">
              <w:rPr>
                <w:lang w:val="fr-CH"/>
              </w:rPr>
              <w:t xml:space="preserve"> T et al. </w:t>
            </w:r>
            <w:r w:rsidRPr="009C157B">
              <w:rPr>
                <w:lang w:val="en-US"/>
              </w:rPr>
              <w:t xml:space="preserve">A case of drug-induced hypersensitivity syndrome due to carbamazepine. </w:t>
            </w:r>
            <w:r w:rsidRPr="009C157B">
              <w:t xml:space="preserve">Bull Tokyo </w:t>
            </w:r>
            <w:proofErr w:type="spellStart"/>
            <w:r w:rsidRPr="009C157B">
              <w:t>Dent</w:t>
            </w:r>
            <w:proofErr w:type="spellEnd"/>
            <w:r w:rsidRPr="009C157B">
              <w:t xml:space="preserve"> </w:t>
            </w:r>
            <w:proofErr w:type="spellStart"/>
            <w:r w:rsidRPr="009C157B">
              <w:t>Coll</w:t>
            </w:r>
            <w:proofErr w:type="spellEnd"/>
            <w:r w:rsidRPr="009C157B">
              <w:t>. 2011;52:135-42.</w:t>
            </w:r>
          </w:p>
        </w:tc>
      </w:tr>
      <w:tr w:rsidR="00FC329A" w:rsidRPr="00A26739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48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en-GB"/>
              </w:rPr>
            </w:pPr>
            <w:proofErr w:type="spellStart"/>
            <w:r w:rsidRPr="009C157B">
              <w:t>Eguchi</w:t>
            </w:r>
            <w:proofErr w:type="spellEnd"/>
            <w:r w:rsidRPr="009C157B">
              <w:t xml:space="preserve"> E, </w:t>
            </w:r>
            <w:proofErr w:type="spellStart"/>
            <w:r w:rsidRPr="009C157B">
              <w:t>Shimazu</w:t>
            </w:r>
            <w:proofErr w:type="spellEnd"/>
            <w:r w:rsidRPr="009C157B">
              <w:t xml:space="preserve"> K, </w:t>
            </w:r>
            <w:proofErr w:type="spellStart"/>
            <w:r w:rsidRPr="009C157B">
              <w:t>Nishiguchi</w:t>
            </w:r>
            <w:proofErr w:type="spellEnd"/>
            <w:r w:rsidRPr="009C157B">
              <w:t xml:space="preserve"> K, et al. </w:t>
            </w:r>
            <w:r w:rsidRPr="009C157B">
              <w:rPr>
                <w:lang w:val="en-US"/>
              </w:rPr>
              <w:t xml:space="preserve">Granulomatous interstitial nephritis associated with atypical drug-induced hypersensitivity syndrome induced by carbamazepine. </w:t>
            </w:r>
            <w:proofErr w:type="spellStart"/>
            <w:r w:rsidRPr="009C157B">
              <w:rPr>
                <w:lang w:val="en-US"/>
              </w:rPr>
              <w:t>Clin</w:t>
            </w:r>
            <w:proofErr w:type="spellEnd"/>
            <w:r w:rsidRPr="009C157B">
              <w:rPr>
                <w:lang w:val="en-US"/>
              </w:rPr>
              <w:t xml:space="preserve"> </w:t>
            </w:r>
            <w:proofErr w:type="spellStart"/>
            <w:r w:rsidRPr="009C157B">
              <w:rPr>
                <w:lang w:val="en-US"/>
              </w:rPr>
              <w:t>Exp</w:t>
            </w:r>
            <w:proofErr w:type="spellEnd"/>
            <w:r w:rsidRPr="009C157B">
              <w:rPr>
                <w:lang w:val="en-US"/>
              </w:rPr>
              <w:t xml:space="preserve"> </w:t>
            </w:r>
            <w:proofErr w:type="spellStart"/>
            <w:r w:rsidRPr="009C157B">
              <w:rPr>
                <w:lang w:val="en-US"/>
              </w:rPr>
              <w:t>Nephrol</w:t>
            </w:r>
            <w:proofErr w:type="spellEnd"/>
            <w:r w:rsidRPr="009C157B">
              <w:rPr>
                <w:lang w:val="en-US"/>
              </w:rPr>
              <w:t>. 2012</w:t>
            </w:r>
            <w:proofErr w:type="gramStart"/>
            <w:r w:rsidRPr="009C157B">
              <w:rPr>
                <w:lang w:val="en-US"/>
              </w:rPr>
              <w:t>;16:168</w:t>
            </w:r>
            <w:proofErr w:type="gramEnd"/>
            <w:r w:rsidRPr="009C157B">
              <w:rPr>
                <w:lang w:val="en-US"/>
              </w:rPr>
              <w:t>-72.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49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fr-CH"/>
              </w:rPr>
            </w:pPr>
            <w:proofErr w:type="spellStart"/>
            <w:r w:rsidRPr="009C157B">
              <w:rPr>
                <w:lang w:val="fr-CH"/>
              </w:rPr>
              <w:t>Matsuda</w:t>
            </w:r>
            <w:proofErr w:type="spellEnd"/>
            <w:r w:rsidRPr="009C157B">
              <w:rPr>
                <w:lang w:val="fr-CH"/>
              </w:rPr>
              <w:t xml:space="preserve"> H, </w:t>
            </w:r>
            <w:proofErr w:type="spellStart"/>
            <w:r w:rsidRPr="009C157B">
              <w:rPr>
                <w:lang w:val="fr-CH"/>
              </w:rPr>
              <w:t>Saito</w:t>
            </w:r>
            <w:proofErr w:type="spellEnd"/>
            <w:r w:rsidRPr="009C157B">
              <w:rPr>
                <w:lang w:val="fr-CH"/>
              </w:rPr>
              <w:t xml:space="preserve"> K, </w:t>
            </w:r>
            <w:proofErr w:type="spellStart"/>
            <w:r w:rsidRPr="009C157B">
              <w:rPr>
                <w:lang w:val="fr-CH"/>
              </w:rPr>
              <w:t>Takayanagi</w:t>
            </w:r>
            <w:proofErr w:type="spellEnd"/>
            <w:r w:rsidRPr="009C157B">
              <w:rPr>
                <w:lang w:val="fr-CH"/>
              </w:rPr>
              <w:t xml:space="preserve"> Y, et al. </w:t>
            </w:r>
            <w:r w:rsidRPr="009C157B">
              <w:rPr>
                <w:lang w:val="en-US"/>
              </w:rPr>
              <w:t xml:space="preserve">Pustular-type drug-induced hypersensitivity syndrome/drug reaction with eosinophilia and systemic symptoms due to carbamazepine with systemic muscle involvement. </w:t>
            </w:r>
            <w:r w:rsidRPr="009C157B">
              <w:t xml:space="preserve">J </w:t>
            </w:r>
            <w:proofErr w:type="spellStart"/>
            <w:r w:rsidRPr="009C157B">
              <w:t>Dermatol</w:t>
            </w:r>
            <w:proofErr w:type="spellEnd"/>
            <w:r w:rsidRPr="009C157B">
              <w:t>. 2013;40:118-22.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50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fr-CH"/>
              </w:rPr>
            </w:pPr>
            <w:proofErr w:type="spellStart"/>
            <w:r w:rsidRPr="009C157B">
              <w:rPr>
                <w:lang w:val="en-US"/>
              </w:rPr>
              <w:t>Hase</w:t>
            </w:r>
            <w:proofErr w:type="spellEnd"/>
            <w:r w:rsidRPr="009C157B">
              <w:rPr>
                <w:lang w:val="en-US"/>
              </w:rPr>
              <w:t xml:space="preserve"> I, Arakawa H, Sakuma H, </w:t>
            </w:r>
            <w:r w:rsidRPr="009C157B">
              <w:rPr>
                <w:lang w:val="en-GB"/>
              </w:rPr>
              <w:t xml:space="preserve">et al. </w:t>
            </w:r>
            <w:proofErr w:type="spellStart"/>
            <w:r w:rsidRPr="009C157B">
              <w:rPr>
                <w:lang w:val="en-US"/>
              </w:rPr>
              <w:t>Bronchoscopic</w:t>
            </w:r>
            <w:proofErr w:type="spellEnd"/>
            <w:r w:rsidRPr="009C157B">
              <w:rPr>
                <w:lang w:val="en-US"/>
              </w:rPr>
              <w:t xml:space="preserve"> Investigation of Atypical Drug-induced Hypersensitivity Syndrome Showing Viral Lung Involvement. </w:t>
            </w:r>
            <w:proofErr w:type="spellStart"/>
            <w:r w:rsidRPr="009C157B">
              <w:rPr>
                <w:lang w:val="fr-CH"/>
              </w:rPr>
              <w:t>Intern</w:t>
            </w:r>
            <w:proofErr w:type="spellEnd"/>
            <w:r w:rsidRPr="009C157B">
              <w:rPr>
                <w:lang w:val="fr-CH"/>
              </w:rPr>
              <w:t xml:space="preserve"> Med. 2016;55:2691-6.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51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fr-CH"/>
              </w:rPr>
            </w:pPr>
            <w:r w:rsidRPr="009C157B">
              <w:rPr>
                <w:lang w:val="fr-CH"/>
              </w:rPr>
              <w:t xml:space="preserve">Ono Y, </w:t>
            </w:r>
            <w:proofErr w:type="spellStart"/>
            <w:r w:rsidRPr="009C157B">
              <w:rPr>
                <w:lang w:val="fr-CH"/>
              </w:rPr>
              <w:t>Shimo</w:t>
            </w:r>
            <w:proofErr w:type="spellEnd"/>
            <w:r w:rsidRPr="009C157B">
              <w:rPr>
                <w:lang w:val="fr-CH"/>
              </w:rPr>
              <w:t xml:space="preserve"> T, </w:t>
            </w:r>
            <w:proofErr w:type="spellStart"/>
            <w:r w:rsidRPr="009C157B">
              <w:rPr>
                <w:lang w:val="fr-CH"/>
              </w:rPr>
              <w:t>Shirafuji</w:t>
            </w:r>
            <w:proofErr w:type="spellEnd"/>
            <w:r w:rsidRPr="009C157B">
              <w:rPr>
                <w:lang w:val="fr-CH"/>
              </w:rPr>
              <w:t xml:space="preserve"> Y, et al. </w:t>
            </w:r>
            <w:r w:rsidRPr="009C157B">
              <w:rPr>
                <w:lang w:val="en-US"/>
              </w:rPr>
              <w:t xml:space="preserve">Drug-Induced Hypersensitivity Syndrome Caused by Carbamazepine Used for the Treatment of Trigeminal Neuralgia. </w:t>
            </w:r>
            <w:r w:rsidRPr="009C157B">
              <w:t xml:space="preserve">Case Rep </w:t>
            </w:r>
            <w:proofErr w:type="spellStart"/>
            <w:r w:rsidRPr="009C157B">
              <w:t>Dent</w:t>
            </w:r>
            <w:proofErr w:type="spellEnd"/>
            <w:r w:rsidRPr="009C157B">
              <w:t xml:space="preserve">. </w:t>
            </w:r>
            <w:r w:rsidR="00EA0266" w:rsidRPr="009C157B">
              <w:rPr>
                <w:lang w:val="en-US"/>
              </w:rPr>
              <w:t>2016.http://dx.doi.org/10.1155/2016/4605231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52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fr-CH"/>
              </w:rPr>
            </w:pPr>
            <w:proofErr w:type="spellStart"/>
            <w:proofErr w:type="gramStart"/>
            <w:r w:rsidRPr="009C157B">
              <w:rPr>
                <w:lang w:val="it-CH"/>
              </w:rPr>
              <w:t>Leblebici</w:t>
            </w:r>
            <w:proofErr w:type="spellEnd"/>
            <w:r w:rsidRPr="009C157B">
              <w:rPr>
                <w:lang w:val="it-CH"/>
              </w:rPr>
              <w:t xml:space="preserve"> F, </w:t>
            </w:r>
            <w:proofErr w:type="spellStart"/>
            <w:r w:rsidRPr="009C157B">
              <w:rPr>
                <w:lang w:val="it-CH"/>
              </w:rPr>
              <w:t>Soyal</w:t>
            </w:r>
            <w:proofErr w:type="spellEnd"/>
            <w:r w:rsidRPr="009C157B">
              <w:rPr>
                <w:lang w:val="it-CH"/>
              </w:rPr>
              <w:t xml:space="preserve"> O, </w:t>
            </w:r>
            <w:proofErr w:type="spellStart"/>
            <w:r w:rsidRPr="009C157B">
              <w:rPr>
                <w:lang w:val="it-CH"/>
              </w:rPr>
              <w:t>Mutlu</w:t>
            </w:r>
            <w:proofErr w:type="spellEnd"/>
            <w:r w:rsidRPr="009C157B">
              <w:rPr>
                <w:lang w:val="it-CH"/>
              </w:rPr>
              <w:t xml:space="preserve"> NM, et al. </w:t>
            </w:r>
            <w:r w:rsidRPr="009C157B">
              <w:rPr>
                <w:lang w:val="en-US"/>
              </w:rPr>
              <w:t>Diphenylhydantoin Induced DRESS Syndrome: A Case Report</w:t>
            </w:r>
            <w:proofErr w:type="gramEnd"/>
            <w:r w:rsidRPr="009C157B">
              <w:rPr>
                <w:lang w:val="en-US"/>
              </w:rPr>
              <w:t xml:space="preserve">. </w:t>
            </w:r>
            <w:r w:rsidRPr="00A26739">
              <w:rPr>
                <w:lang w:val="en-GB"/>
              </w:rPr>
              <w:t xml:space="preserve">Turk J </w:t>
            </w:r>
            <w:proofErr w:type="spellStart"/>
            <w:r w:rsidRPr="00A26739">
              <w:rPr>
                <w:lang w:val="en-GB"/>
              </w:rPr>
              <w:t>Anaesthesiol</w:t>
            </w:r>
            <w:proofErr w:type="spellEnd"/>
            <w:r w:rsidRPr="00A26739">
              <w:rPr>
                <w:lang w:val="en-GB"/>
              </w:rPr>
              <w:t xml:space="preserve"> </w:t>
            </w:r>
            <w:proofErr w:type="spellStart"/>
            <w:r w:rsidRPr="00A26739">
              <w:rPr>
                <w:lang w:val="en-GB"/>
              </w:rPr>
              <w:t>Reanim</w:t>
            </w:r>
            <w:proofErr w:type="spellEnd"/>
            <w:r w:rsidRPr="00A26739">
              <w:rPr>
                <w:lang w:val="en-GB"/>
              </w:rPr>
              <w:t xml:space="preserve">. </w:t>
            </w:r>
            <w:r w:rsidRPr="009C157B">
              <w:t>2014;42:46-9.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fr-CH"/>
              </w:rPr>
            </w:pPr>
            <w:r w:rsidRPr="009C157B">
              <w:rPr>
                <w:lang w:val="en-US"/>
              </w:rPr>
              <w:t xml:space="preserve">Marriott DJ, </w:t>
            </w:r>
            <w:proofErr w:type="spellStart"/>
            <w:r w:rsidRPr="009C157B">
              <w:rPr>
                <w:lang w:val="en-US"/>
              </w:rPr>
              <w:t>Periyasamy</w:t>
            </w:r>
            <w:proofErr w:type="spellEnd"/>
            <w:r w:rsidRPr="009C157B">
              <w:rPr>
                <w:lang w:val="en-US"/>
              </w:rPr>
              <w:t xml:space="preserve"> P. Anticonvulsant hypersensitivity syndrome secondary to lamotrigine mimicking a septic episode. </w:t>
            </w:r>
            <w:r w:rsidRPr="009C157B">
              <w:t xml:space="preserve">Ann </w:t>
            </w:r>
            <w:proofErr w:type="spellStart"/>
            <w:r w:rsidRPr="009C157B">
              <w:t>Acad</w:t>
            </w:r>
            <w:proofErr w:type="spellEnd"/>
            <w:r w:rsidRPr="009C157B">
              <w:t xml:space="preserve"> Med </w:t>
            </w:r>
            <w:proofErr w:type="spellStart"/>
            <w:r w:rsidRPr="009C157B">
              <w:t>Singapore</w:t>
            </w:r>
            <w:proofErr w:type="spellEnd"/>
            <w:r w:rsidRPr="009C157B">
              <w:t xml:space="preserve">. 2011;40:422-3. </w:t>
            </w:r>
            <w:r w:rsidRPr="009C157B">
              <w:rPr>
                <w:lang w:val="fr-CH"/>
              </w:rPr>
              <w:t xml:space="preserve">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54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de-CH"/>
              </w:rPr>
              <w:t xml:space="preserve">Nares EM, Iñiguez AL, Saldaña SG, et al. Pseudomembranous colitis in a patient with lamotrigine-induced drug rash with eosinophilia and systemic symptoms syndrome. </w:t>
            </w:r>
            <w:r w:rsidRPr="009C157B">
              <w:t xml:space="preserve">Gastroenterology Insights. </w:t>
            </w:r>
            <w:r w:rsidR="00EA0266" w:rsidRPr="009C157B">
              <w:t>2016;7:6491:22-5.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55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en-GB"/>
              </w:rPr>
              <w:t xml:space="preserve">Gomez-Zorrilla S, Ferraz AV, Pedros C, et al. </w:t>
            </w:r>
            <w:r w:rsidRPr="009C157B">
              <w:t xml:space="preserve">Levetiracetam-induced drug reaction with eosinophilia and systemic symptoms syndrome. Ann Pharmacother. 2012;46:e20.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56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lang w:val="fr-CH"/>
              </w:rPr>
            </w:pPr>
            <w:r w:rsidRPr="009C157B">
              <w:t xml:space="preserve">Chaabane A, Ben </w:t>
            </w:r>
            <w:proofErr w:type="spellStart"/>
            <w:r w:rsidRPr="009C157B">
              <w:t>Fadhel</w:t>
            </w:r>
            <w:proofErr w:type="spellEnd"/>
            <w:r w:rsidRPr="009C157B">
              <w:t xml:space="preserve"> N, </w:t>
            </w:r>
            <w:proofErr w:type="spellStart"/>
            <w:r w:rsidRPr="009C157B">
              <w:t>Chadli</w:t>
            </w:r>
            <w:proofErr w:type="spellEnd"/>
            <w:r w:rsidRPr="009C157B">
              <w:t xml:space="preserve"> Z, et al. </w:t>
            </w:r>
            <w:proofErr w:type="spellStart"/>
            <w:r w:rsidRPr="009C157B">
              <w:t>Phenobarbital-induced</w:t>
            </w:r>
            <w:proofErr w:type="spellEnd"/>
            <w:r w:rsidRPr="009C157B">
              <w:t xml:space="preserve"> DRESS: a </w:t>
            </w:r>
            <w:proofErr w:type="spellStart"/>
            <w:r w:rsidRPr="009C157B">
              <w:t>lichenoid</w:t>
            </w:r>
            <w:proofErr w:type="spellEnd"/>
            <w:r w:rsidRPr="009C157B">
              <w:t xml:space="preserve"> </w:t>
            </w:r>
            <w:proofErr w:type="spellStart"/>
            <w:r w:rsidRPr="009C157B">
              <w:t>picture</w:t>
            </w:r>
            <w:proofErr w:type="spellEnd"/>
            <w:r w:rsidRPr="009C157B">
              <w:t xml:space="preserve">. Iran J </w:t>
            </w:r>
            <w:proofErr w:type="spellStart"/>
            <w:r w:rsidRPr="009C157B">
              <w:t>Allergy</w:t>
            </w:r>
            <w:proofErr w:type="spellEnd"/>
            <w:r w:rsidRPr="009C157B">
              <w:t xml:space="preserve"> Asthma </w:t>
            </w:r>
            <w:proofErr w:type="spellStart"/>
            <w:r w:rsidRPr="009C157B">
              <w:t>Immunol</w:t>
            </w:r>
            <w:proofErr w:type="spellEnd"/>
            <w:r w:rsidRPr="009C157B">
              <w:t>. 2014;13:453-5.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57</w:t>
            </w:r>
          </w:p>
        </w:tc>
        <w:tc>
          <w:tcPr>
            <w:tcW w:w="13326" w:type="dxa"/>
          </w:tcPr>
          <w:p w:rsidR="00FC329A" w:rsidRPr="009C157B" w:rsidRDefault="00FC329A" w:rsidP="009C157B">
            <w:pPr>
              <w:pStyle w:val="EndNoteBibliography"/>
              <w:spacing w:after="0"/>
            </w:pPr>
            <w:r w:rsidRPr="009C157B">
              <w:t xml:space="preserve">Kellett S, Cock C. A case of drug reaction with eosinophilia and systemic symptoms. Case Rep Med. </w:t>
            </w:r>
            <w:r w:rsidR="00EA0266" w:rsidRPr="009C157B">
              <w:t>2012. http://dx.doi.org/ 10.1155/2012/705190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58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fr-CH"/>
              </w:rPr>
              <w:t xml:space="preserve">Kocaoglu C, Cilasun C, Solak ES, et al. </w:t>
            </w:r>
            <w:r w:rsidRPr="009C157B">
              <w:t xml:space="preserve">Successful Treatment of Antiepileptic Drug-Induced DRESS Syndrome with Pulse Methylprednisolone. Case Rep Pediatr. </w:t>
            </w:r>
            <w:r w:rsidR="00EA0266" w:rsidRPr="009C157B">
              <w:t>2013. http://dx.doi.org/10.1155/2013/928910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59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tabs>
                <w:tab w:val="left" w:pos="6948"/>
              </w:tabs>
              <w:rPr>
                <w:lang w:val="fr-CH"/>
              </w:rPr>
            </w:pPr>
            <w:proofErr w:type="spellStart"/>
            <w:r w:rsidRPr="009C157B">
              <w:rPr>
                <w:lang w:val="en-US"/>
              </w:rPr>
              <w:t>Loulergue</w:t>
            </w:r>
            <w:proofErr w:type="spellEnd"/>
            <w:r w:rsidRPr="009C157B">
              <w:rPr>
                <w:lang w:val="en-US"/>
              </w:rPr>
              <w:t xml:space="preserve"> P, Mir O. </w:t>
            </w:r>
            <w:proofErr w:type="spellStart"/>
            <w:r w:rsidRPr="009C157B">
              <w:rPr>
                <w:lang w:val="en-US"/>
              </w:rPr>
              <w:t>Raltegravir</w:t>
            </w:r>
            <w:proofErr w:type="spellEnd"/>
            <w:r w:rsidRPr="009C157B">
              <w:rPr>
                <w:lang w:val="en-US"/>
              </w:rPr>
              <w:t xml:space="preserve">-induced DRESS syndrome. </w:t>
            </w:r>
            <w:proofErr w:type="spellStart"/>
            <w:r w:rsidRPr="009C157B">
              <w:rPr>
                <w:lang w:val="fr-CH"/>
              </w:rPr>
              <w:t>Scand</w:t>
            </w:r>
            <w:proofErr w:type="spellEnd"/>
            <w:r w:rsidRPr="009C157B">
              <w:rPr>
                <w:lang w:val="fr-CH"/>
              </w:rPr>
              <w:t xml:space="preserve"> J Infect </w:t>
            </w:r>
            <w:proofErr w:type="gramStart"/>
            <w:r w:rsidRPr="009C157B">
              <w:rPr>
                <w:lang w:val="fr-CH"/>
              </w:rPr>
              <w:t>Dis</w:t>
            </w:r>
            <w:proofErr w:type="gramEnd"/>
            <w:r w:rsidRPr="009C157B">
              <w:rPr>
                <w:lang w:val="fr-CH"/>
              </w:rPr>
              <w:t>. 2012;44:802-3.</w:t>
            </w:r>
          </w:p>
        </w:tc>
      </w:tr>
      <w:tr w:rsidR="00D9773B" w:rsidRPr="009C157B" w:rsidTr="00096053">
        <w:tc>
          <w:tcPr>
            <w:tcW w:w="1101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60</w:t>
            </w:r>
          </w:p>
        </w:tc>
        <w:tc>
          <w:tcPr>
            <w:tcW w:w="13326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proofErr w:type="spellStart"/>
            <w:r w:rsidRPr="009C157B">
              <w:rPr>
                <w:lang w:val="fr-CH"/>
              </w:rPr>
              <w:t>Hagihara</w:t>
            </w:r>
            <w:proofErr w:type="spellEnd"/>
            <w:r w:rsidRPr="009C157B">
              <w:rPr>
                <w:lang w:val="fr-CH"/>
              </w:rPr>
              <w:t xml:space="preserve"> M, </w:t>
            </w:r>
            <w:proofErr w:type="spellStart"/>
            <w:r w:rsidRPr="009C157B">
              <w:rPr>
                <w:lang w:val="fr-CH"/>
              </w:rPr>
              <w:t>Yamagishi</w:t>
            </w:r>
            <w:proofErr w:type="spellEnd"/>
            <w:r w:rsidRPr="009C157B">
              <w:rPr>
                <w:lang w:val="fr-CH"/>
              </w:rPr>
              <w:t xml:space="preserve"> Y, </w:t>
            </w:r>
            <w:proofErr w:type="spellStart"/>
            <w:r w:rsidRPr="009C157B">
              <w:rPr>
                <w:lang w:val="fr-CH"/>
              </w:rPr>
              <w:t>Hirai</w:t>
            </w:r>
            <w:proofErr w:type="spellEnd"/>
            <w:r w:rsidRPr="009C157B">
              <w:rPr>
                <w:lang w:val="fr-CH"/>
              </w:rPr>
              <w:t xml:space="preserve"> J, et al. </w:t>
            </w:r>
            <w:r w:rsidRPr="009C157B">
              <w:rPr>
                <w:lang w:val="en-US"/>
              </w:rPr>
              <w:t xml:space="preserve">Drug-induced hypersensitivity syndrome by liposomal amphotericin-B: a case report. </w:t>
            </w:r>
            <w:r w:rsidRPr="009C157B">
              <w:t>BMC Res Notes. 2015;8:510.</w:t>
            </w:r>
          </w:p>
        </w:tc>
      </w:tr>
      <w:tr w:rsidR="00D9773B" w:rsidRPr="009C157B" w:rsidTr="00096053">
        <w:tc>
          <w:tcPr>
            <w:tcW w:w="1101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61</w:t>
            </w:r>
          </w:p>
        </w:tc>
        <w:tc>
          <w:tcPr>
            <w:tcW w:w="13326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proofErr w:type="spellStart"/>
            <w:r w:rsidRPr="009C157B">
              <w:rPr>
                <w:lang w:val="en-US"/>
              </w:rPr>
              <w:t>Turney</w:t>
            </w:r>
            <w:proofErr w:type="spellEnd"/>
            <w:r w:rsidRPr="009C157B">
              <w:rPr>
                <w:lang w:val="en-US"/>
              </w:rPr>
              <w:t xml:space="preserve"> R, </w:t>
            </w:r>
            <w:proofErr w:type="spellStart"/>
            <w:r w:rsidRPr="009C157B">
              <w:rPr>
                <w:lang w:val="en-US"/>
              </w:rPr>
              <w:t>Skittrall</w:t>
            </w:r>
            <w:proofErr w:type="spellEnd"/>
            <w:r w:rsidRPr="009C157B">
              <w:rPr>
                <w:lang w:val="en-US"/>
              </w:rPr>
              <w:t xml:space="preserve"> JP, Donovan J, </w:t>
            </w:r>
            <w:proofErr w:type="spellStart"/>
            <w:r w:rsidRPr="009C157B">
              <w:rPr>
                <w:lang w:val="en-US"/>
              </w:rPr>
              <w:t>Agranoff</w:t>
            </w:r>
            <w:proofErr w:type="spellEnd"/>
            <w:r w:rsidRPr="009C157B">
              <w:rPr>
                <w:lang w:val="en-US"/>
              </w:rPr>
              <w:t xml:space="preserve"> D. Drug Reaction, Eosinophilia and Systemic Symptoms (DRESS) syndrome secondary to allopurinol with early lymphadenopathy and symptom relapse. </w:t>
            </w:r>
            <w:r w:rsidRPr="009C157B">
              <w:t xml:space="preserve">BMJ Case Rep. </w:t>
            </w:r>
            <w:r w:rsidR="00EA0266" w:rsidRPr="009C157B">
              <w:t>2015. http://dx.doi.org/10.1136/bcr-2015-211222</w:t>
            </w:r>
          </w:p>
        </w:tc>
      </w:tr>
      <w:tr w:rsidR="00D9773B" w:rsidRPr="009C157B" w:rsidTr="00096053">
        <w:tc>
          <w:tcPr>
            <w:tcW w:w="1101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62</w:t>
            </w:r>
          </w:p>
        </w:tc>
        <w:tc>
          <w:tcPr>
            <w:tcW w:w="13326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lang w:val="en-US"/>
              </w:rPr>
              <w:t xml:space="preserve">Lim HY, Huang GK, </w:t>
            </w:r>
            <w:proofErr w:type="spellStart"/>
            <w:r w:rsidRPr="009C157B">
              <w:rPr>
                <w:lang w:val="en-US"/>
              </w:rPr>
              <w:t>Torresi</w:t>
            </w:r>
            <w:proofErr w:type="spellEnd"/>
            <w:r w:rsidRPr="009C157B">
              <w:rPr>
                <w:lang w:val="en-US"/>
              </w:rPr>
              <w:t xml:space="preserve"> J, Johnson D. Red herring in returned traveler: drug reaction with eosinophilia and systemic symptom (DRESS) syndrome mimicking sepsis. </w:t>
            </w:r>
            <w:r w:rsidRPr="009C157B">
              <w:t xml:space="preserve">J Travel Med. 2014;21:425-8. </w:t>
            </w:r>
            <w:r w:rsidRPr="009C157B">
              <w:rPr>
                <w:lang w:val="fr-CH"/>
              </w:rPr>
              <w:t xml:space="preserve"> </w:t>
            </w:r>
          </w:p>
        </w:tc>
      </w:tr>
      <w:tr w:rsidR="00D9773B" w:rsidRPr="009C157B" w:rsidTr="00096053">
        <w:tc>
          <w:tcPr>
            <w:tcW w:w="1101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63</w:t>
            </w:r>
          </w:p>
        </w:tc>
        <w:tc>
          <w:tcPr>
            <w:tcW w:w="13326" w:type="dxa"/>
          </w:tcPr>
          <w:p w:rsidR="00D9773B" w:rsidRPr="009C157B" w:rsidRDefault="00FC329A" w:rsidP="00FC329A">
            <w:pPr>
              <w:pStyle w:val="EndNoteBibliography"/>
              <w:spacing w:after="0"/>
            </w:pPr>
            <w:r w:rsidRPr="009C157B">
              <w:t>Kato M, Kano Y, Sato Y, Shiohara T. Severe Agranulocytosis in Two Patients with Drug-induced Hypersensitivity Syndrome/Drug Reaction with Eosinophilia and Systemic Symptoms. Acta Derm Venereol. 2016;96:842-3.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64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proofErr w:type="spellStart"/>
            <w:r w:rsidRPr="009C157B">
              <w:t>Laurisch</w:t>
            </w:r>
            <w:proofErr w:type="spellEnd"/>
            <w:r w:rsidRPr="009C157B">
              <w:t xml:space="preserve"> S, </w:t>
            </w:r>
            <w:proofErr w:type="spellStart"/>
            <w:r w:rsidRPr="009C157B">
              <w:t>Jaedtke</w:t>
            </w:r>
            <w:proofErr w:type="spellEnd"/>
            <w:r w:rsidRPr="009C157B">
              <w:t xml:space="preserve"> M, Demir R, et al. </w:t>
            </w:r>
            <w:r w:rsidRPr="009C157B">
              <w:rPr>
                <w:lang w:val="en-US"/>
              </w:rPr>
              <w:t xml:space="preserve">[Allopurinol-induced hypersensitivity syndrome resulting in death]. </w:t>
            </w:r>
            <w:r w:rsidRPr="009C157B">
              <w:t xml:space="preserve">Med </w:t>
            </w:r>
            <w:proofErr w:type="spellStart"/>
            <w:r w:rsidRPr="009C157B">
              <w:t>Klin</w:t>
            </w:r>
            <w:proofErr w:type="spellEnd"/>
            <w:r w:rsidRPr="009C157B">
              <w:t xml:space="preserve"> (</w:t>
            </w:r>
            <w:proofErr w:type="spellStart"/>
            <w:r w:rsidRPr="009C157B">
              <w:t>Munich</w:t>
            </w:r>
            <w:proofErr w:type="spellEnd"/>
            <w:r w:rsidRPr="009C157B">
              <w:t>). 2010;105:262-6.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65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fr-CH"/>
              </w:rPr>
              <w:t xml:space="preserve">Ronceray S, Dinulescu M, Le Gall F, et al. </w:t>
            </w:r>
            <w:r w:rsidRPr="009C157B">
              <w:t xml:space="preserve">Enoxaparin-Induced DRESS Syndrome. Case Rep Dermatol. 2012;4:233-7. 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66</w:t>
            </w:r>
          </w:p>
        </w:tc>
        <w:tc>
          <w:tcPr>
            <w:tcW w:w="13326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lang w:val="en-US"/>
              </w:rPr>
              <w:t xml:space="preserve">Kim DK, Lee SW, Nam HS, </w:t>
            </w:r>
            <w:r w:rsidRPr="009C157B">
              <w:rPr>
                <w:lang w:val="en-GB"/>
              </w:rPr>
              <w:t xml:space="preserve">et al. </w:t>
            </w:r>
            <w:r w:rsidRPr="009C157B">
              <w:rPr>
                <w:lang w:val="en-US"/>
              </w:rPr>
              <w:t xml:space="preserve">A Case of </w:t>
            </w:r>
            <w:proofErr w:type="spellStart"/>
            <w:r w:rsidRPr="009C157B">
              <w:rPr>
                <w:lang w:val="en-US"/>
              </w:rPr>
              <w:t>Sorafenib</w:t>
            </w:r>
            <w:proofErr w:type="spellEnd"/>
            <w:r w:rsidRPr="009C157B">
              <w:rPr>
                <w:lang w:val="en-US"/>
              </w:rPr>
              <w:t xml:space="preserve">-induced DRESS Syndrome in </w:t>
            </w:r>
            <w:proofErr w:type="spellStart"/>
            <w:r w:rsidRPr="009C157B">
              <w:rPr>
                <w:lang w:val="en-US"/>
              </w:rPr>
              <w:t>Hepatocelluar</w:t>
            </w:r>
            <w:proofErr w:type="spellEnd"/>
            <w:r w:rsidRPr="009C157B">
              <w:rPr>
                <w:lang w:val="en-US"/>
              </w:rPr>
              <w:t xml:space="preserve"> Carcinoma. </w:t>
            </w:r>
            <w:proofErr w:type="spellStart"/>
            <w:r w:rsidRPr="009C157B">
              <w:rPr>
                <w:lang w:val="fr-CH"/>
              </w:rPr>
              <w:t>Korean</w:t>
            </w:r>
            <w:proofErr w:type="spellEnd"/>
            <w:r w:rsidRPr="009C157B">
              <w:rPr>
                <w:lang w:val="fr-CH"/>
              </w:rPr>
              <w:t xml:space="preserve"> J </w:t>
            </w:r>
            <w:proofErr w:type="spellStart"/>
            <w:r w:rsidRPr="009C157B">
              <w:rPr>
                <w:lang w:val="fr-CH"/>
              </w:rPr>
              <w:t>Gastroenterol</w:t>
            </w:r>
            <w:proofErr w:type="spellEnd"/>
            <w:r w:rsidRPr="009C157B">
              <w:rPr>
                <w:lang w:val="fr-CH"/>
              </w:rPr>
              <w:t>. 2016;67:337-40.</w:t>
            </w:r>
          </w:p>
        </w:tc>
      </w:tr>
      <w:tr w:rsidR="00FC329A" w:rsidRPr="009C157B" w:rsidTr="00096053">
        <w:tc>
          <w:tcPr>
            <w:tcW w:w="1101" w:type="dxa"/>
          </w:tcPr>
          <w:p w:rsidR="00FC329A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67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rPr>
                <w:lang w:val="fr-CH"/>
              </w:rPr>
              <w:t xml:space="preserve">Bourneau-Martin D, Leclech C, Jamet A, et al. </w:t>
            </w:r>
            <w:r w:rsidRPr="009C157B">
              <w:t>Omeprazole-induced drug reaction with eosinophilia and systemic symptoms (DRESS). Eur J Dermatol. 2014;24:413-5.</w:t>
            </w:r>
          </w:p>
        </w:tc>
      </w:tr>
      <w:tr w:rsidR="00D9773B" w:rsidRPr="009C157B" w:rsidTr="00096053">
        <w:tc>
          <w:tcPr>
            <w:tcW w:w="1101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68</w:t>
            </w:r>
          </w:p>
        </w:tc>
        <w:tc>
          <w:tcPr>
            <w:tcW w:w="13326" w:type="dxa"/>
          </w:tcPr>
          <w:p w:rsidR="00FC329A" w:rsidRPr="009C157B" w:rsidRDefault="00FC329A" w:rsidP="00FC329A">
            <w:pPr>
              <w:pStyle w:val="EndNoteBibliography"/>
              <w:spacing w:after="0"/>
            </w:pPr>
            <w:r w:rsidRPr="009C157B">
              <w:t xml:space="preserve">Kinyo A, Belso N, Nagy N, </w:t>
            </w:r>
            <w:r w:rsidRPr="009C157B">
              <w:rPr>
                <w:lang w:val="en-GB"/>
              </w:rPr>
              <w:t xml:space="preserve">et al. </w:t>
            </w:r>
            <w:r w:rsidRPr="009C157B">
              <w:t xml:space="preserve">Strontium ranelate-induced DRESS syndrome with persistent autoimmune hepatitis. Acta Derm Venereol. 2011;91:205-6. </w:t>
            </w:r>
          </w:p>
        </w:tc>
      </w:tr>
      <w:tr w:rsidR="00D9773B" w:rsidTr="00096053">
        <w:tc>
          <w:tcPr>
            <w:tcW w:w="1101" w:type="dxa"/>
          </w:tcPr>
          <w:p w:rsidR="00D9773B" w:rsidRPr="009C157B" w:rsidRDefault="00FC329A" w:rsidP="00096053">
            <w:pPr>
              <w:rPr>
                <w:rFonts w:ascii="Arial" w:hAnsi="Arial" w:cs="Arial"/>
              </w:rPr>
            </w:pPr>
            <w:r w:rsidRPr="009C157B">
              <w:rPr>
                <w:rFonts w:ascii="Arial" w:hAnsi="Arial" w:cs="Arial"/>
              </w:rPr>
              <w:t>69</w:t>
            </w:r>
          </w:p>
        </w:tc>
        <w:tc>
          <w:tcPr>
            <w:tcW w:w="13326" w:type="dxa"/>
          </w:tcPr>
          <w:p w:rsidR="00D9773B" w:rsidRPr="00EB7D3B" w:rsidRDefault="00FC329A" w:rsidP="00096053">
            <w:pPr>
              <w:rPr>
                <w:rFonts w:ascii="Arial" w:hAnsi="Arial" w:cs="Arial"/>
              </w:rPr>
            </w:pPr>
            <w:proofErr w:type="spellStart"/>
            <w:r w:rsidRPr="009C157B">
              <w:t>Pirklbauer</w:t>
            </w:r>
            <w:proofErr w:type="spellEnd"/>
            <w:r w:rsidRPr="009C157B">
              <w:t xml:space="preserve"> M, Gruber J. [DRESS </w:t>
            </w:r>
            <w:proofErr w:type="spellStart"/>
            <w:r w:rsidRPr="009C157B">
              <w:t>syndrome</w:t>
            </w:r>
            <w:proofErr w:type="spellEnd"/>
            <w:r w:rsidRPr="009C157B">
              <w:t xml:space="preserve"> </w:t>
            </w:r>
            <w:proofErr w:type="spellStart"/>
            <w:r w:rsidRPr="009C157B">
              <w:t>following</w:t>
            </w:r>
            <w:proofErr w:type="spellEnd"/>
            <w:r w:rsidRPr="009C157B">
              <w:t xml:space="preserve"> </w:t>
            </w:r>
            <w:proofErr w:type="spellStart"/>
            <w:r w:rsidRPr="009C157B">
              <w:t>sulfasalazine</w:t>
            </w:r>
            <w:proofErr w:type="spellEnd"/>
            <w:r w:rsidRPr="009C157B">
              <w:t xml:space="preserve"> </w:t>
            </w:r>
            <w:proofErr w:type="spellStart"/>
            <w:r w:rsidRPr="009C157B">
              <w:t>treatment</w:t>
            </w:r>
            <w:proofErr w:type="spellEnd"/>
            <w:r w:rsidRPr="009C157B">
              <w:t xml:space="preserve">]. Z </w:t>
            </w:r>
            <w:proofErr w:type="spellStart"/>
            <w:r w:rsidRPr="009C157B">
              <w:t>Rheumatol</w:t>
            </w:r>
            <w:proofErr w:type="spellEnd"/>
            <w:r w:rsidRPr="009C157B">
              <w:t>. 2014;73:180-3.</w:t>
            </w:r>
          </w:p>
        </w:tc>
      </w:tr>
    </w:tbl>
    <w:p w:rsidR="00D9773B" w:rsidRDefault="00D9773B"/>
    <w:sectPr w:rsidR="00D9773B" w:rsidSect="00EB7D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_Hübner">
    <w15:presenceInfo w15:providerId="None" w15:userId="Simona_Hüb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3B"/>
    <w:rsid w:val="00083228"/>
    <w:rsid w:val="002D405B"/>
    <w:rsid w:val="0070798A"/>
    <w:rsid w:val="009C157B"/>
    <w:rsid w:val="00A26739"/>
    <w:rsid w:val="00D95723"/>
    <w:rsid w:val="00D9773B"/>
    <w:rsid w:val="00E91419"/>
    <w:rsid w:val="00EA0266"/>
    <w:rsid w:val="00EB7D3B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FC329A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FC329A"/>
    <w:rPr>
      <w:rFonts w:ascii="Calibri" w:hAnsi="Calibri"/>
      <w:noProof/>
      <w:lang w:val="en-US"/>
    </w:rPr>
  </w:style>
  <w:style w:type="character" w:customStyle="1" w:styleId="cit-doi">
    <w:name w:val="cit-doi"/>
    <w:basedOn w:val="Absatz-Standardschriftart"/>
    <w:rsid w:val="00EA0266"/>
  </w:style>
  <w:style w:type="character" w:customStyle="1" w:styleId="search-result-highlight">
    <w:name w:val="search-result-highlight"/>
    <w:basedOn w:val="Absatz-Standardschriftart"/>
    <w:rsid w:val="00EA0266"/>
  </w:style>
  <w:style w:type="character" w:styleId="Hyperlink">
    <w:name w:val="Hyperlink"/>
    <w:basedOn w:val="Absatz-Standardschriftart"/>
    <w:uiPriority w:val="99"/>
    <w:unhideWhenUsed/>
    <w:rsid w:val="00EA0266"/>
    <w:rPr>
      <w:color w:val="0000FF" w:themeColor="hyperlink"/>
      <w:u w:val="single"/>
    </w:rPr>
  </w:style>
  <w:style w:type="character" w:customStyle="1" w:styleId="doi">
    <w:name w:val="doi"/>
    <w:basedOn w:val="Absatz-Standardschriftart"/>
    <w:rsid w:val="00EA0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2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FC329A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FC329A"/>
    <w:rPr>
      <w:rFonts w:ascii="Calibri" w:hAnsi="Calibri"/>
      <w:noProof/>
      <w:lang w:val="en-US"/>
    </w:rPr>
  </w:style>
  <w:style w:type="character" w:customStyle="1" w:styleId="cit-doi">
    <w:name w:val="cit-doi"/>
    <w:basedOn w:val="Absatz-Standardschriftart"/>
    <w:rsid w:val="00EA0266"/>
  </w:style>
  <w:style w:type="character" w:customStyle="1" w:styleId="search-result-highlight">
    <w:name w:val="search-result-highlight"/>
    <w:basedOn w:val="Absatz-Standardschriftart"/>
    <w:rsid w:val="00EA0266"/>
  </w:style>
  <w:style w:type="character" w:styleId="Hyperlink">
    <w:name w:val="Hyperlink"/>
    <w:basedOn w:val="Absatz-Standardschriftart"/>
    <w:uiPriority w:val="99"/>
    <w:unhideWhenUsed/>
    <w:rsid w:val="00EA0266"/>
    <w:rPr>
      <w:color w:val="0000FF" w:themeColor="hyperlink"/>
      <w:u w:val="single"/>
    </w:rPr>
  </w:style>
  <w:style w:type="character" w:customStyle="1" w:styleId="doi">
    <w:name w:val="doi"/>
    <w:basedOn w:val="Absatz-Standardschriftart"/>
    <w:rsid w:val="00EA0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Taegtmeyer Anne Barbara</dc:creator>
  <cp:lastModifiedBy>Taegtmeyer Anne Barbara</cp:lastModifiedBy>
  <cp:revision>4</cp:revision>
  <dcterms:created xsi:type="dcterms:W3CDTF">2018-01-02T09:09:00Z</dcterms:created>
  <dcterms:modified xsi:type="dcterms:W3CDTF">2018-01-02T14:26:00Z</dcterms:modified>
</cp:coreProperties>
</file>