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40" w:rsidRPr="001D2240" w:rsidRDefault="001D2240" w:rsidP="001D224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D2240">
        <w:rPr>
          <w:b/>
          <w:sz w:val="20"/>
          <w:szCs w:val="20"/>
          <w:lang w:val="en-US"/>
        </w:rPr>
        <w:t xml:space="preserve">Table </w:t>
      </w:r>
      <w:r w:rsidR="002239B6">
        <w:rPr>
          <w:b/>
          <w:sz w:val="20"/>
          <w:szCs w:val="20"/>
          <w:lang w:val="en-US"/>
        </w:rPr>
        <w:t>S2</w:t>
      </w:r>
      <w:r w:rsidRPr="001D2240">
        <w:rPr>
          <w:b/>
          <w:sz w:val="20"/>
          <w:szCs w:val="20"/>
          <w:lang w:val="en-US"/>
        </w:rPr>
        <w:t>.</w:t>
      </w:r>
      <w:r w:rsidRPr="001D2240">
        <w:rPr>
          <w:sz w:val="20"/>
          <w:szCs w:val="20"/>
          <w:lang w:val="en-US"/>
        </w:rPr>
        <w:t xml:space="preserve"> Chemical composition (%) of essential oils of lavender plants grown hydroponically under different salinity levels.</w:t>
      </w:r>
    </w:p>
    <w:tbl>
      <w:tblPr>
        <w:tblW w:w="9010" w:type="dxa"/>
        <w:jc w:val="center"/>
        <w:tblLayout w:type="fixed"/>
        <w:tblLook w:val="01E0" w:firstRow="1" w:lastRow="1" w:firstColumn="1" w:lastColumn="1" w:noHBand="0" w:noVBand="0"/>
      </w:tblPr>
      <w:tblGrid>
        <w:gridCol w:w="2176"/>
        <w:gridCol w:w="714"/>
        <w:gridCol w:w="1562"/>
        <w:gridCol w:w="1502"/>
        <w:gridCol w:w="1551"/>
        <w:gridCol w:w="1482"/>
        <w:gridCol w:w="23"/>
      </w:tblGrid>
      <w:tr w:rsidR="001D2240" w:rsidRPr="001D2240" w:rsidTr="00833FED">
        <w:trPr>
          <w:trHeight w:val="282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Salinity NaCl</w:t>
            </w:r>
          </w:p>
        </w:tc>
      </w:tr>
      <w:tr w:rsidR="001D2240" w:rsidRPr="001D2240" w:rsidTr="00833FED">
        <w:trPr>
          <w:gridAfter w:val="1"/>
          <w:wAfter w:w="23" w:type="dxa"/>
          <w:trHeight w:val="290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  <w:r w:rsidRPr="001D2240">
              <w:rPr>
                <w:b/>
                <w:sz w:val="20"/>
                <w:szCs w:val="20"/>
                <w:lang w:val="en-GB" w:eastAsia="de-DE"/>
              </w:rPr>
              <w:t>Compound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RI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0mM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25mM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50mM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100mM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-Pinene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4.45±0.15a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4.33±0.17a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4.26±0.10ab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3.86±0.02b</w:t>
            </w:r>
          </w:p>
        </w:tc>
      </w:tr>
      <w:tr w:rsidR="001D2240" w:rsidRPr="001D2240" w:rsidTr="00833FED">
        <w:trPr>
          <w:gridAfter w:val="1"/>
          <w:wAfter w:w="23" w:type="dxa"/>
          <w:trHeight w:val="259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 xml:space="preserve">Camphene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948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0.41±0.01ab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0.48±0.03a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0.42±0.00ab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Sabinene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2.49±0.08a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2.49±0.09a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2.50±0.14a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2.28±0.02a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7.38±0.24a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7.42±0.19a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7.45±0.26a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6.76±0.02a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β-Myrcene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2.64±0.13ab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2.98±0.07a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2.73±0.24ab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2.40±0.02b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α-Phellandrene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0.06±0.01ab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o-</w:t>
            </w:r>
            <w:r w:rsidRPr="001D2240">
              <w:rPr>
                <w:sz w:val="20"/>
                <w:szCs w:val="20"/>
                <w:lang w:val="en-US"/>
              </w:rPr>
              <w:t>C</w:t>
            </w:r>
            <w:r w:rsidRPr="001D2240">
              <w:rPr>
                <w:sz w:val="20"/>
                <w:szCs w:val="20"/>
              </w:rPr>
              <w:t>ymene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/>
              </w:rPr>
              <w:t>D</w:t>
            </w:r>
            <w:r w:rsidRPr="001D2240">
              <w:rPr>
                <w:sz w:val="20"/>
                <w:szCs w:val="20"/>
              </w:rPr>
              <w:t>-Limonene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7.50±0.37a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9.12±0.31a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8.67±0.89a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7.39±0.06a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1.8-Cineole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57.20±1.07a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54.64±1.35a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54.12±2.19a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56.38±0.47a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</w:t>
            </w:r>
            <w:r w:rsidRPr="001D2240">
              <w:rPr>
                <w:i/>
                <w:sz w:val="20"/>
                <w:szCs w:val="20"/>
              </w:rPr>
              <w:t>is</w:t>
            </w:r>
            <w:r w:rsidRPr="001D2240">
              <w:rPr>
                <w:sz w:val="20"/>
                <w:szCs w:val="20"/>
                <w:lang w:val="en-US"/>
              </w:rPr>
              <w:t>-O</w:t>
            </w:r>
            <w:r w:rsidRPr="001D2240">
              <w:rPr>
                <w:sz w:val="20"/>
                <w:szCs w:val="20"/>
              </w:rPr>
              <w:t>cimene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0.35±0.03a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0.25±0.03b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γ-Terpinene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0.24±0.03a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cis</w:t>
            </w:r>
            <w:r w:rsidRPr="001D2240">
              <w:rPr>
                <w:sz w:val="20"/>
                <w:szCs w:val="20"/>
              </w:rPr>
              <w:t>-Sabinenehydrate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0.52±0.04a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0.33±0.03b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0.27±0.02b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0.26±0.01b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ind w:right="-170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p-Mentha-2,4(8)-diene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0.21±0.01ab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Linolool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0.17±0.01b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trans-</w:t>
            </w:r>
            <w:r w:rsidRPr="001D2240">
              <w:rPr>
                <w:sz w:val="20"/>
                <w:szCs w:val="20"/>
              </w:rPr>
              <w:t>Pinocarveol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0.13±0.02b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Camphor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5.67±0.09a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4.97±0.04b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5.63±0.32a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5.76±0.05a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Pinocarvone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0.32±0.01a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Borneol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3.07±0.13b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3.43±0.18b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3.42±0.14b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4.25±0.05a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 xml:space="preserve">Terpinen-4-ol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0.30±0.04ab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0.25±0.03ab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0.35±0.01a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Cryptone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0.07±0.02b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0.09±0.00ab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2.77±0.08a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2.77±0.13a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2.32±0.16b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2.29±0.03b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Myrtenal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0.29±0.03b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0.26±0.03b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0.51±0.09a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0.63±0.01a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240">
              <w:rPr>
                <w:sz w:val="20"/>
                <w:szCs w:val="20"/>
                <w:lang w:val="en-US"/>
              </w:rPr>
              <w:t>Cumic</w:t>
            </w:r>
            <w:proofErr w:type="spellEnd"/>
            <w:r w:rsidRPr="001D2240">
              <w:rPr>
                <w:sz w:val="20"/>
                <w:szCs w:val="20"/>
                <w:lang w:val="en-US"/>
              </w:rPr>
              <w:t xml:space="preserve"> aldehyde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1241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β</w:t>
            </w:r>
            <w:r w:rsidRPr="001D2240">
              <w:rPr>
                <w:sz w:val="20"/>
                <w:szCs w:val="20"/>
                <w:lang w:val="en-US"/>
              </w:rPr>
              <w:t>-Caryophyllene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Alaskene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0.71±0.06a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0.71±0.07a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0.91±0.15a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0.81±0.03a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tau-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Cadinol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1642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0.27±0.02b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0.31±0.04ab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0.40±0.06ab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0.044±0.01a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Bisabolol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1.15±0.10a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1.25±0.16a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1.51±0.27a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1.56±0.05a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cis</w:t>
            </w:r>
            <w:r w:rsidRPr="001D2240">
              <w:rPr>
                <w:sz w:val="20"/>
                <w:szCs w:val="20"/>
                <w:lang w:val="en-US"/>
              </w:rPr>
              <w:t>-Lanceol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1749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1.20±0.17a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1.71±0.21a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1.68±0.39a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1.38±0.05a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ind w:right="-89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ind w:right="-142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 w:eastAsia="de-DE"/>
              </w:rPr>
            </w:pP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Monoterpenes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22.95±0.90ab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24.80±0.78a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24.36±1.38ab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21.59±0.10b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Sesquiterpenes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0.82±0.08a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0.85±0.08a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1.06±0.18a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0.93±0.04a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monoterpenes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72.90±1.32a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70.23±1.37a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70.00±2.49a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73.26±0.25a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sesquiterpenes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2.62±0.29a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3.27±0.41a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3.60±0.72a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3.38±0.13a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Others</w:t>
            </w:r>
          </w:p>
        </w:tc>
        <w:tc>
          <w:tcPr>
            <w:tcW w:w="714" w:type="dxa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0.09±0.00ab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Total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99.39±0.06a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99.23±0.07a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99.13±0.20a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99.26±0.05a</w:t>
            </w:r>
          </w:p>
        </w:tc>
      </w:tr>
    </w:tbl>
    <w:p w:rsidR="001D2240" w:rsidRPr="001D2240" w:rsidRDefault="001D2240" w:rsidP="001D224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D2240">
        <w:rPr>
          <w:sz w:val="20"/>
          <w:szCs w:val="20"/>
          <w:lang w:val="en-US"/>
        </w:rPr>
        <w:t xml:space="preserve">Values (n=3) in rows followed by the same letter are not significantly different, </w:t>
      </w:r>
      <w:r w:rsidRPr="001D2240">
        <w:rPr>
          <w:i/>
          <w:sz w:val="20"/>
          <w:szCs w:val="20"/>
          <w:lang w:val="en-US"/>
        </w:rPr>
        <w:t>P</w:t>
      </w:r>
      <w:r w:rsidRPr="001D2240">
        <w:rPr>
          <w:sz w:val="20"/>
          <w:szCs w:val="20"/>
          <w:u w:val="single"/>
          <w:lang w:val="en-US"/>
        </w:rPr>
        <w:t>&lt;</w:t>
      </w:r>
      <w:r w:rsidRPr="001D2240">
        <w:rPr>
          <w:sz w:val="20"/>
          <w:szCs w:val="20"/>
          <w:lang w:val="en-US"/>
        </w:rPr>
        <w:t>0.05.</w:t>
      </w:r>
    </w:p>
    <w:p w:rsidR="001D2240" w:rsidRPr="001D2240" w:rsidRDefault="001D2240" w:rsidP="001D2240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D2240">
        <w:rPr>
          <w:b/>
          <w:sz w:val="20"/>
          <w:szCs w:val="20"/>
          <w:lang w:val="en-US"/>
        </w:rPr>
        <w:t xml:space="preserve">Table </w:t>
      </w:r>
      <w:r w:rsidR="002239B6">
        <w:rPr>
          <w:b/>
          <w:sz w:val="20"/>
          <w:szCs w:val="20"/>
          <w:lang w:val="en-US"/>
        </w:rPr>
        <w:t>S3</w:t>
      </w:r>
      <w:r w:rsidRPr="001D2240">
        <w:rPr>
          <w:b/>
          <w:sz w:val="20"/>
          <w:szCs w:val="20"/>
          <w:lang w:val="en-US"/>
        </w:rPr>
        <w:t>.</w:t>
      </w:r>
      <w:r w:rsidRPr="001D2240">
        <w:rPr>
          <w:sz w:val="20"/>
          <w:szCs w:val="20"/>
          <w:lang w:val="en-US"/>
        </w:rPr>
        <w:t xml:space="preserve"> Chemical composition (%) of essential oils of lavender plants grown hydroponically under different salinity levels with K foliar application.</w:t>
      </w:r>
    </w:p>
    <w:tbl>
      <w:tblPr>
        <w:tblW w:w="9147" w:type="dxa"/>
        <w:jc w:val="center"/>
        <w:tblLayout w:type="fixed"/>
        <w:tblLook w:val="01E0" w:firstRow="1" w:lastRow="1" w:firstColumn="1" w:lastColumn="1" w:noHBand="0" w:noVBand="0"/>
      </w:tblPr>
      <w:tblGrid>
        <w:gridCol w:w="2336"/>
        <w:gridCol w:w="714"/>
        <w:gridCol w:w="1562"/>
        <w:gridCol w:w="1502"/>
        <w:gridCol w:w="1551"/>
        <w:gridCol w:w="1364"/>
        <w:gridCol w:w="118"/>
      </w:tblGrid>
      <w:tr w:rsidR="001D2240" w:rsidRPr="001D2240" w:rsidTr="00833FED">
        <w:trPr>
          <w:gridAfter w:val="1"/>
          <w:wAfter w:w="118" w:type="dxa"/>
          <w:trHeight w:val="28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tabs>
                <w:tab w:val="center" w:pos="2881"/>
                <w:tab w:val="left" w:pos="3804"/>
              </w:tabs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ab/>
              <w:t>Salinity NaCl +Foliar K</w:t>
            </w:r>
            <w:r w:rsidRPr="001D2240">
              <w:rPr>
                <w:b/>
                <w:sz w:val="20"/>
                <w:szCs w:val="20"/>
                <w:lang w:val="en-US" w:eastAsia="de-DE"/>
              </w:rPr>
              <w:tab/>
            </w:r>
          </w:p>
        </w:tc>
      </w:tr>
      <w:tr w:rsidR="001D2240" w:rsidRPr="001D2240" w:rsidTr="00833FED">
        <w:trPr>
          <w:trHeight w:val="290"/>
          <w:jc w:val="center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  <w:r w:rsidRPr="001D2240">
              <w:rPr>
                <w:b/>
                <w:sz w:val="20"/>
                <w:szCs w:val="20"/>
                <w:lang w:val="en-GB" w:eastAsia="de-DE"/>
              </w:rPr>
              <w:t>Compound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RI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0mM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25mM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50mM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100mM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-Pinene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4.41±0.02a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4.05±0.28a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3.91±0.19ab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3.30±0.04b</w:t>
            </w:r>
          </w:p>
        </w:tc>
      </w:tr>
      <w:tr w:rsidR="001D2240" w:rsidRPr="001D2240" w:rsidTr="00833FED">
        <w:trPr>
          <w:trHeight w:val="259"/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 xml:space="preserve">Camphene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948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0.38±0.01a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0.42±0.03a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0.38±0.00a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Sabinene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973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2.41±0.17a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2.42±0.09a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2.40±0.10a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1.79±0.01b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7.11±0.42a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7.09±0.33a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6.96±0.30a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5.50±0.03b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β-Myrcene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2.73±0.19a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2.86±0.13a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2.67±0.12a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1.72±0.01b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α-Phellandrene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0.00±0.00b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/>
              </w:rPr>
              <w:t>D</w:t>
            </w:r>
            <w:r w:rsidRPr="001D2240">
              <w:rPr>
                <w:sz w:val="20"/>
                <w:szCs w:val="20"/>
              </w:rPr>
              <w:t>-Limonene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7.36±0.58a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8.35±0.44a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8.45±0.59a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5.17±0.09b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1.8-Cineole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53.73±2.14b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52.22±0.81b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53.21±0.96b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62.53±0.23a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</w:t>
            </w:r>
            <w:r w:rsidRPr="001D2240">
              <w:rPr>
                <w:i/>
                <w:sz w:val="20"/>
                <w:szCs w:val="20"/>
              </w:rPr>
              <w:t>is</w:t>
            </w:r>
            <w:r w:rsidRPr="001D2240">
              <w:rPr>
                <w:sz w:val="20"/>
                <w:szCs w:val="20"/>
                <w:lang w:val="en-US"/>
              </w:rPr>
              <w:t>-O</w:t>
            </w:r>
            <w:r w:rsidRPr="001D2240">
              <w:rPr>
                <w:sz w:val="20"/>
                <w:szCs w:val="20"/>
              </w:rPr>
              <w:t>cimene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0.27±0.05a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γ-Terpinene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0.21±0.04a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cis</w:t>
            </w:r>
            <w:r w:rsidRPr="001D2240">
              <w:rPr>
                <w:sz w:val="20"/>
                <w:szCs w:val="20"/>
              </w:rPr>
              <w:t>-Sabinenehydrate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0.53±0.07a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0.50±0.03a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0.42±0.09ab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0.26±0.00b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lastRenderedPageBreak/>
              <w:t>p-Mentha-2,4(8)-diene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0.24±0.01a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0.19±0.00a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0.12±0.00b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Linalool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0.22±0.01b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0.14±0.00c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trans-</w:t>
            </w:r>
            <w:r w:rsidRPr="001D2240">
              <w:rPr>
                <w:sz w:val="20"/>
                <w:szCs w:val="20"/>
              </w:rPr>
              <w:t>Pinocarveol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0.13±0.02b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0.10±0.02b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0.17±0.02b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0.30±0.01a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Camphor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5.09±0.37a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4.70±0.58a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5.15±0.36a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5.37±0.07a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Pinocarvone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0.19±0.03bc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0.16±0.03c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0.26±0.01ab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0.31±0.01a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Borneol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4.72±0.32a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5.14±0.95a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4.81±0.84a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5.41±0.05a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 xml:space="preserve">Terpinen-4-ol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0.32±0.00b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0.34±0.01b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0.29±0.05b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0.46±0.00a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Cryptone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0.14±0.01b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3.25±0.18ab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3.41±0.21a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2.69±0.25bc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2.41±0.05c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Myrtenal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0.39±0.06bc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0.34±0.08c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0.54±0.02ab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0.68±0.01a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240">
              <w:rPr>
                <w:sz w:val="20"/>
                <w:szCs w:val="20"/>
                <w:lang w:val="en-US"/>
              </w:rPr>
              <w:t>Cumic</w:t>
            </w:r>
            <w:proofErr w:type="spellEnd"/>
            <w:r w:rsidRPr="001D2240">
              <w:rPr>
                <w:sz w:val="20"/>
                <w:szCs w:val="20"/>
                <w:lang w:val="en-US"/>
              </w:rPr>
              <w:t xml:space="preserve"> aldehyde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1241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0.08±0.02b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β</w:t>
            </w:r>
            <w:r w:rsidRPr="001D2240">
              <w:rPr>
                <w:sz w:val="20"/>
                <w:szCs w:val="20"/>
                <w:lang w:val="en-US"/>
              </w:rPr>
              <w:t>-Caryophyllene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0.18±0.03b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0.17±0.02a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0.04±0.00a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Alaskene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0.83±0.08a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0.92±0.05a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0.93±0.02a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0.44±0.01b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Caryophyllene oxide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0.01±0.01bc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0.00±0.00c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0.05±0.02ab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tau-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Cadinol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1642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0.43±0.04a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0.43±0.02a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0.46±0.01a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0.28±0.00b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Bisabolol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1.67±0.13a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1.69±0.03a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1.69±0.01a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1.03±0.03b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Muurola-5-en-4-one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cis</w:t>
            </w:r>
            <w:r w:rsidRPr="001D2240">
              <w:rPr>
                <w:sz w:val="20"/>
                <w:szCs w:val="20"/>
                <w:lang w:val="en-US"/>
              </w:rPr>
              <w:t>-Lanceol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1749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1.84±0.23a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2.07±0.06a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1.87±0.07a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0.73±0.01b</w:t>
            </w:r>
          </w:p>
        </w:tc>
      </w:tr>
      <w:tr w:rsidR="001D2240" w:rsidRPr="001D2240" w:rsidTr="00833FED">
        <w:trPr>
          <w:jc w:val="center"/>
        </w:trPr>
        <w:tc>
          <w:tcPr>
            <w:tcW w:w="305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</w:tr>
      <w:tr w:rsidR="001D2240" w:rsidRPr="001D2240" w:rsidTr="00833FED">
        <w:trPr>
          <w:jc w:val="center"/>
        </w:trPr>
        <w:tc>
          <w:tcPr>
            <w:tcW w:w="305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Monoterpenes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22.43±1.58a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23.18±1.16a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22.98±1.25a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16.74±0.10b</w:t>
            </w:r>
          </w:p>
        </w:tc>
      </w:tr>
      <w:tr w:rsidR="001D2240" w:rsidRPr="001D2240" w:rsidTr="00833FED">
        <w:trPr>
          <w:jc w:val="center"/>
        </w:trPr>
        <w:tc>
          <w:tcPr>
            <w:tcW w:w="305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Sesquiterpenes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1.00±0.11a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1.13±0.06a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1.11±0.05a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0.48±0.01b</w:t>
            </w:r>
          </w:p>
        </w:tc>
      </w:tr>
      <w:tr w:rsidR="001D2240" w:rsidRPr="001D2240" w:rsidTr="00833FED">
        <w:trPr>
          <w:jc w:val="center"/>
        </w:trPr>
        <w:tc>
          <w:tcPr>
            <w:tcW w:w="305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monoterpenes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71.47±2.11b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70.17±1.04b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70.62±1.35b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79.82±0.09a</w:t>
            </w:r>
          </w:p>
        </w:tc>
      </w:tr>
      <w:tr w:rsidR="001D2240" w:rsidRPr="001D2240" w:rsidTr="00833FED">
        <w:trPr>
          <w:jc w:val="center"/>
        </w:trPr>
        <w:tc>
          <w:tcPr>
            <w:tcW w:w="305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sesquiterpenes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3.95±0.38a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4.19±0.01a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4.08±0.09a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2.13±0.05b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Others</w:t>
            </w:r>
          </w:p>
        </w:tc>
        <w:tc>
          <w:tcPr>
            <w:tcW w:w="714" w:type="dxa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0.13±0.02c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0.16±0.03c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0.25±0.01b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0.33±0.00a</w:t>
            </w:r>
          </w:p>
        </w:tc>
      </w:tr>
      <w:tr w:rsidR="001D2240" w:rsidRPr="001D2240" w:rsidTr="00833FED">
        <w:trPr>
          <w:jc w:val="center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Total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99.00±0.17a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98.86±0.08a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99.06±0.08a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99.52±0.02a</w:t>
            </w:r>
          </w:p>
        </w:tc>
      </w:tr>
    </w:tbl>
    <w:p w:rsidR="001D2240" w:rsidRPr="001D2240" w:rsidRDefault="001D2240" w:rsidP="001D224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D2240">
        <w:rPr>
          <w:sz w:val="20"/>
          <w:szCs w:val="20"/>
          <w:lang w:val="en-US"/>
        </w:rPr>
        <w:t xml:space="preserve">Values (n=3) in rows followed by the same letter are not significantly different, </w:t>
      </w:r>
      <w:r w:rsidRPr="001D2240">
        <w:rPr>
          <w:i/>
          <w:sz w:val="20"/>
          <w:szCs w:val="20"/>
          <w:lang w:val="en-US"/>
        </w:rPr>
        <w:t>P</w:t>
      </w:r>
      <w:r w:rsidRPr="001D2240">
        <w:rPr>
          <w:sz w:val="20"/>
          <w:szCs w:val="20"/>
          <w:u w:val="single"/>
          <w:lang w:val="en-US"/>
        </w:rPr>
        <w:t>&lt;</w:t>
      </w:r>
      <w:r w:rsidRPr="001D2240">
        <w:rPr>
          <w:sz w:val="20"/>
          <w:szCs w:val="20"/>
          <w:lang w:val="en-US"/>
        </w:rPr>
        <w:t>0.05.</w:t>
      </w:r>
    </w:p>
    <w:p w:rsidR="001D2240" w:rsidRPr="001D2240" w:rsidRDefault="001D2240" w:rsidP="001D224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D2240">
        <w:rPr>
          <w:b/>
          <w:sz w:val="20"/>
          <w:szCs w:val="20"/>
          <w:lang w:val="en-US"/>
        </w:rPr>
        <w:t xml:space="preserve">Table </w:t>
      </w:r>
      <w:r w:rsidR="002239B6">
        <w:rPr>
          <w:b/>
          <w:sz w:val="20"/>
          <w:szCs w:val="20"/>
          <w:lang w:val="en-US"/>
        </w:rPr>
        <w:t>S4</w:t>
      </w:r>
      <w:r w:rsidRPr="001D2240">
        <w:rPr>
          <w:b/>
          <w:sz w:val="20"/>
          <w:szCs w:val="20"/>
          <w:lang w:val="en-US"/>
        </w:rPr>
        <w:t>.</w:t>
      </w:r>
      <w:r w:rsidRPr="001D2240">
        <w:rPr>
          <w:sz w:val="20"/>
          <w:szCs w:val="20"/>
          <w:lang w:val="en-US"/>
        </w:rPr>
        <w:t xml:space="preserve"> Chemical composition (%) of essential oils of lavender plants grown hydroponically under different salinity levels with Zn foliar application.</w:t>
      </w:r>
    </w:p>
    <w:tbl>
      <w:tblPr>
        <w:tblW w:w="9010" w:type="dxa"/>
        <w:jc w:val="center"/>
        <w:tblLayout w:type="fixed"/>
        <w:tblLook w:val="01E0" w:firstRow="1" w:lastRow="1" w:firstColumn="1" w:lastColumn="1" w:noHBand="0" w:noVBand="0"/>
      </w:tblPr>
      <w:tblGrid>
        <w:gridCol w:w="2176"/>
        <w:gridCol w:w="714"/>
        <w:gridCol w:w="1562"/>
        <w:gridCol w:w="1502"/>
        <w:gridCol w:w="1551"/>
        <w:gridCol w:w="1482"/>
        <w:gridCol w:w="23"/>
      </w:tblGrid>
      <w:tr w:rsidR="001D2240" w:rsidRPr="001D2240" w:rsidTr="00833FED">
        <w:trPr>
          <w:trHeight w:val="282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Salinity NaCl +Foliar Zn</w:t>
            </w:r>
          </w:p>
        </w:tc>
      </w:tr>
      <w:tr w:rsidR="001D2240" w:rsidRPr="001D2240" w:rsidTr="00833FED">
        <w:trPr>
          <w:gridAfter w:val="1"/>
          <w:wAfter w:w="23" w:type="dxa"/>
          <w:trHeight w:val="290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  <w:r w:rsidRPr="001D2240">
              <w:rPr>
                <w:b/>
                <w:sz w:val="20"/>
                <w:szCs w:val="20"/>
                <w:lang w:val="en-GB" w:eastAsia="de-DE"/>
              </w:rPr>
              <w:t>Compound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RI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0mM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25mM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50mM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100mM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-Pinene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4.07±0.32a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3.98±0.16a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3.98±0.06a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4.01±0.32a</w:t>
            </w:r>
          </w:p>
        </w:tc>
      </w:tr>
      <w:tr w:rsidR="001D2240" w:rsidRPr="001D2240" w:rsidTr="00833FED">
        <w:trPr>
          <w:gridAfter w:val="1"/>
          <w:wAfter w:w="23" w:type="dxa"/>
          <w:trHeight w:val="259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 xml:space="preserve">Camphene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0.40±0.02a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0.38±0.01a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0.38±0.00a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0.44±0.04a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Sabinene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2.33±0.18a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2.39±0.10a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2.27±0.02a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2.42±0.10a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7.04±0.44a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7.13±0.22a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6.74±0.05a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7.10±0.34a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β-Myrcene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2.47±0.19a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2.65±0.13a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2.44±0.01a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2.50±0.05a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α-Phellandrene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0.04±0.02a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o-Cymene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1024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/>
              </w:rPr>
              <w:t>D</w:t>
            </w:r>
            <w:r w:rsidRPr="001D2240">
              <w:rPr>
                <w:sz w:val="20"/>
                <w:szCs w:val="20"/>
              </w:rPr>
              <w:t>-Limonene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7.37±0.54a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7.98±0.65a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7.14±0.14a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7.91±0.16a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1.8-Cineole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55.55±1.90a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54.15±1.04a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56.63±0.86a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54.90±0.40a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</w:t>
            </w:r>
            <w:r w:rsidRPr="001D2240">
              <w:rPr>
                <w:i/>
                <w:sz w:val="20"/>
                <w:szCs w:val="20"/>
              </w:rPr>
              <w:t>is</w:t>
            </w:r>
            <w:r w:rsidRPr="001D2240">
              <w:rPr>
                <w:sz w:val="20"/>
                <w:szCs w:val="20"/>
                <w:lang w:val="en-US"/>
              </w:rPr>
              <w:t>-O</w:t>
            </w:r>
            <w:r w:rsidRPr="001D2240">
              <w:rPr>
                <w:sz w:val="20"/>
                <w:szCs w:val="20"/>
              </w:rPr>
              <w:t>cimene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0.14±0.00b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γ-Terpinene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cis</w:t>
            </w:r>
            <w:r w:rsidRPr="001D2240">
              <w:rPr>
                <w:sz w:val="20"/>
                <w:szCs w:val="20"/>
              </w:rPr>
              <w:t>-Sabinenehydrate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0.49±0.04a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0.47±0.01a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0.39±0.05a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0.32±0.07a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ind w:right="-108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p-Mentha-2,4(8)-diene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Lin</w:t>
            </w:r>
            <w:r w:rsidRPr="001D2240">
              <w:rPr>
                <w:sz w:val="20"/>
                <w:szCs w:val="20"/>
                <w:lang w:val="en-US"/>
              </w:rPr>
              <w:t>a</w:t>
            </w:r>
            <w:r w:rsidRPr="001D2240">
              <w:rPr>
                <w:sz w:val="20"/>
                <w:szCs w:val="20"/>
              </w:rPr>
              <w:t>lool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0.20±0.02a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trans-</w:t>
            </w:r>
            <w:r w:rsidRPr="001D2240">
              <w:rPr>
                <w:sz w:val="20"/>
                <w:szCs w:val="20"/>
              </w:rPr>
              <w:t>Pinocarveol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 xml:space="preserve">  0.13±0.02ab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0.15±0.01ab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Camphor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5.75±0.19a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5.14±0.46a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5.16±0.17a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5.53±0.15a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Pinocarvone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0.19±0.02b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0.28±0.00a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Borneol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3.98±0.21a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4.69±0.68a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4.65±0.38a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4.10±0.18a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 xml:space="preserve">Terpinen-4-ol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0.27±0.04a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0.36±0.02a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0.31±0.02a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Cryptone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2.93±0.21a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3.06±0.24a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3.07±0.13a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2.49±0.10a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Myrtenal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0.42±0.05b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0.36±0.02b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0.41±0.03b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0.60±0.02a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240">
              <w:rPr>
                <w:sz w:val="20"/>
                <w:szCs w:val="20"/>
                <w:lang w:val="en-US"/>
              </w:rPr>
              <w:t>Cumic</w:t>
            </w:r>
            <w:proofErr w:type="spellEnd"/>
            <w:r w:rsidRPr="001D2240">
              <w:rPr>
                <w:sz w:val="20"/>
                <w:szCs w:val="20"/>
                <w:lang w:val="en-US"/>
              </w:rPr>
              <w:t xml:space="preserve"> aldehyde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1241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0.011±0.00b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0.11±0.00b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β</w:t>
            </w:r>
            <w:r w:rsidRPr="001D2240">
              <w:rPr>
                <w:sz w:val="20"/>
                <w:szCs w:val="20"/>
                <w:lang w:val="en-US"/>
              </w:rPr>
              <w:t>-Caryophyllene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Alaskene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0.87±0.07a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0.89±0.07a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0.73±0.04a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0.87±0.03a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Caryophyllene oxide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0.01±0.01b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0.01±0.01b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tau-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Cadinol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1642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0.42±0.01b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0.45±0.00ab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0.40±0.02b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0.48±0.00a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lastRenderedPageBreak/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Bisabolol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1.71±0.04a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1.78±0.00a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1.52±0.08b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1.78±0.04a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Muurola-5-en-4-one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0.01±0.01b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0.04±0.02b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cis</w:t>
            </w:r>
            <w:r w:rsidRPr="001D2240">
              <w:rPr>
                <w:sz w:val="20"/>
                <w:szCs w:val="20"/>
                <w:lang w:val="en-US"/>
              </w:rPr>
              <w:t>-Lanceol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1749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1.51±0.19a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1.78±0.08a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1.41±0.13a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1.45±0.05a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ind w:right="-89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ind w:right="-142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 w:eastAsia="de-DE"/>
              </w:rPr>
            </w:pP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Monoterpenes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21.90±1.52a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22.64±1.18a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21.24±0.24a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22.82±0.93a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Sesquiterpenes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1.00±0.10a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1.04±0.07a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0.85±0.06a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0.98±0.04a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monoterpenes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72.55±1.95a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71.43±1.33a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73.80±0.44a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71.59±0.77a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sesquiterpenes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3.71±0.21ab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4.05±0.06a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3.40±0.25b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3.96±0.10ab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Others</w:t>
            </w:r>
          </w:p>
        </w:tc>
        <w:tc>
          <w:tcPr>
            <w:tcW w:w="714" w:type="dxa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0.16±0.02b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0.14±0.02b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0.21±0.03ab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0.26±0.01a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Total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99.35±0.16a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99.31±0.08a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99.52±0.04a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99.62±0.04a</w:t>
            </w:r>
          </w:p>
        </w:tc>
      </w:tr>
    </w:tbl>
    <w:p w:rsidR="001D2240" w:rsidRPr="001D2240" w:rsidRDefault="001D2240" w:rsidP="001D224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D2240">
        <w:rPr>
          <w:sz w:val="20"/>
          <w:szCs w:val="20"/>
          <w:lang w:val="en-US"/>
        </w:rPr>
        <w:t xml:space="preserve">Values (n=3) in rows followed by the same letter are not significantly different, </w:t>
      </w:r>
      <w:r w:rsidRPr="001D2240">
        <w:rPr>
          <w:i/>
          <w:sz w:val="20"/>
          <w:szCs w:val="20"/>
          <w:lang w:val="en-US"/>
        </w:rPr>
        <w:t>P</w:t>
      </w:r>
      <w:r w:rsidRPr="001D2240">
        <w:rPr>
          <w:sz w:val="20"/>
          <w:szCs w:val="20"/>
          <w:u w:val="single"/>
          <w:lang w:val="en-US"/>
        </w:rPr>
        <w:t>&lt;</w:t>
      </w:r>
      <w:r w:rsidRPr="001D2240">
        <w:rPr>
          <w:sz w:val="20"/>
          <w:szCs w:val="20"/>
          <w:lang w:val="en-US"/>
        </w:rPr>
        <w:t>0.05.</w:t>
      </w: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1D2240" w:rsidRPr="001D2240" w:rsidRDefault="001D2240" w:rsidP="001D224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D2240">
        <w:rPr>
          <w:b/>
          <w:sz w:val="20"/>
          <w:szCs w:val="20"/>
          <w:lang w:val="en-US"/>
        </w:rPr>
        <w:t xml:space="preserve">Table </w:t>
      </w:r>
      <w:r w:rsidR="002239B6">
        <w:rPr>
          <w:b/>
          <w:sz w:val="20"/>
          <w:szCs w:val="20"/>
          <w:lang w:val="en-US"/>
        </w:rPr>
        <w:t>S5</w:t>
      </w:r>
      <w:bookmarkStart w:id="0" w:name="_GoBack"/>
      <w:bookmarkEnd w:id="0"/>
      <w:r w:rsidRPr="001D2240">
        <w:rPr>
          <w:b/>
          <w:sz w:val="20"/>
          <w:szCs w:val="20"/>
          <w:lang w:val="en-US"/>
        </w:rPr>
        <w:t>.</w:t>
      </w:r>
      <w:r w:rsidRPr="001D2240">
        <w:rPr>
          <w:sz w:val="20"/>
          <w:szCs w:val="20"/>
          <w:lang w:val="en-US"/>
        </w:rPr>
        <w:t xml:space="preserve"> Chemical composition (%) of essential oils of lavender plants grown hydroponically under different salinity levels with Si foliar application.</w:t>
      </w:r>
    </w:p>
    <w:tbl>
      <w:tblPr>
        <w:tblW w:w="9010" w:type="dxa"/>
        <w:jc w:val="center"/>
        <w:tblLayout w:type="fixed"/>
        <w:tblLook w:val="01E0" w:firstRow="1" w:lastRow="1" w:firstColumn="1" w:lastColumn="1" w:noHBand="0" w:noVBand="0"/>
      </w:tblPr>
      <w:tblGrid>
        <w:gridCol w:w="2176"/>
        <w:gridCol w:w="714"/>
        <w:gridCol w:w="1562"/>
        <w:gridCol w:w="1502"/>
        <w:gridCol w:w="1551"/>
        <w:gridCol w:w="1482"/>
        <w:gridCol w:w="23"/>
      </w:tblGrid>
      <w:tr w:rsidR="001D2240" w:rsidRPr="001D2240" w:rsidTr="00833FED">
        <w:trPr>
          <w:trHeight w:val="282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Salinity NaCl +Foliar Si</w:t>
            </w:r>
          </w:p>
        </w:tc>
      </w:tr>
      <w:tr w:rsidR="001D2240" w:rsidRPr="001D2240" w:rsidTr="00833FED">
        <w:trPr>
          <w:gridAfter w:val="1"/>
          <w:wAfter w:w="23" w:type="dxa"/>
          <w:trHeight w:val="290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b/>
                <w:sz w:val="20"/>
                <w:szCs w:val="20"/>
                <w:lang w:val="en-GB" w:eastAsia="de-DE"/>
              </w:rPr>
            </w:pPr>
            <w:r w:rsidRPr="001D2240">
              <w:rPr>
                <w:b/>
                <w:sz w:val="20"/>
                <w:szCs w:val="20"/>
                <w:lang w:val="en-GB" w:eastAsia="de-DE"/>
              </w:rPr>
              <w:t>Compound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RI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0mM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25mM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50mM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de-DE" w:eastAsia="de-DE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100mM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-Pinene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4.00±0.25a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3.89±0.13a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4.21±0.25a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4.47±0.00a</w:t>
            </w:r>
          </w:p>
        </w:tc>
      </w:tr>
      <w:tr w:rsidR="001D2240" w:rsidRPr="001D2240" w:rsidTr="00833FED">
        <w:trPr>
          <w:gridAfter w:val="1"/>
          <w:wAfter w:w="23" w:type="dxa"/>
          <w:trHeight w:val="259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 xml:space="preserve">Camphene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0.39±0.01b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0.38±0.01b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0.44±0.00a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0.46±0.01a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Sabinene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2.39±0.15a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2.26±0.08a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2.48±0.06a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2.62±0.00a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7.15±0.41a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6.81±0.25a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7.27±0.18a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7.51±0.03a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β-Myrcene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2.59±0.22a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2.53±0.16a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2.77±0.06a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2.65±0.03a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α-Phellandrene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0.04±0.02a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0.02±0.02a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0.05±0.00b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o-Cymene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1024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0.06±0.01a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/>
              </w:rPr>
              <w:t>D</w:t>
            </w:r>
            <w:r w:rsidRPr="001D2240">
              <w:rPr>
                <w:sz w:val="20"/>
                <w:szCs w:val="20"/>
              </w:rPr>
              <w:t>-Limonene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7.43±0.72b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7.86±0.30ab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9.23±0.36a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8.30±0.26ab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1.8-Cineole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56.74±1.79a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56.93±0.39a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53.06±0.76a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55.05±0.53a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</w:t>
            </w:r>
            <w:r w:rsidRPr="001D2240">
              <w:rPr>
                <w:i/>
                <w:sz w:val="20"/>
                <w:szCs w:val="20"/>
              </w:rPr>
              <w:t>is</w:t>
            </w:r>
            <w:r w:rsidRPr="001D2240">
              <w:rPr>
                <w:sz w:val="20"/>
                <w:szCs w:val="20"/>
                <w:lang w:val="en-US"/>
              </w:rPr>
              <w:t>-O</w:t>
            </w:r>
            <w:r w:rsidRPr="001D2240">
              <w:rPr>
                <w:sz w:val="20"/>
                <w:szCs w:val="20"/>
              </w:rPr>
              <w:t>cimene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γ-Terpinene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cis</w:t>
            </w:r>
            <w:r w:rsidRPr="001D2240">
              <w:rPr>
                <w:sz w:val="20"/>
                <w:szCs w:val="20"/>
              </w:rPr>
              <w:t>-Sabinenehydrate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0.56±0.00a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0.60±0.03a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0.47±0.02b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0.40±0.1b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ind w:right="-108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p-Mentha-2,4(8)-diene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0.18±0.02a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Lin</w:t>
            </w:r>
            <w:r w:rsidRPr="001D2240">
              <w:rPr>
                <w:sz w:val="20"/>
                <w:szCs w:val="20"/>
                <w:lang w:val="en-US"/>
              </w:rPr>
              <w:t>a</w:t>
            </w:r>
            <w:r w:rsidRPr="001D2240">
              <w:rPr>
                <w:sz w:val="20"/>
                <w:szCs w:val="20"/>
              </w:rPr>
              <w:t>lool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0.22±0.01a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0.21±0.01a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0.15±0.00b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i/>
                <w:sz w:val="20"/>
                <w:szCs w:val="20"/>
              </w:rPr>
              <w:t>trans-</w:t>
            </w:r>
            <w:r w:rsidRPr="001D2240">
              <w:rPr>
                <w:sz w:val="20"/>
                <w:szCs w:val="20"/>
              </w:rPr>
              <w:t>Pinocarveol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0.13±0.02a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Camphor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5.42±0.39a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5.03±0.39a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5.58±0.09a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5.21±0.03a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Pinocarvone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0.19±0.02a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0.23±0.04a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0.25±0.01a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Borneol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3.88±0.35a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4.64±0.56a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3.81±0.19a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3.45±0.06a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 xml:space="preserve">Terpinen-4-ol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0.19±0.01a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Cryptone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0.03±0.03b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α-Terpineol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2.82±0.07a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2.77±0.09a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2.48±0.20ab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2.11±0.04b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</w:rPr>
              <w:t>Myrtenal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</w:rPr>
            </w:pPr>
            <w:r w:rsidRPr="001D2240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0.39±0.05a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0.36±0.09a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0.46±0.10a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0.47±0.01a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240">
              <w:rPr>
                <w:sz w:val="20"/>
                <w:szCs w:val="20"/>
                <w:lang w:val="en-US"/>
              </w:rPr>
              <w:t>Cumic</w:t>
            </w:r>
            <w:proofErr w:type="spellEnd"/>
            <w:r w:rsidRPr="001D2240">
              <w:rPr>
                <w:sz w:val="20"/>
                <w:szCs w:val="20"/>
                <w:lang w:val="en-US"/>
              </w:rPr>
              <w:t xml:space="preserve"> aldehyde 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1241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0.11±0.01a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0.10±0.01a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0.16±0.04a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β</w:t>
            </w:r>
            <w:r w:rsidRPr="001D2240">
              <w:rPr>
                <w:sz w:val="20"/>
                <w:szCs w:val="20"/>
                <w:lang w:val="en-US"/>
              </w:rPr>
              <w:t>-caryophyllene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 xml:space="preserve">  0.09±0.01ab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0.08±0.00b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0.17±0.03a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0.14±0.01ab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Alaskene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0.70±0.07a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0.64±0.03a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0.90±0.15a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0.94±0.01a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Caryophyllene oxide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1587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0.00±0.00a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0.00±0.00a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0.07±0.03a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0.07±0.00a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tau-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Cadinol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1642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0.34±0.04a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0.29±0.01a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0.44±0.06a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0.45±0.01a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</w:rPr>
              <w:t>α</w:t>
            </w:r>
            <w:r w:rsidRPr="001D22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2240">
              <w:rPr>
                <w:sz w:val="20"/>
                <w:szCs w:val="20"/>
                <w:lang w:val="en-US"/>
              </w:rPr>
              <w:t>Bisabolol</w:t>
            </w:r>
            <w:proofErr w:type="spellEnd"/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1685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1.37±0.13a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1.30±0.04a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1.69±0.19a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1.73±0.04a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/>
              </w:rPr>
              <w:t>Muurola-5-en-4-one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1689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 xml:space="preserve">  0.02±0.01ab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0.00±0.00b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0.09±0.05ab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0.12±0.01b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  <w:r w:rsidRPr="001D2240">
              <w:rPr>
                <w:i/>
                <w:sz w:val="20"/>
                <w:szCs w:val="20"/>
                <w:lang w:val="en-US"/>
              </w:rPr>
              <w:t>cis</w:t>
            </w:r>
            <w:r w:rsidRPr="001D2240">
              <w:rPr>
                <w:sz w:val="20"/>
                <w:szCs w:val="20"/>
                <w:lang w:val="en-US"/>
              </w:rPr>
              <w:t>-Lanceol</w:t>
            </w: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D2240">
              <w:rPr>
                <w:color w:val="000000"/>
                <w:sz w:val="20"/>
                <w:szCs w:val="20"/>
                <w:lang w:val="en-US"/>
              </w:rPr>
              <w:t>1749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1.38±0.17a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1.42±0.07a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1.75±0.09a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b/>
                <w:sz w:val="20"/>
                <w:szCs w:val="20"/>
              </w:rPr>
            </w:pPr>
            <w:r w:rsidRPr="001D2240">
              <w:rPr>
                <w:b/>
                <w:sz w:val="20"/>
                <w:szCs w:val="20"/>
                <w:lang w:val="en-US" w:eastAsia="de-DE"/>
              </w:rPr>
              <w:t>1.57±0.04a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14" w:type="dxa"/>
            <w:vAlign w:val="bottom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ind w:right="-89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ind w:right="-142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 w:eastAsia="de-DE"/>
              </w:rPr>
            </w:pP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Monoterpenes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22.08±1.63a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21.89±0.78a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24.45±0.22a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24.08±0.25a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Sesquiterpenes hydrocarbons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0.80±0.09a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0.73±0.03a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1.07±0.19a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1.08±0.02a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monoterpenes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73.27±2.02a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73.66±0.76a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69.58±0.65a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70.20±0.32a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890" w:type="dxa"/>
            <w:gridSpan w:val="2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Oxygenated sesquiterpenes</w:t>
            </w: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3.10±0.34a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3.01±0.04a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3.96±0.38a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3.82±0.10a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Others</w:t>
            </w:r>
          </w:p>
        </w:tc>
        <w:tc>
          <w:tcPr>
            <w:tcW w:w="714" w:type="dxa"/>
          </w:tcPr>
          <w:p w:rsidR="001D2240" w:rsidRPr="001D2240" w:rsidRDefault="001D2240" w:rsidP="00833F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  <w:lang w:val="en-US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0.11±0.02a</w:t>
            </w:r>
          </w:p>
        </w:tc>
        <w:tc>
          <w:tcPr>
            <w:tcW w:w="150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0.09±0.01a</w:t>
            </w:r>
          </w:p>
        </w:tc>
        <w:tc>
          <w:tcPr>
            <w:tcW w:w="1551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0.19±0.06a</w:t>
            </w:r>
          </w:p>
        </w:tc>
        <w:tc>
          <w:tcPr>
            <w:tcW w:w="1482" w:type="dxa"/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0.15±0.02a</w:t>
            </w:r>
          </w:p>
        </w:tc>
      </w:tr>
      <w:tr w:rsidR="001D2240" w:rsidRPr="001D2240" w:rsidTr="00833FED">
        <w:trPr>
          <w:gridAfter w:val="1"/>
          <w:wAfter w:w="23" w:type="dxa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1D2240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Total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2240" w:rsidRPr="001D2240" w:rsidRDefault="001D2240" w:rsidP="00833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99.38±0.07a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99.40±0.00a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99.26±0.10a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1D2240" w:rsidRPr="001D2240" w:rsidRDefault="001D2240" w:rsidP="00833FED">
            <w:pPr>
              <w:jc w:val="center"/>
              <w:rPr>
                <w:sz w:val="20"/>
                <w:szCs w:val="20"/>
              </w:rPr>
            </w:pPr>
            <w:r w:rsidRPr="001D2240">
              <w:rPr>
                <w:sz w:val="20"/>
                <w:szCs w:val="20"/>
                <w:lang w:val="en-US" w:eastAsia="de-DE"/>
              </w:rPr>
              <w:t>99.35±0.03a</w:t>
            </w:r>
          </w:p>
        </w:tc>
      </w:tr>
    </w:tbl>
    <w:p w:rsidR="001D2240" w:rsidRPr="001D2240" w:rsidRDefault="001D2240" w:rsidP="001D224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  <w:r w:rsidRPr="001D2240">
        <w:rPr>
          <w:sz w:val="20"/>
          <w:szCs w:val="20"/>
          <w:lang w:val="en-US"/>
        </w:rPr>
        <w:t xml:space="preserve">Values (n=3) in rows followed by the same letter are not significantly different, </w:t>
      </w:r>
      <w:r w:rsidRPr="001D2240">
        <w:rPr>
          <w:i/>
          <w:sz w:val="20"/>
          <w:szCs w:val="20"/>
          <w:lang w:val="en-US"/>
        </w:rPr>
        <w:t>P</w:t>
      </w:r>
      <w:r w:rsidRPr="001D2240">
        <w:rPr>
          <w:sz w:val="20"/>
          <w:szCs w:val="20"/>
          <w:u w:val="single"/>
          <w:lang w:val="en-US"/>
        </w:rPr>
        <w:t>&lt;</w:t>
      </w:r>
      <w:r w:rsidRPr="001D2240">
        <w:rPr>
          <w:sz w:val="20"/>
          <w:szCs w:val="20"/>
          <w:lang w:val="en-US"/>
        </w:rPr>
        <w:t>0.05.</w:t>
      </w:r>
    </w:p>
    <w:p w:rsidR="001D2240" w:rsidRPr="001D2240" w:rsidRDefault="001D2240" w:rsidP="00252071">
      <w:pPr>
        <w:rPr>
          <w:sz w:val="20"/>
          <w:szCs w:val="20"/>
          <w:lang w:val="en-US"/>
        </w:rPr>
      </w:pPr>
    </w:p>
    <w:sectPr w:rsidR="001D2240" w:rsidRPr="001D2240" w:rsidSect="004F7956">
      <w:headerReference w:type="default" r:id="rId11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5B" w:rsidRDefault="004D275B" w:rsidP="00695A92">
      <w:r>
        <w:separator/>
      </w:r>
    </w:p>
  </w:endnote>
  <w:endnote w:type="continuationSeparator" w:id="0">
    <w:p w:rsidR="004D275B" w:rsidRDefault="004D275B" w:rsidP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5B" w:rsidRDefault="004D275B" w:rsidP="00695A92">
      <w:r>
        <w:separator/>
      </w:r>
    </w:p>
  </w:footnote>
  <w:footnote w:type="continuationSeparator" w:id="0">
    <w:p w:rsidR="004D275B" w:rsidRDefault="004D275B" w:rsidP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B6" w:rsidRDefault="00E661B6">
    <w:pPr>
      <w:pStyle w:val="Header"/>
    </w:pPr>
  </w:p>
  <w:p w:rsidR="00E661B6" w:rsidRPr="004A2F35" w:rsidRDefault="00E6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59"/>
    <w:multiLevelType w:val="hybridMultilevel"/>
    <w:tmpl w:val="55A87C4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E216DE"/>
    <w:multiLevelType w:val="hybridMultilevel"/>
    <w:tmpl w:val="742A0E8A"/>
    <w:lvl w:ilvl="0" w:tplc="3DB233AE">
      <w:start w:val="1"/>
      <w:numFmt w:val="decimal"/>
      <w:lvlText w:val="%1."/>
      <w:lvlJc w:val="left"/>
      <w:pPr>
        <w:ind w:left="390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32F8"/>
    <w:multiLevelType w:val="hybridMultilevel"/>
    <w:tmpl w:val="352AEF9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1B635C2"/>
    <w:multiLevelType w:val="hybridMultilevel"/>
    <w:tmpl w:val="8CC62B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818BE"/>
    <w:multiLevelType w:val="hybridMultilevel"/>
    <w:tmpl w:val="E9225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2F"/>
    <w:rsid w:val="00002467"/>
    <w:rsid w:val="00003DA8"/>
    <w:rsid w:val="00004B0D"/>
    <w:rsid w:val="00010B08"/>
    <w:rsid w:val="0001352A"/>
    <w:rsid w:val="000154E5"/>
    <w:rsid w:val="00017194"/>
    <w:rsid w:val="0002388C"/>
    <w:rsid w:val="00024F23"/>
    <w:rsid w:val="000271C9"/>
    <w:rsid w:val="000345ED"/>
    <w:rsid w:val="000364CC"/>
    <w:rsid w:val="0004046A"/>
    <w:rsid w:val="00043D38"/>
    <w:rsid w:val="00045607"/>
    <w:rsid w:val="00052077"/>
    <w:rsid w:val="000546FF"/>
    <w:rsid w:val="00056606"/>
    <w:rsid w:val="000570B8"/>
    <w:rsid w:val="00063E03"/>
    <w:rsid w:val="00066354"/>
    <w:rsid w:val="00066C7D"/>
    <w:rsid w:val="0008492D"/>
    <w:rsid w:val="000858CA"/>
    <w:rsid w:val="000949FD"/>
    <w:rsid w:val="0009690D"/>
    <w:rsid w:val="000A49F3"/>
    <w:rsid w:val="000A7D22"/>
    <w:rsid w:val="000B5146"/>
    <w:rsid w:val="000C1F61"/>
    <w:rsid w:val="000C20E1"/>
    <w:rsid w:val="000C3123"/>
    <w:rsid w:val="000C69CC"/>
    <w:rsid w:val="000D083D"/>
    <w:rsid w:val="000D2076"/>
    <w:rsid w:val="000D5D34"/>
    <w:rsid w:val="000E12C8"/>
    <w:rsid w:val="000E218B"/>
    <w:rsid w:val="000E5FF4"/>
    <w:rsid w:val="000E603D"/>
    <w:rsid w:val="000E69FE"/>
    <w:rsid w:val="000F26BE"/>
    <w:rsid w:val="000F362E"/>
    <w:rsid w:val="001002D9"/>
    <w:rsid w:val="00122E24"/>
    <w:rsid w:val="0012318D"/>
    <w:rsid w:val="0013102C"/>
    <w:rsid w:val="001324D7"/>
    <w:rsid w:val="00135AA8"/>
    <w:rsid w:val="001570E8"/>
    <w:rsid w:val="00165AFD"/>
    <w:rsid w:val="00172CD0"/>
    <w:rsid w:val="00182BF0"/>
    <w:rsid w:val="00182C44"/>
    <w:rsid w:val="0018644F"/>
    <w:rsid w:val="001A3910"/>
    <w:rsid w:val="001A3FBC"/>
    <w:rsid w:val="001A6134"/>
    <w:rsid w:val="001B13B6"/>
    <w:rsid w:val="001C0327"/>
    <w:rsid w:val="001C0DB2"/>
    <w:rsid w:val="001C18FE"/>
    <w:rsid w:val="001C35D6"/>
    <w:rsid w:val="001C67B8"/>
    <w:rsid w:val="001D2240"/>
    <w:rsid w:val="001D3437"/>
    <w:rsid w:val="001D5834"/>
    <w:rsid w:val="001E1C81"/>
    <w:rsid w:val="001E47B0"/>
    <w:rsid w:val="001E635B"/>
    <w:rsid w:val="001F1FB9"/>
    <w:rsid w:val="001F368B"/>
    <w:rsid w:val="001F3A56"/>
    <w:rsid w:val="001F5728"/>
    <w:rsid w:val="00202835"/>
    <w:rsid w:val="00207345"/>
    <w:rsid w:val="0021483E"/>
    <w:rsid w:val="00215C45"/>
    <w:rsid w:val="00221DCF"/>
    <w:rsid w:val="002239B6"/>
    <w:rsid w:val="0022476F"/>
    <w:rsid w:val="002249DB"/>
    <w:rsid w:val="0022636F"/>
    <w:rsid w:val="00226DF0"/>
    <w:rsid w:val="002272C2"/>
    <w:rsid w:val="00231294"/>
    <w:rsid w:val="0023519F"/>
    <w:rsid w:val="00236BD3"/>
    <w:rsid w:val="00236DD6"/>
    <w:rsid w:val="002405E4"/>
    <w:rsid w:val="00241FDC"/>
    <w:rsid w:val="00242E22"/>
    <w:rsid w:val="002445EA"/>
    <w:rsid w:val="00251298"/>
    <w:rsid w:val="00252071"/>
    <w:rsid w:val="0025277D"/>
    <w:rsid w:val="00260613"/>
    <w:rsid w:val="002633E4"/>
    <w:rsid w:val="0026518A"/>
    <w:rsid w:val="00266C87"/>
    <w:rsid w:val="0028058B"/>
    <w:rsid w:val="002874E9"/>
    <w:rsid w:val="0029265F"/>
    <w:rsid w:val="002945A7"/>
    <w:rsid w:val="002A28C0"/>
    <w:rsid w:val="002A6164"/>
    <w:rsid w:val="002B1B0E"/>
    <w:rsid w:val="002B33BC"/>
    <w:rsid w:val="002B63BB"/>
    <w:rsid w:val="002B6895"/>
    <w:rsid w:val="002C3074"/>
    <w:rsid w:val="002C47BE"/>
    <w:rsid w:val="002C4A39"/>
    <w:rsid w:val="002C6A68"/>
    <w:rsid w:val="002D42F8"/>
    <w:rsid w:val="002D5929"/>
    <w:rsid w:val="002D7EBE"/>
    <w:rsid w:val="002E0BB0"/>
    <w:rsid w:val="002E6232"/>
    <w:rsid w:val="002F3EBB"/>
    <w:rsid w:val="002F4E59"/>
    <w:rsid w:val="002F61D0"/>
    <w:rsid w:val="002F764D"/>
    <w:rsid w:val="002F7956"/>
    <w:rsid w:val="003015A9"/>
    <w:rsid w:val="00306917"/>
    <w:rsid w:val="00313DB8"/>
    <w:rsid w:val="00314F3C"/>
    <w:rsid w:val="00330345"/>
    <w:rsid w:val="00333F62"/>
    <w:rsid w:val="00334D2B"/>
    <w:rsid w:val="00347500"/>
    <w:rsid w:val="003564CA"/>
    <w:rsid w:val="00361227"/>
    <w:rsid w:val="003620E3"/>
    <w:rsid w:val="0036581E"/>
    <w:rsid w:val="00366340"/>
    <w:rsid w:val="00374A73"/>
    <w:rsid w:val="00383F57"/>
    <w:rsid w:val="003847B6"/>
    <w:rsid w:val="0038568B"/>
    <w:rsid w:val="003877FA"/>
    <w:rsid w:val="003936DC"/>
    <w:rsid w:val="00396901"/>
    <w:rsid w:val="003A13CC"/>
    <w:rsid w:val="003A1AE1"/>
    <w:rsid w:val="003A7473"/>
    <w:rsid w:val="003B2250"/>
    <w:rsid w:val="003B2F5A"/>
    <w:rsid w:val="003B4C58"/>
    <w:rsid w:val="003B6937"/>
    <w:rsid w:val="003C30BE"/>
    <w:rsid w:val="003C593C"/>
    <w:rsid w:val="003C5A60"/>
    <w:rsid w:val="003D08C4"/>
    <w:rsid w:val="003D5D06"/>
    <w:rsid w:val="003F1C2D"/>
    <w:rsid w:val="003F2B08"/>
    <w:rsid w:val="0040208E"/>
    <w:rsid w:val="00402F7D"/>
    <w:rsid w:val="004069F4"/>
    <w:rsid w:val="00406CA0"/>
    <w:rsid w:val="00411022"/>
    <w:rsid w:val="004230F9"/>
    <w:rsid w:val="00437680"/>
    <w:rsid w:val="00441278"/>
    <w:rsid w:val="00443A1B"/>
    <w:rsid w:val="00445A2F"/>
    <w:rsid w:val="00445C46"/>
    <w:rsid w:val="00452D42"/>
    <w:rsid w:val="00457B81"/>
    <w:rsid w:val="00463A0C"/>
    <w:rsid w:val="00467034"/>
    <w:rsid w:val="00471FC4"/>
    <w:rsid w:val="004752C5"/>
    <w:rsid w:val="00483848"/>
    <w:rsid w:val="004845CF"/>
    <w:rsid w:val="00490CB9"/>
    <w:rsid w:val="00497B62"/>
    <w:rsid w:val="004B2D73"/>
    <w:rsid w:val="004C3F1C"/>
    <w:rsid w:val="004C46D5"/>
    <w:rsid w:val="004C6000"/>
    <w:rsid w:val="004D275B"/>
    <w:rsid w:val="004E0FD8"/>
    <w:rsid w:val="004E1A84"/>
    <w:rsid w:val="004E4D5F"/>
    <w:rsid w:val="004E50F1"/>
    <w:rsid w:val="004F0AD0"/>
    <w:rsid w:val="004F484D"/>
    <w:rsid w:val="004F76AA"/>
    <w:rsid w:val="004F7956"/>
    <w:rsid w:val="00502C7E"/>
    <w:rsid w:val="0050713D"/>
    <w:rsid w:val="00511532"/>
    <w:rsid w:val="00514CCE"/>
    <w:rsid w:val="005178E5"/>
    <w:rsid w:val="00517A99"/>
    <w:rsid w:val="00521CCE"/>
    <w:rsid w:val="005268DC"/>
    <w:rsid w:val="00527C3C"/>
    <w:rsid w:val="005311B7"/>
    <w:rsid w:val="005369AF"/>
    <w:rsid w:val="005432E5"/>
    <w:rsid w:val="005448C5"/>
    <w:rsid w:val="005465B9"/>
    <w:rsid w:val="005523F2"/>
    <w:rsid w:val="005600EE"/>
    <w:rsid w:val="00560178"/>
    <w:rsid w:val="00564A2B"/>
    <w:rsid w:val="005651C7"/>
    <w:rsid w:val="00565C42"/>
    <w:rsid w:val="005672FB"/>
    <w:rsid w:val="00572A82"/>
    <w:rsid w:val="00576A5C"/>
    <w:rsid w:val="00580B73"/>
    <w:rsid w:val="005924D4"/>
    <w:rsid w:val="00592A17"/>
    <w:rsid w:val="005A6147"/>
    <w:rsid w:val="005A6C68"/>
    <w:rsid w:val="005B310B"/>
    <w:rsid w:val="005B398F"/>
    <w:rsid w:val="005B5F8D"/>
    <w:rsid w:val="005B70E6"/>
    <w:rsid w:val="005C2350"/>
    <w:rsid w:val="005D059C"/>
    <w:rsid w:val="005D1E99"/>
    <w:rsid w:val="005D4E16"/>
    <w:rsid w:val="005D4EE9"/>
    <w:rsid w:val="005E46BA"/>
    <w:rsid w:val="0060123F"/>
    <w:rsid w:val="00602604"/>
    <w:rsid w:val="00605CBB"/>
    <w:rsid w:val="00611EA6"/>
    <w:rsid w:val="006203DC"/>
    <w:rsid w:val="00620AE7"/>
    <w:rsid w:val="00623AE9"/>
    <w:rsid w:val="006352E4"/>
    <w:rsid w:val="006445EC"/>
    <w:rsid w:val="006501FB"/>
    <w:rsid w:val="00652165"/>
    <w:rsid w:val="006521BE"/>
    <w:rsid w:val="00652F31"/>
    <w:rsid w:val="0065784C"/>
    <w:rsid w:val="00660E78"/>
    <w:rsid w:val="00662266"/>
    <w:rsid w:val="00666D6B"/>
    <w:rsid w:val="00672462"/>
    <w:rsid w:val="006727E9"/>
    <w:rsid w:val="00673C72"/>
    <w:rsid w:val="006773C2"/>
    <w:rsid w:val="006777B6"/>
    <w:rsid w:val="00680576"/>
    <w:rsid w:val="00681C75"/>
    <w:rsid w:val="00682379"/>
    <w:rsid w:val="00683CDB"/>
    <w:rsid w:val="0069400C"/>
    <w:rsid w:val="00695A92"/>
    <w:rsid w:val="00695BF0"/>
    <w:rsid w:val="00697BF7"/>
    <w:rsid w:val="006A1022"/>
    <w:rsid w:val="006D5237"/>
    <w:rsid w:val="006E34B1"/>
    <w:rsid w:val="006E37E3"/>
    <w:rsid w:val="006F7984"/>
    <w:rsid w:val="007034CF"/>
    <w:rsid w:val="007116D2"/>
    <w:rsid w:val="00714866"/>
    <w:rsid w:val="007224AC"/>
    <w:rsid w:val="0073191C"/>
    <w:rsid w:val="007320A1"/>
    <w:rsid w:val="00732315"/>
    <w:rsid w:val="00750E74"/>
    <w:rsid w:val="00752ABA"/>
    <w:rsid w:val="00761C2B"/>
    <w:rsid w:val="00770C61"/>
    <w:rsid w:val="00773AD6"/>
    <w:rsid w:val="007754A6"/>
    <w:rsid w:val="00782226"/>
    <w:rsid w:val="00782CB2"/>
    <w:rsid w:val="007909BA"/>
    <w:rsid w:val="007A0182"/>
    <w:rsid w:val="007A5357"/>
    <w:rsid w:val="007A7F63"/>
    <w:rsid w:val="007B4143"/>
    <w:rsid w:val="007B5C76"/>
    <w:rsid w:val="007D0680"/>
    <w:rsid w:val="007D2332"/>
    <w:rsid w:val="007D259D"/>
    <w:rsid w:val="007D676E"/>
    <w:rsid w:val="007D6B4D"/>
    <w:rsid w:val="007E38DB"/>
    <w:rsid w:val="007E4F36"/>
    <w:rsid w:val="007E7A80"/>
    <w:rsid w:val="007F192D"/>
    <w:rsid w:val="007F4D3F"/>
    <w:rsid w:val="0080115E"/>
    <w:rsid w:val="00805091"/>
    <w:rsid w:val="00810508"/>
    <w:rsid w:val="00811838"/>
    <w:rsid w:val="00812C16"/>
    <w:rsid w:val="00813745"/>
    <w:rsid w:val="00813793"/>
    <w:rsid w:val="00813816"/>
    <w:rsid w:val="00813ADA"/>
    <w:rsid w:val="00815E29"/>
    <w:rsid w:val="008216F6"/>
    <w:rsid w:val="0083214B"/>
    <w:rsid w:val="00832240"/>
    <w:rsid w:val="00833FED"/>
    <w:rsid w:val="00834371"/>
    <w:rsid w:val="00837F69"/>
    <w:rsid w:val="00837FE6"/>
    <w:rsid w:val="00844F1A"/>
    <w:rsid w:val="00846D2F"/>
    <w:rsid w:val="00863730"/>
    <w:rsid w:val="00863944"/>
    <w:rsid w:val="008673C0"/>
    <w:rsid w:val="0087570A"/>
    <w:rsid w:val="008808B4"/>
    <w:rsid w:val="00882AE6"/>
    <w:rsid w:val="00884923"/>
    <w:rsid w:val="008853F3"/>
    <w:rsid w:val="008939B0"/>
    <w:rsid w:val="008A2E7A"/>
    <w:rsid w:val="008A6F5E"/>
    <w:rsid w:val="008B58CA"/>
    <w:rsid w:val="008B74E1"/>
    <w:rsid w:val="008B7E65"/>
    <w:rsid w:val="008C03A3"/>
    <w:rsid w:val="008C1E28"/>
    <w:rsid w:val="008C43A0"/>
    <w:rsid w:val="008D2795"/>
    <w:rsid w:val="008D5166"/>
    <w:rsid w:val="008D5742"/>
    <w:rsid w:val="008D5CE7"/>
    <w:rsid w:val="008E4AFD"/>
    <w:rsid w:val="008E6375"/>
    <w:rsid w:val="008E6C72"/>
    <w:rsid w:val="008F05EC"/>
    <w:rsid w:val="008F20CA"/>
    <w:rsid w:val="008F3B5F"/>
    <w:rsid w:val="008F7CAA"/>
    <w:rsid w:val="00904A8E"/>
    <w:rsid w:val="00921457"/>
    <w:rsid w:val="009251D1"/>
    <w:rsid w:val="009427D0"/>
    <w:rsid w:val="00947ACB"/>
    <w:rsid w:val="00952304"/>
    <w:rsid w:val="00953A00"/>
    <w:rsid w:val="00954496"/>
    <w:rsid w:val="0095551A"/>
    <w:rsid w:val="00955BCA"/>
    <w:rsid w:val="009747F8"/>
    <w:rsid w:val="009823CF"/>
    <w:rsid w:val="00986BC0"/>
    <w:rsid w:val="009905C6"/>
    <w:rsid w:val="00991E7C"/>
    <w:rsid w:val="0099311E"/>
    <w:rsid w:val="009A04EE"/>
    <w:rsid w:val="009A4B46"/>
    <w:rsid w:val="009B2939"/>
    <w:rsid w:val="009B4A39"/>
    <w:rsid w:val="009B5C6E"/>
    <w:rsid w:val="009C7249"/>
    <w:rsid w:val="009D0E7C"/>
    <w:rsid w:val="009D331B"/>
    <w:rsid w:val="009D38D8"/>
    <w:rsid w:val="009E072F"/>
    <w:rsid w:val="009E38A9"/>
    <w:rsid w:val="009F052E"/>
    <w:rsid w:val="00A027A7"/>
    <w:rsid w:val="00A13338"/>
    <w:rsid w:val="00A17315"/>
    <w:rsid w:val="00A22D29"/>
    <w:rsid w:val="00A22FDA"/>
    <w:rsid w:val="00A230AD"/>
    <w:rsid w:val="00A26D2E"/>
    <w:rsid w:val="00A26DD3"/>
    <w:rsid w:val="00A300EC"/>
    <w:rsid w:val="00A32653"/>
    <w:rsid w:val="00A32FC0"/>
    <w:rsid w:val="00A33FC1"/>
    <w:rsid w:val="00A40109"/>
    <w:rsid w:val="00A40800"/>
    <w:rsid w:val="00A463D7"/>
    <w:rsid w:val="00A53142"/>
    <w:rsid w:val="00A569B0"/>
    <w:rsid w:val="00A75D4D"/>
    <w:rsid w:val="00A90202"/>
    <w:rsid w:val="00A9114F"/>
    <w:rsid w:val="00A95C49"/>
    <w:rsid w:val="00AA1A82"/>
    <w:rsid w:val="00AB1178"/>
    <w:rsid w:val="00AC3569"/>
    <w:rsid w:val="00AD05F0"/>
    <w:rsid w:val="00AD383E"/>
    <w:rsid w:val="00AD6446"/>
    <w:rsid w:val="00AE004F"/>
    <w:rsid w:val="00AE17B4"/>
    <w:rsid w:val="00AE5776"/>
    <w:rsid w:val="00AF7A3E"/>
    <w:rsid w:val="00B1261E"/>
    <w:rsid w:val="00B16EFD"/>
    <w:rsid w:val="00B17AB0"/>
    <w:rsid w:val="00B30DD5"/>
    <w:rsid w:val="00B34199"/>
    <w:rsid w:val="00B36507"/>
    <w:rsid w:val="00B410A8"/>
    <w:rsid w:val="00B468DA"/>
    <w:rsid w:val="00B51610"/>
    <w:rsid w:val="00B53BD2"/>
    <w:rsid w:val="00B62B06"/>
    <w:rsid w:val="00B62E28"/>
    <w:rsid w:val="00B6369C"/>
    <w:rsid w:val="00B706D3"/>
    <w:rsid w:val="00B71E06"/>
    <w:rsid w:val="00B746E7"/>
    <w:rsid w:val="00B75D77"/>
    <w:rsid w:val="00B831A0"/>
    <w:rsid w:val="00B85998"/>
    <w:rsid w:val="00B90DC0"/>
    <w:rsid w:val="00B923FB"/>
    <w:rsid w:val="00B930FC"/>
    <w:rsid w:val="00B952E6"/>
    <w:rsid w:val="00BA090A"/>
    <w:rsid w:val="00BA4771"/>
    <w:rsid w:val="00BA65CF"/>
    <w:rsid w:val="00BA7846"/>
    <w:rsid w:val="00BB225F"/>
    <w:rsid w:val="00BB3DA8"/>
    <w:rsid w:val="00BC07B6"/>
    <w:rsid w:val="00BC37C4"/>
    <w:rsid w:val="00BC4883"/>
    <w:rsid w:val="00BC7568"/>
    <w:rsid w:val="00BC7F90"/>
    <w:rsid w:val="00BD188A"/>
    <w:rsid w:val="00BD5C75"/>
    <w:rsid w:val="00BD7C3D"/>
    <w:rsid w:val="00BD7F66"/>
    <w:rsid w:val="00BE0652"/>
    <w:rsid w:val="00BE0E1D"/>
    <w:rsid w:val="00BF2521"/>
    <w:rsid w:val="00BF2B57"/>
    <w:rsid w:val="00BF60E7"/>
    <w:rsid w:val="00BF61F5"/>
    <w:rsid w:val="00C000E0"/>
    <w:rsid w:val="00C03A9A"/>
    <w:rsid w:val="00C10069"/>
    <w:rsid w:val="00C1074F"/>
    <w:rsid w:val="00C20463"/>
    <w:rsid w:val="00C2249B"/>
    <w:rsid w:val="00C47140"/>
    <w:rsid w:val="00C51C56"/>
    <w:rsid w:val="00C5321C"/>
    <w:rsid w:val="00C54FD3"/>
    <w:rsid w:val="00C64EBC"/>
    <w:rsid w:val="00C662E4"/>
    <w:rsid w:val="00C67B61"/>
    <w:rsid w:val="00C81B4A"/>
    <w:rsid w:val="00C858E9"/>
    <w:rsid w:val="00C86D24"/>
    <w:rsid w:val="00C921C1"/>
    <w:rsid w:val="00C95E39"/>
    <w:rsid w:val="00CB0003"/>
    <w:rsid w:val="00CD0E05"/>
    <w:rsid w:val="00CF07C4"/>
    <w:rsid w:val="00D0142D"/>
    <w:rsid w:val="00D01C30"/>
    <w:rsid w:val="00D036E5"/>
    <w:rsid w:val="00D04891"/>
    <w:rsid w:val="00D04959"/>
    <w:rsid w:val="00D0535A"/>
    <w:rsid w:val="00D071E3"/>
    <w:rsid w:val="00D100A8"/>
    <w:rsid w:val="00D11BB2"/>
    <w:rsid w:val="00D1285D"/>
    <w:rsid w:val="00D241D3"/>
    <w:rsid w:val="00D31109"/>
    <w:rsid w:val="00D32B64"/>
    <w:rsid w:val="00D34306"/>
    <w:rsid w:val="00D34C20"/>
    <w:rsid w:val="00D35CBD"/>
    <w:rsid w:val="00D41224"/>
    <w:rsid w:val="00D4337B"/>
    <w:rsid w:val="00D60D5E"/>
    <w:rsid w:val="00D64747"/>
    <w:rsid w:val="00D7205F"/>
    <w:rsid w:val="00D73A19"/>
    <w:rsid w:val="00D8082C"/>
    <w:rsid w:val="00D82CF5"/>
    <w:rsid w:val="00D85F7B"/>
    <w:rsid w:val="00D9078C"/>
    <w:rsid w:val="00D910E2"/>
    <w:rsid w:val="00DA2CD5"/>
    <w:rsid w:val="00DB213D"/>
    <w:rsid w:val="00DC09D5"/>
    <w:rsid w:val="00DC387C"/>
    <w:rsid w:val="00DC4817"/>
    <w:rsid w:val="00DC48D6"/>
    <w:rsid w:val="00DD4A37"/>
    <w:rsid w:val="00DE6F03"/>
    <w:rsid w:val="00DE7C0C"/>
    <w:rsid w:val="00DE7CCC"/>
    <w:rsid w:val="00DF1F0A"/>
    <w:rsid w:val="00DF3688"/>
    <w:rsid w:val="00DF7BFD"/>
    <w:rsid w:val="00E023DC"/>
    <w:rsid w:val="00E055D7"/>
    <w:rsid w:val="00E1273D"/>
    <w:rsid w:val="00E133D9"/>
    <w:rsid w:val="00E1500E"/>
    <w:rsid w:val="00E25232"/>
    <w:rsid w:val="00E26ABD"/>
    <w:rsid w:val="00E270F7"/>
    <w:rsid w:val="00E36DB2"/>
    <w:rsid w:val="00E37DCA"/>
    <w:rsid w:val="00E40F3F"/>
    <w:rsid w:val="00E40FA6"/>
    <w:rsid w:val="00E4421D"/>
    <w:rsid w:val="00E50544"/>
    <w:rsid w:val="00E5378E"/>
    <w:rsid w:val="00E53FE3"/>
    <w:rsid w:val="00E54795"/>
    <w:rsid w:val="00E6018C"/>
    <w:rsid w:val="00E6612D"/>
    <w:rsid w:val="00E661B6"/>
    <w:rsid w:val="00E77C0C"/>
    <w:rsid w:val="00E82E36"/>
    <w:rsid w:val="00E907C4"/>
    <w:rsid w:val="00E90840"/>
    <w:rsid w:val="00E97132"/>
    <w:rsid w:val="00EA3638"/>
    <w:rsid w:val="00EA4531"/>
    <w:rsid w:val="00EB292A"/>
    <w:rsid w:val="00EB3DC7"/>
    <w:rsid w:val="00EB5453"/>
    <w:rsid w:val="00EC0144"/>
    <w:rsid w:val="00EC11DB"/>
    <w:rsid w:val="00ED0838"/>
    <w:rsid w:val="00ED71D0"/>
    <w:rsid w:val="00ED729E"/>
    <w:rsid w:val="00EE425E"/>
    <w:rsid w:val="00EE64DF"/>
    <w:rsid w:val="00EE650D"/>
    <w:rsid w:val="00EE6B02"/>
    <w:rsid w:val="00EF10E6"/>
    <w:rsid w:val="00EF4D5A"/>
    <w:rsid w:val="00F002BE"/>
    <w:rsid w:val="00F0092F"/>
    <w:rsid w:val="00F11A02"/>
    <w:rsid w:val="00F149A2"/>
    <w:rsid w:val="00F15E10"/>
    <w:rsid w:val="00F1673C"/>
    <w:rsid w:val="00F17635"/>
    <w:rsid w:val="00F17A76"/>
    <w:rsid w:val="00F20D19"/>
    <w:rsid w:val="00F23A43"/>
    <w:rsid w:val="00F301C7"/>
    <w:rsid w:val="00F32F6F"/>
    <w:rsid w:val="00F44126"/>
    <w:rsid w:val="00F45FA1"/>
    <w:rsid w:val="00F543D3"/>
    <w:rsid w:val="00F55463"/>
    <w:rsid w:val="00F56A8C"/>
    <w:rsid w:val="00F7266E"/>
    <w:rsid w:val="00F738C0"/>
    <w:rsid w:val="00F76B85"/>
    <w:rsid w:val="00F80FFB"/>
    <w:rsid w:val="00F830E2"/>
    <w:rsid w:val="00F834DC"/>
    <w:rsid w:val="00F84CD1"/>
    <w:rsid w:val="00F9562C"/>
    <w:rsid w:val="00FA08F4"/>
    <w:rsid w:val="00FA1DF0"/>
    <w:rsid w:val="00FA3BB3"/>
    <w:rsid w:val="00FA576C"/>
    <w:rsid w:val="00FA5DF9"/>
    <w:rsid w:val="00FA7039"/>
    <w:rsid w:val="00FB3A68"/>
    <w:rsid w:val="00FC0A8D"/>
    <w:rsid w:val="00FC6A89"/>
    <w:rsid w:val="00FD0628"/>
    <w:rsid w:val="00FD4323"/>
    <w:rsid w:val="00FD602C"/>
    <w:rsid w:val="00FE24CE"/>
    <w:rsid w:val="00FE2AF0"/>
    <w:rsid w:val="00FE4286"/>
    <w:rsid w:val="00FE435B"/>
    <w:rsid w:val="00FE4C1B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49468"/>
  <w15:docId w15:val="{E4F49BFA-8195-467C-9FD2-54C0DA5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0364CC"/>
    <w:pPr>
      <w:numPr>
        <w:numId w:val="1"/>
      </w:numPr>
      <w:spacing w:line="276" w:lineRule="auto"/>
      <w:outlineLvl w:val="0"/>
    </w:pPr>
    <w:rPr>
      <w:sz w:val="20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4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364CC"/>
    <w:pPr>
      <w:numPr>
        <w:ilvl w:val="7"/>
        <w:numId w:val="1"/>
      </w:numPr>
      <w:spacing w:line="276" w:lineRule="auto"/>
      <w:outlineLvl w:val="7"/>
    </w:pPr>
    <w:rPr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0364CC"/>
    <w:pPr>
      <w:numPr>
        <w:ilvl w:val="8"/>
        <w:numId w:val="1"/>
      </w:numPr>
      <w:spacing w:line="276" w:lineRule="auto"/>
      <w:outlineLvl w:val="8"/>
    </w:pPr>
    <w:rPr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92F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F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nhideWhenUsed/>
    <w:rsid w:val="00695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5A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95A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0364C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0364C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0364C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Headingfirstlevel">
    <w:name w:val="Heading first level"/>
    <w:basedOn w:val="Heading2"/>
    <w:next w:val="Normal"/>
    <w:rsid w:val="000364CC"/>
    <w:pPr>
      <w:keepLines w:val="0"/>
      <w:numPr>
        <w:ilvl w:val="1"/>
        <w:numId w:val="1"/>
      </w:numPr>
      <w:tabs>
        <w:tab w:val="clear" w:pos="576"/>
        <w:tab w:val="num" w:pos="360"/>
        <w:tab w:val="num" w:pos="851"/>
      </w:tabs>
      <w:spacing w:before="0" w:line="276" w:lineRule="auto"/>
      <w:ind w:left="851" w:hanging="851"/>
    </w:pPr>
    <w:rPr>
      <w:rFonts w:ascii="Arial" w:eastAsia="Times New Roman" w:hAnsi="Arial" w:cs="Times New Roman"/>
      <w:b/>
      <w:color w:val="auto"/>
      <w:sz w:val="24"/>
      <w:szCs w:val="20"/>
      <w:lang w:val="en-GB" w:eastAsia="de-DE"/>
    </w:rPr>
  </w:style>
  <w:style w:type="paragraph" w:customStyle="1" w:styleId="Headingsecondlevel">
    <w:name w:val="Heading second level"/>
    <w:basedOn w:val="Heading3"/>
    <w:next w:val="Normal"/>
    <w:rsid w:val="000364CC"/>
    <w:pPr>
      <w:keepLines w:val="0"/>
      <w:numPr>
        <w:ilvl w:val="2"/>
        <w:numId w:val="1"/>
      </w:numPr>
      <w:tabs>
        <w:tab w:val="clear" w:pos="720"/>
        <w:tab w:val="num" w:pos="360"/>
        <w:tab w:val="num" w:pos="851"/>
      </w:tabs>
      <w:spacing w:before="0" w:line="276" w:lineRule="auto"/>
      <w:ind w:left="851" w:hanging="851"/>
    </w:pPr>
    <w:rPr>
      <w:rFonts w:ascii="Arial" w:eastAsia="Times New Roman" w:hAnsi="Arial" w:cs="Times New Roman"/>
      <w:b/>
      <w:color w:val="auto"/>
      <w:sz w:val="22"/>
      <w:szCs w:val="20"/>
      <w:lang w:val="en-GB" w:eastAsia="de-DE"/>
    </w:rPr>
  </w:style>
  <w:style w:type="paragraph" w:customStyle="1" w:styleId="Headingthirdlevel">
    <w:name w:val="Heading third level"/>
    <w:basedOn w:val="Normal"/>
    <w:next w:val="Normal"/>
    <w:rsid w:val="000364CC"/>
    <w:pPr>
      <w:keepNext/>
      <w:numPr>
        <w:ilvl w:val="3"/>
        <w:numId w:val="1"/>
      </w:numPr>
      <w:tabs>
        <w:tab w:val="num" w:pos="851"/>
      </w:tabs>
      <w:spacing w:line="276" w:lineRule="auto"/>
      <w:ind w:left="851" w:hanging="851"/>
      <w:jc w:val="both"/>
      <w:outlineLvl w:val="3"/>
    </w:pPr>
    <w:rPr>
      <w:rFonts w:ascii="Arial" w:hAnsi="Arial"/>
      <w:b/>
      <w:sz w:val="20"/>
      <w:szCs w:val="20"/>
      <w:lang w:val="en-GB" w:eastAsia="de-DE"/>
    </w:rPr>
  </w:style>
  <w:style w:type="paragraph" w:styleId="BodyTextIndent3">
    <w:name w:val="Body Text Indent 3"/>
    <w:basedOn w:val="Normal"/>
    <w:link w:val="BodyTextIndent3Char"/>
    <w:rsid w:val="000364CC"/>
    <w:pPr>
      <w:spacing w:after="120" w:line="276" w:lineRule="auto"/>
      <w:ind w:left="283"/>
      <w:jc w:val="both"/>
    </w:pPr>
    <w:rPr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0364CC"/>
    <w:rPr>
      <w:rFonts w:ascii="Times New Roman" w:eastAsia="Times New Roman" w:hAnsi="Times New Roman" w:cs="Times New Roman"/>
      <w:sz w:val="16"/>
      <w:szCs w:val="16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4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E4D5F"/>
    <w:pPr>
      <w:spacing w:line="276" w:lineRule="auto"/>
      <w:ind w:left="720"/>
      <w:contextualSpacing/>
      <w:jc w:val="both"/>
    </w:pPr>
    <w:rPr>
      <w:sz w:val="20"/>
      <w:szCs w:val="20"/>
      <w:lang w:val="en-GB" w:eastAsia="de-DE"/>
    </w:rPr>
  </w:style>
  <w:style w:type="paragraph" w:customStyle="1" w:styleId="Default">
    <w:name w:val="Default"/>
    <w:rsid w:val="00A90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omos">
    <w:name w:val="Siomos"/>
    <w:basedOn w:val="Normal"/>
    <w:rsid w:val="001002D9"/>
    <w:pPr>
      <w:jc w:val="both"/>
    </w:pPr>
    <w:rPr>
      <w:kern w:val="28"/>
      <w:szCs w:val="20"/>
    </w:rPr>
  </w:style>
  <w:style w:type="table" w:styleId="TableGrid">
    <w:name w:val="Table Grid"/>
    <w:basedOn w:val="TableNormal"/>
    <w:uiPriority w:val="39"/>
    <w:rsid w:val="00F8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11">
    <w:name w:val="Medium Grid 1 - Accent 11"/>
    <w:basedOn w:val="TableNormal"/>
    <w:next w:val="MediumGrid1-Accent1"/>
    <w:uiPriority w:val="67"/>
    <w:rsid w:val="00F830E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3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F8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4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styleId="Hyperlink">
    <w:name w:val="Hyperlink"/>
    <w:rsid w:val="0018644F"/>
    <w:rPr>
      <w:color w:val="333399"/>
      <w:u w:val="single"/>
    </w:rPr>
  </w:style>
  <w:style w:type="character" w:customStyle="1" w:styleId="apple-converted-space">
    <w:name w:val="apple-converted-space"/>
    <w:basedOn w:val="DefaultParagraphFont"/>
    <w:rsid w:val="005672FB"/>
  </w:style>
  <w:style w:type="character" w:styleId="HTMLCite">
    <w:name w:val="HTML Cite"/>
    <w:uiPriority w:val="99"/>
    <w:unhideWhenUsed/>
    <w:rsid w:val="00567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fef97dcb-bbac-43f4-9a03-ec375807429c">Table</DocumentType>
    <IsDeleted xmlns="fef97dcb-bbac-43f4-9a03-ec375807429c">false</IsDeleted>
    <StageName xmlns="fef97dcb-bbac-43f4-9a03-ec375807429c" xsi:nil="true"/>
    <Checked_x0020_Out_x0020_To xmlns="fef97dcb-bbac-43f4-9a03-ec375807429c">
      <UserInfo>
        <DisplayName/>
        <AccountId xsi:nil="true"/>
        <AccountType/>
      </UserInfo>
    </Checked_x0020_Out_x0020_To>
    <DocumentId xmlns="fef97dcb-bbac-43f4-9a03-ec375807429c">Table 2.DOCX</DocumentId>
    <FileFormat xmlns="fef97dcb-bbac-43f4-9a03-ec375807429c">DOCX</FileFormat>
    <TitleName xmlns="fef97dcb-bbac-43f4-9a03-ec375807429c">Table 2.DOCX</Tit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07FC038B5134DB67ABD76A56C6402" ma:contentTypeVersion="7" ma:contentTypeDescription="Create a new document." ma:contentTypeScope="" ma:versionID="97d26b2a11c7110b98af739e388271d3">
  <xsd:schema xmlns:xsd="http://www.w3.org/2001/XMLSchema" xmlns:p="http://schemas.microsoft.com/office/2006/metadata/properties" xmlns:ns2="fef97dcb-bbac-43f4-9a03-ec375807429c" targetNamespace="http://schemas.microsoft.com/office/2006/metadata/properties" ma:root="true" ma:fieldsID="b2ef0fece852ecef143eced68d70606a" ns2:_="">
    <xsd:import namespace="fef97dcb-bbac-43f4-9a03-ec375807429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ef97dcb-bbac-43f4-9a03-ec375807429c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CC4E-9635-4E1A-841B-C2D138C6DC4B}">
  <ds:schemaRefs>
    <ds:schemaRef ds:uri="http://schemas.microsoft.com/office/2006/metadata/properties"/>
    <ds:schemaRef ds:uri="fef97dcb-bbac-43f4-9a03-ec375807429c"/>
  </ds:schemaRefs>
</ds:datastoreItem>
</file>

<file path=customXml/itemProps2.xml><?xml version="1.0" encoding="utf-8"?>
<ds:datastoreItem xmlns:ds="http://schemas.openxmlformats.org/officeDocument/2006/customXml" ds:itemID="{6E1048B4-8C3E-49A5-BA77-7D51E80CA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AB7B9-9866-4B79-853B-D414B7768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97dcb-bbac-43f4-9a03-ec37580742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1C8493-A119-4946-AC79-D87A301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Nikolaos Tzortzakis</dc:creator>
  <cp:lastModifiedBy>Sidra Amiri</cp:lastModifiedBy>
  <cp:revision>2</cp:revision>
  <cp:lastPrinted>2017-12-08T14:59:00Z</cp:lastPrinted>
  <dcterms:created xsi:type="dcterms:W3CDTF">2018-04-12T08:10:00Z</dcterms:created>
  <dcterms:modified xsi:type="dcterms:W3CDTF">2018-04-12T08:10:00Z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0x0101005FC07FC038B5134DB67ABD76A56C6402</vt:lpwstr>
  </property>
</Properties>
</file>