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4B" w:rsidRDefault="001A524B" w:rsidP="001A524B">
      <w:pPr>
        <w:rPr>
          <w:sz w:val="20"/>
          <w:szCs w:val="20"/>
        </w:rPr>
      </w:pPr>
      <w:r w:rsidRPr="003551C6">
        <w:rPr>
          <w:sz w:val="20"/>
          <w:szCs w:val="20"/>
        </w:rPr>
        <w:t>Table S1.</w:t>
      </w:r>
      <w:r>
        <w:rPr>
          <w:sz w:val="20"/>
          <w:szCs w:val="20"/>
        </w:rPr>
        <w:t xml:space="preserve"> Molecular type origin and sequence type of all isolates analyzed in this study</w:t>
      </w:r>
    </w:p>
    <w:p w:rsidR="001A524B" w:rsidRPr="003551C6" w:rsidRDefault="001A524B" w:rsidP="001A524B">
      <w:pPr>
        <w:rPr>
          <w:sz w:val="20"/>
          <w:szCs w:val="20"/>
        </w:rPr>
      </w:pPr>
      <w:bookmarkStart w:id="0" w:name="_GoBack"/>
      <w:bookmarkEnd w:id="0"/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850"/>
        <w:gridCol w:w="1145"/>
        <w:gridCol w:w="900"/>
        <w:gridCol w:w="905"/>
        <w:gridCol w:w="828"/>
        <w:gridCol w:w="787"/>
        <w:gridCol w:w="810"/>
        <w:gridCol w:w="720"/>
        <w:gridCol w:w="728"/>
        <w:gridCol w:w="750"/>
        <w:gridCol w:w="682"/>
        <w:gridCol w:w="900"/>
        <w:gridCol w:w="810"/>
      </w:tblGrid>
      <w:tr w:rsidR="001A524B" w:rsidRPr="003551C6" w:rsidTr="003F58F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MLST allele numbers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524B" w:rsidRPr="003551C6" w:rsidTr="003F58F0">
        <w:trPr>
          <w:trHeight w:val="255"/>
        </w:trPr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Isolate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molecular type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Origin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CAP59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GPD1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LAC1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PLB1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SOD1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URA5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IGS1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ST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B7496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HI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dolphin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B8551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154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B9009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106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B9016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MT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B9017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162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B9018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B9019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B9021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RI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B9026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B9142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162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162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B9149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159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162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GA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162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B9369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B9473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 xml:space="preserve">GA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162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159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B9568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B9601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B9806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B9929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162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B10172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269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B7390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B8973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HI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260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B9816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B9933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B6864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B7395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alpaca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51C6">
              <w:rPr>
                <w:color w:val="000000"/>
                <w:sz w:val="20"/>
                <w:szCs w:val="20"/>
              </w:rPr>
              <w:t>camelid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porpoise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lastRenderedPageBreak/>
              <w:t>B7489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B7736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B8209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B8217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B8239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B8240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alpaca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51C6">
              <w:rPr>
                <w:color w:val="000000"/>
                <w:sz w:val="20"/>
                <w:szCs w:val="20"/>
              </w:rPr>
              <w:t>camelid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B8548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B8555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B8556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B8557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B8559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B8561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B8763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B8764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B8769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B8789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B8792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goat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B8793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B8794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llama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B8796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B8797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elk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B8839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 xml:space="preserve">WA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B8845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 xml:space="preserve">WA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lastRenderedPageBreak/>
              <w:t>B8847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B8955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goat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 xml:space="preserve">OR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B8979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B8981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B9022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B9023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B9087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B9141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UT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B9156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51C6">
              <w:rPr>
                <w:color w:val="000000"/>
                <w:sz w:val="20"/>
                <w:szCs w:val="20"/>
              </w:rPr>
              <w:t>camelid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 xml:space="preserve">OR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B9176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B9184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B9187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elk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B9205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goat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B9233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B9241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B9242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B9248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ferret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B9294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51C6">
              <w:rPr>
                <w:color w:val="000000"/>
                <w:sz w:val="20"/>
                <w:szCs w:val="20"/>
              </w:rPr>
              <w:t>camelid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B9353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goat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B9379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proofErr w:type="spellStart"/>
            <w:r w:rsidRPr="003551C6">
              <w:rPr>
                <w:sz w:val="20"/>
                <w:szCs w:val="20"/>
              </w:rPr>
              <w:t>camelid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lastRenderedPageBreak/>
              <w:t>B9427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B9431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B9456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elk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B9457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B9459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B10175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B10181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B10189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B9547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B9548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B9551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B9553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B9584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B9585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B9600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B9602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ferret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B9786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B9787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goat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B9809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B9813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goat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B9815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B9748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B9749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B10164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B7394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lastRenderedPageBreak/>
              <w:t>B7414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B7435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elk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B7735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B8211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B8216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B8547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B8828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porpoise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B9157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B9168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porpoise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B9359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porpoise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B9428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B9469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porpoise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porpoise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B7432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B7491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B7493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sheep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B7641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B7737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B7765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B8210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B8214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 xml:space="preserve">OR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B8543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B8549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B8571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B8788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B8798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B8833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B8843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B8853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lastRenderedPageBreak/>
              <w:t>B9159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sheep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B9171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dog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B9227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B9235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B9245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B9373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B9477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B9478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B6863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51C6">
              <w:rPr>
                <w:color w:val="000000"/>
                <w:sz w:val="20"/>
                <w:szCs w:val="20"/>
              </w:rPr>
              <w:t>camelid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B9697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B9727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alpaca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B9755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51C6">
              <w:rPr>
                <w:b/>
                <w:bCs/>
                <w:sz w:val="20"/>
                <w:szCs w:val="20"/>
              </w:rPr>
              <w:t>VGIIc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112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163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alpaca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B7495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B8212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B8260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B8516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B8964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B9143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139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B9148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B9151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138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B9237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141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B9243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138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B9351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142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139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B9372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cow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164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B9430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AK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B9496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113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GA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lastRenderedPageBreak/>
              <w:t>B9564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113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B9587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166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B9603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139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B9789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SC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165</w:t>
            </w:r>
          </w:p>
        </w:tc>
      </w:tr>
      <w:tr w:rsidR="001A524B" w:rsidRPr="003551C6" w:rsidTr="003F58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sz w:val="20"/>
                <w:szCs w:val="20"/>
              </w:rPr>
            </w:pPr>
            <w:r w:rsidRPr="003551C6">
              <w:rPr>
                <w:sz w:val="20"/>
                <w:szCs w:val="20"/>
              </w:rPr>
              <w:t>B9812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VGIII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color w:val="000000"/>
                <w:sz w:val="20"/>
                <w:szCs w:val="20"/>
              </w:rPr>
            </w:pPr>
            <w:r w:rsidRPr="003551C6"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4B" w:rsidRPr="003551C6" w:rsidRDefault="001A524B" w:rsidP="003F58F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C6">
              <w:rPr>
                <w:b/>
                <w:bCs/>
                <w:sz w:val="20"/>
                <w:szCs w:val="20"/>
              </w:rPr>
              <w:t>74</w:t>
            </w:r>
          </w:p>
        </w:tc>
      </w:tr>
    </w:tbl>
    <w:p w:rsidR="001A524B" w:rsidRPr="003551C6" w:rsidRDefault="001A524B" w:rsidP="001A524B">
      <w:r w:rsidRPr="003551C6">
        <w:t>MT-mating type; ST-sequence type</w:t>
      </w:r>
      <w:r>
        <w:t xml:space="preserve">; AK-Alaska; AL-Alabama; CA-California; CO-Colorado; FL-Florida; GA-Georgia; HI-Hawaii; ID-Idaho; MI-Michigan; MT-Montana; NM-New Mexico; OR-Oregon; RI-Rhode Island; SC-South Carolina; UT-Utah; WA-Washington </w:t>
      </w:r>
    </w:p>
    <w:p w:rsidR="001A524B" w:rsidRDefault="001A524B" w:rsidP="001A524B">
      <w:pPr>
        <w:rPr>
          <w:noProof/>
        </w:rPr>
      </w:pPr>
    </w:p>
    <w:p w:rsidR="007C27FD" w:rsidRDefault="007C27FD"/>
    <w:sectPr w:rsidR="007C27FD" w:rsidSect="0060288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375"/>
    <w:multiLevelType w:val="multilevel"/>
    <w:tmpl w:val="80FA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65B7E"/>
    <w:multiLevelType w:val="hybridMultilevel"/>
    <w:tmpl w:val="B238C61C"/>
    <w:lvl w:ilvl="0" w:tplc="9506A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AB9"/>
    <w:multiLevelType w:val="hybridMultilevel"/>
    <w:tmpl w:val="056C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38F"/>
    <w:multiLevelType w:val="hybridMultilevel"/>
    <w:tmpl w:val="E864EF5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226E64"/>
    <w:multiLevelType w:val="hybridMultilevel"/>
    <w:tmpl w:val="AA806C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4B"/>
    <w:rsid w:val="001A524B"/>
    <w:rsid w:val="007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A5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1A524B"/>
    <w:rPr>
      <w:color w:val="0000FF"/>
      <w:u w:val="single"/>
    </w:rPr>
  </w:style>
  <w:style w:type="paragraph" w:customStyle="1" w:styleId="authors1">
    <w:name w:val="authors1"/>
    <w:basedOn w:val="Normal"/>
    <w:rsid w:val="001A524B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1A524B"/>
  </w:style>
  <w:style w:type="paragraph" w:customStyle="1" w:styleId="rprtbody1">
    <w:name w:val="rprtbody1"/>
    <w:basedOn w:val="Normal"/>
    <w:rsid w:val="001A524B"/>
    <w:pPr>
      <w:spacing w:before="34" w:after="34"/>
    </w:pPr>
    <w:rPr>
      <w:sz w:val="28"/>
      <w:szCs w:val="28"/>
    </w:rPr>
  </w:style>
  <w:style w:type="character" w:customStyle="1" w:styleId="src1">
    <w:name w:val="src1"/>
    <w:rsid w:val="001A524B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1A524B"/>
  </w:style>
  <w:style w:type="paragraph" w:customStyle="1" w:styleId="desc2">
    <w:name w:val="desc2"/>
    <w:basedOn w:val="Normal"/>
    <w:rsid w:val="001A524B"/>
    <w:pPr>
      <w:spacing w:before="100" w:beforeAutospacing="1" w:after="100" w:afterAutospacing="1"/>
    </w:pPr>
    <w:rPr>
      <w:sz w:val="28"/>
      <w:szCs w:val="28"/>
    </w:rPr>
  </w:style>
  <w:style w:type="paragraph" w:customStyle="1" w:styleId="title1">
    <w:name w:val="title1"/>
    <w:basedOn w:val="Normal"/>
    <w:rsid w:val="001A524B"/>
    <w:rPr>
      <w:sz w:val="29"/>
      <w:szCs w:val="29"/>
    </w:rPr>
  </w:style>
  <w:style w:type="paragraph" w:customStyle="1" w:styleId="desc1">
    <w:name w:val="desc1"/>
    <w:basedOn w:val="Normal"/>
    <w:rsid w:val="001A524B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1A524B"/>
    <w:pPr>
      <w:spacing w:before="100" w:beforeAutospacing="1" w:after="100" w:afterAutospacing="1"/>
    </w:pPr>
  </w:style>
  <w:style w:type="character" w:customStyle="1" w:styleId="ref2">
    <w:name w:val="ref2"/>
    <w:basedOn w:val="DefaultParagraphFont"/>
    <w:rsid w:val="001A524B"/>
    <w:rPr>
      <w:vanish w:val="0"/>
      <w:webHidden w:val="0"/>
      <w:specVanish w:val="0"/>
    </w:rPr>
  </w:style>
  <w:style w:type="paragraph" w:styleId="BodyText">
    <w:name w:val="Body Text"/>
    <w:basedOn w:val="Normal"/>
    <w:link w:val="BodyTextChar"/>
    <w:rsid w:val="001A524B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1A52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524B"/>
  </w:style>
  <w:style w:type="character" w:customStyle="1" w:styleId="citationissue">
    <w:name w:val="citation_issue"/>
    <w:rsid w:val="001A524B"/>
  </w:style>
  <w:style w:type="character" w:customStyle="1" w:styleId="citationstartpage">
    <w:name w:val="citation_start_page"/>
    <w:rsid w:val="001A524B"/>
  </w:style>
  <w:style w:type="paragraph" w:styleId="NormalWeb">
    <w:name w:val="Normal (Web)"/>
    <w:basedOn w:val="Normal"/>
    <w:uiPriority w:val="99"/>
    <w:semiHidden/>
    <w:unhideWhenUsed/>
    <w:rsid w:val="001A524B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1A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2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B"/>
    <w:rPr>
      <w:rFonts w:ascii="Tahoma" w:eastAsia="Times New Roman" w:hAnsi="Tahoma" w:cs="Tahoma"/>
      <w:sz w:val="16"/>
      <w:szCs w:val="16"/>
    </w:rPr>
  </w:style>
  <w:style w:type="paragraph" w:customStyle="1" w:styleId="Title10">
    <w:name w:val="Title1"/>
    <w:basedOn w:val="Normal"/>
    <w:rsid w:val="001A524B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1A524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1A52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A524B"/>
    <w:rPr>
      <w:i/>
      <w:iCs/>
    </w:rPr>
  </w:style>
  <w:style w:type="character" w:customStyle="1" w:styleId="name">
    <w:name w:val="name"/>
    <w:basedOn w:val="DefaultParagraphFont"/>
    <w:rsid w:val="001A524B"/>
  </w:style>
  <w:style w:type="paragraph" w:customStyle="1" w:styleId="Title2">
    <w:name w:val="Title2"/>
    <w:basedOn w:val="Normal"/>
    <w:rsid w:val="001A524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A5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2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1A524B"/>
    <w:pPr>
      <w:spacing w:before="100" w:beforeAutospacing="1" w:after="100" w:afterAutospacing="1"/>
    </w:pPr>
  </w:style>
  <w:style w:type="paragraph" w:customStyle="1" w:styleId="Title4">
    <w:name w:val="Title4"/>
    <w:basedOn w:val="Normal"/>
    <w:rsid w:val="001A524B"/>
    <w:pPr>
      <w:spacing w:before="100" w:beforeAutospacing="1" w:after="100" w:afterAutospacing="1"/>
    </w:pPr>
  </w:style>
  <w:style w:type="paragraph" w:customStyle="1" w:styleId="Title5">
    <w:name w:val="Title5"/>
    <w:basedOn w:val="Normal"/>
    <w:rsid w:val="001A524B"/>
    <w:pPr>
      <w:spacing w:before="100" w:beforeAutospacing="1" w:after="100" w:afterAutospacing="1"/>
    </w:pPr>
  </w:style>
  <w:style w:type="paragraph" w:customStyle="1" w:styleId="Title6">
    <w:name w:val="Title6"/>
    <w:basedOn w:val="Normal"/>
    <w:rsid w:val="001A52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A5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1A524B"/>
    <w:rPr>
      <w:color w:val="0000FF"/>
      <w:u w:val="single"/>
    </w:rPr>
  </w:style>
  <w:style w:type="paragraph" w:customStyle="1" w:styleId="authors1">
    <w:name w:val="authors1"/>
    <w:basedOn w:val="Normal"/>
    <w:rsid w:val="001A524B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1A524B"/>
  </w:style>
  <w:style w:type="paragraph" w:customStyle="1" w:styleId="rprtbody1">
    <w:name w:val="rprtbody1"/>
    <w:basedOn w:val="Normal"/>
    <w:rsid w:val="001A524B"/>
    <w:pPr>
      <w:spacing w:before="34" w:after="34"/>
    </w:pPr>
    <w:rPr>
      <w:sz w:val="28"/>
      <w:szCs w:val="28"/>
    </w:rPr>
  </w:style>
  <w:style w:type="character" w:customStyle="1" w:styleId="src1">
    <w:name w:val="src1"/>
    <w:rsid w:val="001A524B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1A524B"/>
  </w:style>
  <w:style w:type="paragraph" w:customStyle="1" w:styleId="desc2">
    <w:name w:val="desc2"/>
    <w:basedOn w:val="Normal"/>
    <w:rsid w:val="001A524B"/>
    <w:pPr>
      <w:spacing w:before="100" w:beforeAutospacing="1" w:after="100" w:afterAutospacing="1"/>
    </w:pPr>
    <w:rPr>
      <w:sz w:val="28"/>
      <w:szCs w:val="28"/>
    </w:rPr>
  </w:style>
  <w:style w:type="paragraph" w:customStyle="1" w:styleId="title1">
    <w:name w:val="title1"/>
    <w:basedOn w:val="Normal"/>
    <w:rsid w:val="001A524B"/>
    <w:rPr>
      <w:sz w:val="29"/>
      <w:szCs w:val="29"/>
    </w:rPr>
  </w:style>
  <w:style w:type="paragraph" w:customStyle="1" w:styleId="desc1">
    <w:name w:val="desc1"/>
    <w:basedOn w:val="Normal"/>
    <w:rsid w:val="001A524B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1A524B"/>
    <w:pPr>
      <w:spacing w:before="100" w:beforeAutospacing="1" w:after="100" w:afterAutospacing="1"/>
    </w:pPr>
  </w:style>
  <w:style w:type="character" w:customStyle="1" w:styleId="ref2">
    <w:name w:val="ref2"/>
    <w:basedOn w:val="DefaultParagraphFont"/>
    <w:rsid w:val="001A524B"/>
    <w:rPr>
      <w:vanish w:val="0"/>
      <w:webHidden w:val="0"/>
      <w:specVanish w:val="0"/>
    </w:rPr>
  </w:style>
  <w:style w:type="paragraph" w:styleId="BodyText">
    <w:name w:val="Body Text"/>
    <w:basedOn w:val="Normal"/>
    <w:link w:val="BodyTextChar"/>
    <w:rsid w:val="001A524B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1A52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524B"/>
  </w:style>
  <w:style w:type="character" w:customStyle="1" w:styleId="citationissue">
    <w:name w:val="citation_issue"/>
    <w:rsid w:val="001A524B"/>
  </w:style>
  <w:style w:type="character" w:customStyle="1" w:styleId="citationstartpage">
    <w:name w:val="citation_start_page"/>
    <w:rsid w:val="001A524B"/>
  </w:style>
  <w:style w:type="paragraph" w:styleId="NormalWeb">
    <w:name w:val="Normal (Web)"/>
    <w:basedOn w:val="Normal"/>
    <w:uiPriority w:val="99"/>
    <w:semiHidden/>
    <w:unhideWhenUsed/>
    <w:rsid w:val="001A524B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1A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2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B"/>
    <w:rPr>
      <w:rFonts w:ascii="Tahoma" w:eastAsia="Times New Roman" w:hAnsi="Tahoma" w:cs="Tahoma"/>
      <w:sz w:val="16"/>
      <w:szCs w:val="16"/>
    </w:rPr>
  </w:style>
  <w:style w:type="paragraph" w:customStyle="1" w:styleId="Title10">
    <w:name w:val="Title1"/>
    <w:basedOn w:val="Normal"/>
    <w:rsid w:val="001A524B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1A524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1A52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A524B"/>
    <w:rPr>
      <w:i/>
      <w:iCs/>
    </w:rPr>
  </w:style>
  <w:style w:type="character" w:customStyle="1" w:styleId="name">
    <w:name w:val="name"/>
    <w:basedOn w:val="DefaultParagraphFont"/>
    <w:rsid w:val="001A524B"/>
  </w:style>
  <w:style w:type="paragraph" w:customStyle="1" w:styleId="Title2">
    <w:name w:val="Title2"/>
    <w:basedOn w:val="Normal"/>
    <w:rsid w:val="001A524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A5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2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1A524B"/>
    <w:pPr>
      <w:spacing w:before="100" w:beforeAutospacing="1" w:after="100" w:afterAutospacing="1"/>
    </w:pPr>
  </w:style>
  <w:style w:type="paragraph" w:customStyle="1" w:styleId="Title4">
    <w:name w:val="Title4"/>
    <w:basedOn w:val="Normal"/>
    <w:rsid w:val="001A524B"/>
    <w:pPr>
      <w:spacing w:before="100" w:beforeAutospacing="1" w:after="100" w:afterAutospacing="1"/>
    </w:pPr>
  </w:style>
  <w:style w:type="paragraph" w:customStyle="1" w:styleId="Title5">
    <w:name w:val="Title5"/>
    <w:basedOn w:val="Normal"/>
    <w:rsid w:val="001A524B"/>
    <w:pPr>
      <w:spacing w:before="100" w:beforeAutospacing="1" w:after="100" w:afterAutospacing="1"/>
    </w:pPr>
  </w:style>
  <w:style w:type="paragraph" w:customStyle="1" w:styleId="Title6">
    <w:name w:val="Title6"/>
    <w:basedOn w:val="Normal"/>
    <w:rsid w:val="001A52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2013-07-26T12:34:00Z</dcterms:created>
  <dcterms:modified xsi:type="dcterms:W3CDTF">2013-07-26T12:35:00Z</dcterms:modified>
</cp:coreProperties>
</file>