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9"/>
        <w:gridCol w:w="2881"/>
        <w:gridCol w:w="2880"/>
        <w:gridCol w:w="1440"/>
        <w:gridCol w:w="1440"/>
      </w:tblGrid>
      <w:tr w:rsidR="0010324F" w:rsidRPr="0010324F" w:rsidTr="0010324F">
        <w:trPr>
          <w:trHeight w:val="119"/>
        </w:trPr>
        <w:tc>
          <w:tcPr>
            <w:tcW w:w="953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915C45" w:rsidP="00915C45">
            <w:pPr>
              <w:spacing w:after="0" w:line="360" w:lineRule="auto"/>
            </w:pPr>
            <w:r>
              <w:rPr>
                <w:b/>
                <w:bCs/>
              </w:rPr>
              <w:t>SUPPLEMENTARY DATA.</w:t>
            </w:r>
            <w:r w:rsidR="008E4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TABLE S1</w:t>
            </w:r>
            <w:r w:rsidR="00CB07C6">
              <w:rPr>
                <w:b/>
                <w:bCs/>
              </w:rPr>
              <w:t xml:space="preserve">.  </w:t>
            </w:r>
            <w:r w:rsidR="0010324F" w:rsidRPr="0010324F">
              <w:rPr>
                <w:b/>
                <w:bCs/>
              </w:rPr>
              <w:t>DTZ Vs VEH Pre-Injury Torque</w:t>
            </w:r>
          </w:p>
        </w:tc>
      </w:tr>
      <w:tr w:rsidR="0010324F" w:rsidRPr="0010324F" w:rsidTr="0010324F">
        <w:trPr>
          <w:trHeight w:val="331"/>
        </w:trPr>
        <w:tc>
          <w:tcPr>
            <w:tcW w:w="8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</w:p>
        </w:tc>
        <w:tc>
          <w:tcPr>
            <w:tcW w:w="28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DTZ Mean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(95% CI)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VEH Mean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(95% CI)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P value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Significant</w:t>
            </w:r>
          </w:p>
        </w:tc>
      </w:tr>
      <w:tr w:rsidR="0010324F" w:rsidRPr="0010324F" w:rsidTr="0010324F">
        <w:trPr>
          <w:trHeight w:val="146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1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 xml:space="preserve">37 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(33.13, 40.87)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28.5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(24.11, 32.89)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0.004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YES</w:t>
            </w:r>
          </w:p>
        </w:tc>
      </w:tr>
      <w:tr w:rsidR="0010324F" w:rsidRPr="0010324F" w:rsidTr="0010324F">
        <w:trPr>
          <w:trHeight w:val="137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5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 xml:space="preserve">37 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(32.80, 41.20)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28.17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(23.05, 33.28)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0.009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YES</w:t>
            </w:r>
          </w:p>
        </w:tc>
      </w:tr>
      <w:tr w:rsidR="0010324F" w:rsidRPr="0010324F" w:rsidTr="0010324F">
        <w:trPr>
          <w:trHeight w:val="137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10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 xml:space="preserve">37.17 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(32.79, 41.54)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28.5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(24.94, 32.06)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0.004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YES</w:t>
            </w:r>
          </w:p>
        </w:tc>
      </w:tr>
      <w:tr w:rsidR="0010324F" w:rsidRPr="0010324F" w:rsidTr="0010324F">
        <w:trPr>
          <w:trHeight w:val="209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30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 xml:space="preserve">41 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(37.13, 44.87)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32.67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(28.04, 37.3)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0.004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YES</w:t>
            </w:r>
          </w:p>
        </w:tc>
      </w:tr>
      <w:tr w:rsidR="0010324F" w:rsidRPr="0010324F" w:rsidTr="0010324F">
        <w:trPr>
          <w:trHeight w:val="209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50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 xml:space="preserve">70.83 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(70.51, 81.16)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70.83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(59.37, 82.28)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0.589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NO</w:t>
            </w:r>
          </w:p>
        </w:tc>
      </w:tr>
      <w:tr w:rsidR="0010324F" w:rsidRPr="0010324F" w:rsidTr="0010324F">
        <w:trPr>
          <w:trHeight w:val="101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75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 xml:space="preserve">93.17 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(89.45, 96.87)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91.5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(86.41, 96.59)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0.589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NO</w:t>
            </w:r>
          </w:p>
        </w:tc>
      </w:tr>
      <w:tr w:rsidR="0010324F" w:rsidRPr="0010324F" w:rsidTr="0010324F">
        <w:trPr>
          <w:trHeight w:val="19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100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97.5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(95.13, 99.87)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96.83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(93.05, 100.61)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0.937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NO</w:t>
            </w:r>
          </w:p>
        </w:tc>
      </w:tr>
      <w:tr w:rsidR="0010324F" w:rsidRPr="0010324F" w:rsidTr="0010324F">
        <w:trPr>
          <w:trHeight w:val="92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125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98.17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(96.62, 99.71)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98.17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(95.24, 101.09)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0.589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NO</w:t>
            </w:r>
          </w:p>
        </w:tc>
      </w:tr>
      <w:tr w:rsidR="0010324F" w:rsidRPr="0010324F" w:rsidTr="0010324F">
        <w:trPr>
          <w:trHeight w:val="19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150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99.17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(97.49, 100.85)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98.83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(97.15, 100.51)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0.699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NO</w:t>
            </w:r>
          </w:p>
        </w:tc>
      </w:tr>
      <w:tr w:rsidR="0010324F" w:rsidRPr="0010324F" w:rsidTr="0010324F">
        <w:trPr>
          <w:trHeight w:val="19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200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95.83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(93.4, 98.26)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95.33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(92.54, 98.12)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0.589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NO</w:t>
            </w:r>
          </w:p>
        </w:tc>
      </w:tr>
      <w:tr w:rsidR="0010324F" w:rsidRPr="0010324F" w:rsidTr="0010324F">
        <w:trPr>
          <w:trHeight w:val="19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300 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90.5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(87.07, 93.93)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89.83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(83.7, 95.97)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0.589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NO</w:t>
            </w:r>
          </w:p>
        </w:tc>
      </w:tr>
      <w:tr w:rsidR="0010324F" w:rsidRPr="0010324F" w:rsidTr="0010324F">
        <w:trPr>
          <w:trHeight w:val="19"/>
        </w:trPr>
        <w:tc>
          <w:tcPr>
            <w:tcW w:w="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rPr>
                <w:b/>
                <w:bCs/>
              </w:rPr>
              <w:t>Rev 1Hz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38.67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(37.4, 39.94)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33.17</w:t>
            </w:r>
          </w:p>
          <w:p w:rsidR="0010324F" w:rsidRPr="0010324F" w:rsidRDefault="0010324F" w:rsidP="0010324F">
            <w:pPr>
              <w:spacing w:after="0" w:line="360" w:lineRule="auto"/>
            </w:pPr>
            <w:r w:rsidRPr="0010324F">
              <w:t>(29.39, 36.95)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0.009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0324F" w:rsidRPr="0010324F" w:rsidRDefault="0010324F" w:rsidP="0010324F">
            <w:pPr>
              <w:spacing w:after="0" w:line="360" w:lineRule="auto"/>
            </w:pPr>
            <w:r w:rsidRPr="0010324F">
              <w:t>YES</w:t>
            </w:r>
          </w:p>
        </w:tc>
      </w:tr>
    </w:tbl>
    <w:p w:rsidR="00E65A61" w:rsidRDefault="00425CD5"/>
    <w:tbl>
      <w:tblPr>
        <w:tblW w:w="9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0"/>
        <w:gridCol w:w="2880"/>
        <w:gridCol w:w="2884"/>
        <w:gridCol w:w="1436"/>
        <w:gridCol w:w="1440"/>
      </w:tblGrid>
      <w:tr w:rsidR="00834735" w:rsidRPr="00834735" w:rsidTr="00834735">
        <w:trPr>
          <w:trHeight w:val="119"/>
        </w:trPr>
        <w:tc>
          <w:tcPr>
            <w:tcW w:w="953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B0768E" w:rsidP="0083473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SUPPLEMENTARY DATA.</w:t>
            </w:r>
            <w:r w:rsidR="008E4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TABLE S2.  </w:t>
            </w:r>
            <w:r w:rsidR="00834735" w:rsidRPr="00834735">
              <w:rPr>
                <w:b/>
                <w:bCs/>
              </w:rPr>
              <w:t>DTZ Vs VEH Immediate Post-Injury Torque</w:t>
            </w:r>
          </w:p>
        </w:tc>
      </w:tr>
      <w:tr w:rsidR="00834735" w:rsidRPr="00834735" w:rsidTr="00043396">
        <w:trPr>
          <w:trHeight w:val="286"/>
        </w:trPr>
        <w:tc>
          <w:tcPr>
            <w:tcW w:w="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DTZ Mean</w:t>
            </w:r>
          </w:p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(95% CI)</w:t>
            </w:r>
          </w:p>
        </w:tc>
        <w:tc>
          <w:tcPr>
            <w:tcW w:w="2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VEH Mean</w:t>
            </w:r>
          </w:p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(95% CI)</w:t>
            </w:r>
          </w:p>
        </w:tc>
        <w:tc>
          <w:tcPr>
            <w:tcW w:w="1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P value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Significant</w:t>
            </w:r>
          </w:p>
        </w:tc>
      </w:tr>
      <w:tr w:rsidR="00834735" w:rsidRPr="00834735" w:rsidTr="00043396">
        <w:trPr>
          <w:trHeight w:val="281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1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 xml:space="preserve">12.67 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(11.08, 14.25)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8.17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(7.38, 8.96)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0.002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YES</w:t>
            </w:r>
          </w:p>
        </w:tc>
      </w:tr>
      <w:tr w:rsidR="00834735" w:rsidRPr="00834735" w:rsidTr="00043396">
        <w:trPr>
          <w:trHeight w:val="281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5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 xml:space="preserve">12.17 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(10.36, 13.97)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7.83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(6.8, 8.87)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0.004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YES</w:t>
            </w:r>
          </w:p>
        </w:tc>
      </w:tr>
      <w:tr w:rsidR="00834735" w:rsidRPr="00834735" w:rsidTr="00043396">
        <w:trPr>
          <w:trHeight w:val="452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10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 xml:space="preserve">11.83 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(10.29, 13.38)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7.5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(6.62, 8.38)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0.002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YES</w:t>
            </w:r>
          </w:p>
        </w:tc>
      </w:tr>
      <w:tr w:rsidR="00834735" w:rsidRPr="00834735" w:rsidTr="00043396">
        <w:trPr>
          <w:trHeight w:val="272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30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 xml:space="preserve">12.5 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(10.77, 14.22)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7.67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(6.81, 8.52)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0.002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YES</w:t>
            </w:r>
          </w:p>
        </w:tc>
      </w:tr>
      <w:tr w:rsidR="00834735" w:rsidRPr="00834735" w:rsidTr="00043396">
        <w:trPr>
          <w:trHeight w:val="2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50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 xml:space="preserve">22.33 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(18.78, 25.89)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13.67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(10.96, 16.38)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0.002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YES</w:t>
            </w:r>
          </w:p>
        </w:tc>
      </w:tr>
      <w:tr w:rsidR="00834735" w:rsidRPr="00834735" w:rsidTr="00043396">
        <w:trPr>
          <w:trHeight w:val="43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75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 xml:space="preserve">46.17 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(43.10, 49.24)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31.67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(26.5, 36.84)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0.002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YES</w:t>
            </w:r>
          </w:p>
        </w:tc>
      </w:tr>
      <w:tr w:rsidR="00834735" w:rsidRPr="00834735" w:rsidTr="00043396">
        <w:trPr>
          <w:trHeight w:val="326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100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52.33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(48.84, 55.82)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45.17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(40.14, 50.2)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0.015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YES</w:t>
            </w:r>
          </w:p>
        </w:tc>
      </w:tr>
      <w:tr w:rsidR="00834735" w:rsidRPr="00834735" w:rsidTr="00043396">
        <w:trPr>
          <w:trHeight w:val="416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125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56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(54.51, 57.48)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51.83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(47.26, 56.40)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0.132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NO</w:t>
            </w:r>
          </w:p>
        </w:tc>
      </w:tr>
      <w:tr w:rsidR="00834735" w:rsidRPr="00834735" w:rsidTr="00043396">
        <w:trPr>
          <w:trHeight w:val="407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150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58.67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(55.11, 62.22)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54.5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(49.91, 59.09)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0.132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NO</w:t>
            </w:r>
          </w:p>
        </w:tc>
      </w:tr>
      <w:tr w:rsidR="00834735" w:rsidRPr="00834735" w:rsidTr="00043396">
        <w:trPr>
          <w:trHeight w:val="497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200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55.33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(53.62, 57.05)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55.17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(50.5, 59.83)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0.937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NO</w:t>
            </w:r>
          </w:p>
        </w:tc>
      </w:tr>
      <w:tr w:rsidR="00834735" w:rsidRPr="00834735" w:rsidTr="00043396">
        <w:trPr>
          <w:trHeight w:val="299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300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48.83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(43.80, 53.86)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51.33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(46.47, 56.2)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0.818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NO</w:t>
            </w:r>
          </w:p>
        </w:tc>
      </w:tr>
      <w:tr w:rsidR="00834735" w:rsidRPr="00834735" w:rsidTr="00043396">
        <w:trPr>
          <w:trHeight w:val="479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/>
                <w:bCs/>
              </w:rPr>
            </w:pPr>
            <w:r w:rsidRPr="00834735">
              <w:rPr>
                <w:b/>
                <w:bCs/>
              </w:rPr>
              <w:t>Rev 1Hz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10.67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(9.23, 12.1)</w:t>
            </w:r>
          </w:p>
        </w:tc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7</w:t>
            </w:r>
          </w:p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(6.34, 7.66)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0.002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834735" w:rsidRPr="00834735" w:rsidRDefault="00834735" w:rsidP="00834735">
            <w:pPr>
              <w:spacing w:after="0" w:line="360" w:lineRule="auto"/>
              <w:rPr>
                <w:bCs/>
              </w:rPr>
            </w:pPr>
            <w:r w:rsidRPr="00834735">
              <w:rPr>
                <w:bCs/>
              </w:rPr>
              <w:t>YES</w:t>
            </w:r>
          </w:p>
        </w:tc>
      </w:tr>
    </w:tbl>
    <w:p w:rsidR="00E451FB" w:rsidRDefault="00E451FB"/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0"/>
        <w:gridCol w:w="2880"/>
        <w:gridCol w:w="2880"/>
        <w:gridCol w:w="1440"/>
        <w:gridCol w:w="1350"/>
      </w:tblGrid>
      <w:tr w:rsidR="00043396" w:rsidRPr="00043396" w:rsidTr="00043396">
        <w:trPr>
          <w:trHeight w:val="209"/>
        </w:trPr>
        <w:tc>
          <w:tcPr>
            <w:tcW w:w="944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8E41DC" w:rsidP="00043396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SUPPLEMENTARY DATA.  TABLE S</w:t>
            </w:r>
            <w:r>
              <w:rPr>
                <w:b/>
                <w:bCs/>
              </w:rPr>
              <w:t xml:space="preserve">3.  </w:t>
            </w:r>
            <w:r w:rsidR="00043396" w:rsidRPr="00043396">
              <w:rPr>
                <w:b/>
                <w:bCs/>
              </w:rPr>
              <w:t>DTZ Vs VEH Day 3 Post-Injury Torque</w:t>
            </w:r>
          </w:p>
        </w:tc>
      </w:tr>
      <w:tr w:rsidR="00043396" w:rsidRPr="00043396" w:rsidTr="00043396">
        <w:trPr>
          <w:trHeight w:val="241"/>
        </w:trPr>
        <w:tc>
          <w:tcPr>
            <w:tcW w:w="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DTZ Mean</w:t>
            </w:r>
          </w:p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(95% CI)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VEH Mean</w:t>
            </w:r>
          </w:p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(95% CI)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P value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Significant</w:t>
            </w:r>
          </w:p>
        </w:tc>
      </w:tr>
      <w:tr w:rsidR="00043396" w:rsidRPr="00043396" w:rsidTr="00043396">
        <w:trPr>
          <w:trHeight w:val="326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1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 xml:space="preserve">11 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(8.80, 13.20)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8.67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(6.4, 10.93)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0.180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137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5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 xml:space="preserve">10.33 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(8.75, 11.91)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8.67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(7.09, 10.25)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0.180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137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10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 xml:space="preserve">10.33 </w:t>
            </w:r>
            <w:r w:rsidRPr="00043396">
              <w:rPr>
                <w:bCs/>
              </w:rPr>
              <w:br/>
              <w:t>(8.27, 12.40)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8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(6.67, 9.33)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0.026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YES</w:t>
            </w:r>
          </w:p>
        </w:tc>
      </w:tr>
      <w:tr w:rsidR="00043396" w:rsidRPr="00043396" w:rsidTr="00043396">
        <w:trPr>
          <w:trHeight w:val="119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30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 xml:space="preserve">13.33 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(7.19, 19.48)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11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(7.75, 14.25)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0.818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19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50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 xml:space="preserve">23.17 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(18.18, 28.15)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20.5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(16.70, 24.3)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0.394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191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75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32.67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(25.36, 39.35)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26.17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(21, 31.33)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0.132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19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100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36.5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(27.10, 45.90)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27.83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(22.89, 32.77)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0.065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92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125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36.5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(26.96, 46.04)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29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(23.65, 34.35)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0.093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7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150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37.5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(25.95, 49.05)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31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(26.96, 35.04)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0.180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2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200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35.17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(24.33, 46)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28.17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(23.41, 32.93)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0.240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146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300 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31.83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(19.5, 44.17)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25.33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(19.48, 31.18)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0.310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NO</w:t>
            </w:r>
          </w:p>
        </w:tc>
      </w:tr>
      <w:tr w:rsidR="00043396" w:rsidRPr="00043396" w:rsidTr="00043396">
        <w:trPr>
          <w:trHeight w:val="47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/>
                <w:bCs/>
              </w:rPr>
            </w:pPr>
            <w:r w:rsidRPr="00043396">
              <w:rPr>
                <w:b/>
                <w:bCs/>
              </w:rPr>
              <w:t>Rev 1Hz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10.17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(7.83, 12.51)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8.33</w:t>
            </w:r>
          </w:p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(5.97, 10.7)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043396" w:rsidP="00043396">
            <w:pPr>
              <w:spacing w:after="0" w:line="360" w:lineRule="auto"/>
              <w:rPr>
                <w:bCs/>
              </w:rPr>
            </w:pPr>
            <w:r w:rsidRPr="00043396">
              <w:rPr>
                <w:bCs/>
              </w:rPr>
              <w:t>0.310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043396" w:rsidRPr="00043396" w:rsidRDefault="00700C89" w:rsidP="00043396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</w:tbl>
    <w:p w:rsidR="00043396" w:rsidRDefault="00043396"/>
    <w:tbl>
      <w:tblPr>
        <w:tblW w:w="80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0"/>
        <w:gridCol w:w="2070"/>
        <w:gridCol w:w="1530"/>
        <w:gridCol w:w="1440"/>
        <w:gridCol w:w="1440"/>
      </w:tblGrid>
      <w:tr w:rsidR="002D18FB" w:rsidRPr="002D18FB" w:rsidTr="00191385">
        <w:trPr>
          <w:trHeight w:val="119"/>
        </w:trPr>
        <w:tc>
          <w:tcPr>
            <w:tcW w:w="809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6B0A72" w:rsidP="006B0A72">
            <w:pPr>
              <w:spacing w:after="0" w:line="360" w:lineRule="auto"/>
            </w:pPr>
            <w:r>
              <w:rPr>
                <w:b/>
                <w:bCs/>
              </w:rPr>
              <w:lastRenderedPageBreak/>
              <w:t>SUPPLEMENTARY DATA.  TABLE S</w:t>
            </w:r>
            <w:r>
              <w:rPr>
                <w:b/>
                <w:bCs/>
              </w:rPr>
              <w:t xml:space="preserve">4.  </w:t>
            </w:r>
            <w:r w:rsidR="002D18FB" w:rsidRPr="002D18FB">
              <w:rPr>
                <w:b/>
                <w:bCs/>
              </w:rPr>
              <w:t>H&amp;E - Damaged Fibers (% Total)</w:t>
            </w:r>
          </w:p>
        </w:tc>
      </w:tr>
      <w:tr w:rsidR="002D18FB" w:rsidRPr="002D18FB" w:rsidTr="00191385">
        <w:trPr>
          <w:trHeight w:val="286"/>
        </w:trPr>
        <w:tc>
          <w:tcPr>
            <w:tcW w:w="1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rPr>
                <w:b/>
                <w:bCs/>
              </w:rPr>
              <w:t>DTZ Mean</w:t>
            </w:r>
          </w:p>
          <w:p w:rsidR="002D18FB" w:rsidRPr="002D18FB" w:rsidRDefault="002D18FB" w:rsidP="00191385">
            <w:pPr>
              <w:spacing w:after="0" w:line="360" w:lineRule="auto"/>
            </w:pPr>
            <w:r w:rsidRPr="002D18FB">
              <w:rPr>
                <w:b/>
                <w:bCs/>
              </w:rPr>
              <w:t>(95% CI)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rPr>
                <w:b/>
                <w:bCs/>
              </w:rPr>
              <w:t>VEH Mean</w:t>
            </w:r>
          </w:p>
          <w:p w:rsidR="002D18FB" w:rsidRPr="002D18FB" w:rsidRDefault="002D18FB" w:rsidP="00191385">
            <w:pPr>
              <w:spacing w:after="0" w:line="360" w:lineRule="auto"/>
            </w:pPr>
            <w:r w:rsidRPr="002D18FB">
              <w:rPr>
                <w:b/>
                <w:bCs/>
              </w:rPr>
              <w:t>(95% CI)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rPr>
                <w:b/>
                <w:bCs/>
              </w:rPr>
              <w:t>P value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rPr>
                <w:b/>
                <w:bCs/>
              </w:rPr>
              <w:t>Significant</w:t>
            </w:r>
          </w:p>
        </w:tc>
      </w:tr>
      <w:tr w:rsidR="002D18FB" w:rsidRPr="002D18FB" w:rsidTr="00B67CFF">
        <w:trPr>
          <w:trHeight w:val="281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rPr>
                <w:b/>
                <w:bCs/>
              </w:rPr>
              <w:t>Uninjured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t>0.37</w:t>
            </w:r>
          </w:p>
          <w:p w:rsidR="002D18FB" w:rsidRPr="002D18FB" w:rsidRDefault="002D18FB" w:rsidP="00191385">
            <w:pPr>
              <w:spacing w:after="0" w:line="360" w:lineRule="auto"/>
            </w:pPr>
            <w:r w:rsidRPr="002D18FB">
              <w:t>(0.18, 0.55)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t>0.41</w:t>
            </w:r>
          </w:p>
          <w:p w:rsidR="002D18FB" w:rsidRPr="002D18FB" w:rsidRDefault="002D18FB" w:rsidP="00191385">
            <w:pPr>
              <w:spacing w:after="0" w:line="360" w:lineRule="auto"/>
            </w:pPr>
            <w:r w:rsidRPr="002D18FB">
              <w:t>(0.29, 0.52)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t>0.75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t>NO</w:t>
            </w:r>
          </w:p>
        </w:tc>
      </w:tr>
      <w:tr w:rsidR="002D18FB" w:rsidRPr="002D18FB" w:rsidTr="00B67CFF">
        <w:trPr>
          <w:trHeight w:val="191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rPr>
                <w:b/>
                <w:bCs/>
              </w:rPr>
              <w:t>Injured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t>40.13</w:t>
            </w:r>
          </w:p>
          <w:p w:rsidR="002D18FB" w:rsidRPr="002D18FB" w:rsidRDefault="002D18FB" w:rsidP="00191385">
            <w:pPr>
              <w:spacing w:after="0" w:line="360" w:lineRule="auto"/>
            </w:pPr>
            <w:r w:rsidRPr="002D18FB">
              <w:t>(28.62, 51.63)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t>38.64</w:t>
            </w:r>
          </w:p>
          <w:p w:rsidR="002D18FB" w:rsidRPr="002D18FB" w:rsidRDefault="002D18FB" w:rsidP="00191385">
            <w:pPr>
              <w:spacing w:after="0" w:line="360" w:lineRule="auto"/>
            </w:pPr>
            <w:r w:rsidRPr="002D18FB">
              <w:t>(31.61, 45.66)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t>0.63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2D18FB" w:rsidRPr="002D18FB" w:rsidRDefault="002D18FB" w:rsidP="00191385">
            <w:pPr>
              <w:spacing w:after="0" w:line="360" w:lineRule="auto"/>
            </w:pPr>
            <w:r w:rsidRPr="002D18FB">
              <w:t>NO</w:t>
            </w:r>
          </w:p>
        </w:tc>
      </w:tr>
    </w:tbl>
    <w:p w:rsidR="002D18FB" w:rsidRDefault="002D18FB"/>
    <w:tbl>
      <w:tblPr>
        <w:tblW w:w="80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0"/>
        <w:gridCol w:w="2160"/>
        <w:gridCol w:w="1530"/>
        <w:gridCol w:w="1440"/>
        <w:gridCol w:w="1350"/>
      </w:tblGrid>
      <w:tr w:rsidR="00191385" w:rsidRPr="00191385" w:rsidTr="00CC4CDF">
        <w:trPr>
          <w:trHeight w:val="164"/>
        </w:trPr>
        <w:tc>
          <w:tcPr>
            <w:tcW w:w="809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8C0044" w:rsidP="00425CD5">
            <w:pPr>
              <w:spacing w:after="0" w:line="360" w:lineRule="auto"/>
            </w:pPr>
            <w:r>
              <w:rPr>
                <w:b/>
                <w:bCs/>
              </w:rPr>
              <w:t>SUPPLEMENTARY DATA.  TABLE S</w:t>
            </w:r>
            <w:r>
              <w:rPr>
                <w:b/>
                <w:bCs/>
              </w:rPr>
              <w:t xml:space="preserve">5.  </w:t>
            </w:r>
            <w:bookmarkStart w:id="0" w:name="_GoBack"/>
            <w:bookmarkEnd w:id="0"/>
            <w:r w:rsidR="00191385" w:rsidRPr="00191385">
              <w:rPr>
                <w:b/>
                <w:bCs/>
              </w:rPr>
              <w:t>IgG (+) and Desmin (-) Fibers (% Total)</w:t>
            </w:r>
          </w:p>
        </w:tc>
      </w:tr>
      <w:tr w:rsidR="00191385" w:rsidRPr="00191385" w:rsidTr="00B67CFF">
        <w:trPr>
          <w:trHeight w:val="151"/>
        </w:trPr>
        <w:tc>
          <w:tcPr>
            <w:tcW w:w="1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rPr>
                <w:b/>
                <w:bCs/>
              </w:rPr>
              <w:t>DTZ Mean</w:t>
            </w:r>
          </w:p>
          <w:p w:rsidR="00191385" w:rsidRPr="00191385" w:rsidRDefault="00191385" w:rsidP="00191385">
            <w:pPr>
              <w:spacing w:after="0" w:line="360" w:lineRule="auto"/>
            </w:pPr>
            <w:r w:rsidRPr="00191385">
              <w:rPr>
                <w:b/>
                <w:bCs/>
              </w:rPr>
              <w:t>(95% CI)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rPr>
                <w:b/>
                <w:bCs/>
              </w:rPr>
              <w:t>VEH Mean</w:t>
            </w:r>
          </w:p>
          <w:p w:rsidR="00191385" w:rsidRPr="00191385" w:rsidRDefault="00191385" w:rsidP="00191385">
            <w:pPr>
              <w:spacing w:after="0" w:line="360" w:lineRule="auto"/>
            </w:pPr>
            <w:r w:rsidRPr="00191385">
              <w:rPr>
                <w:b/>
                <w:bCs/>
              </w:rPr>
              <w:t>(95% CI)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rPr>
                <w:b/>
                <w:bCs/>
              </w:rPr>
              <w:t>P value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rPr>
                <w:b/>
                <w:bCs/>
              </w:rPr>
              <w:t>Significant</w:t>
            </w:r>
          </w:p>
        </w:tc>
      </w:tr>
      <w:tr w:rsidR="00191385" w:rsidRPr="00191385" w:rsidTr="00B67CFF">
        <w:trPr>
          <w:trHeight w:val="146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rPr>
                <w:b/>
                <w:bCs/>
              </w:rPr>
              <w:t>Uninjured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t>0.10</w:t>
            </w:r>
          </w:p>
          <w:p w:rsidR="00191385" w:rsidRPr="00191385" w:rsidRDefault="00191385" w:rsidP="00191385">
            <w:pPr>
              <w:spacing w:after="0" w:line="360" w:lineRule="auto"/>
            </w:pPr>
            <w:r w:rsidRPr="00191385">
              <w:t>(0, 0.21)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t>0.20</w:t>
            </w:r>
          </w:p>
          <w:p w:rsidR="00191385" w:rsidRPr="00191385" w:rsidRDefault="00191385" w:rsidP="00191385">
            <w:pPr>
              <w:spacing w:after="0" w:line="360" w:lineRule="auto"/>
            </w:pPr>
            <w:r w:rsidRPr="00191385">
              <w:t>(0.2, 0.38)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t>0.52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t>NO</w:t>
            </w:r>
          </w:p>
        </w:tc>
      </w:tr>
      <w:tr w:rsidR="00191385" w:rsidRPr="00191385" w:rsidTr="00B67CFF">
        <w:trPr>
          <w:trHeight w:val="236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rPr>
                <w:b/>
                <w:bCs/>
              </w:rPr>
              <w:t>Injured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t>40.75</w:t>
            </w:r>
          </w:p>
          <w:p w:rsidR="00191385" w:rsidRPr="00191385" w:rsidRDefault="00191385" w:rsidP="00191385">
            <w:pPr>
              <w:spacing w:after="0" w:line="360" w:lineRule="auto"/>
            </w:pPr>
            <w:r w:rsidRPr="00191385">
              <w:t>(29.5, 52.04)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t>40.5</w:t>
            </w:r>
          </w:p>
          <w:p w:rsidR="00191385" w:rsidRPr="00191385" w:rsidRDefault="00191385" w:rsidP="00191385">
            <w:pPr>
              <w:spacing w:after="0" w:line="360" w:lineRule="auto"/>
            </w:pPr>
            <w:r w:rsidRPr="00191385">
              <w:t>(37.23, 43.76)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t>0.87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191385" w:rsidRPr="00191385" w:rsidRDefault="00191385" w:rsidP="00191385">
            <w:pPr>
              <w:spacing w:after="0" w:line="360" w:lineRule="auto"/>
            </w:pPr>
            <w:r w:rsidRPr="00191385">
              <w:t>NO</w:t>
            </w:r>
          </w:p>
        </w:tc>
      </w:tr>
    </w:tbl>
    <w:p w:rsidR="00191385" w:rsidRDefault="00191385"/>
    <w:sectPr w:rsidR="0019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4B"/>
    <w:rsid w:val="00043396"/>
    <w:rsid w:val="0010324F"/>
    <w:rsid w:val="00191385"/>
    <w:rsid w:val="002D18FB"/>
    <w:rsid w:val="00383977"/>
    <w:rsid w:val="00425CD5"/>
    <w:rsid w:val="006B0A72"/>
    <w:rsid w:val="00700C89"/>
    <w:rsid w:val="00834735"/>
    <w:rsid w:val="008C0044"/>
    <w:rsid w:val="008E41DC"/>
    <w:rsid w:val="00915C45"/>
    <w:rsid w:val="009639FE"/>
    <w:rsid w:val="00AA104B"/>
    <w:rsid w:val="00B0768E"/>
    <w:rsid w:val="00B67CFF"/>
    <w:rsid w:val="00CB07C6"/>
    <w:rsid w:val="00CC4CDF"/>
    <w:rsid w:val="00DE3FD7"/>
    <w:rsid w:val="00E451FB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D9B2-E812-4722-8CBD-1563121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physioroche@yahoo.com</dc:creator>
  <cp:keywords/>
  <dc:description/>
  <cp:lastModifiedBy>physioroche@yahoo.com</cp:lastModifiedBy>
  <cp:revision>9</cp:revision>
  <dcterms:created xsi:type="dcterms:W3CDTF">2018-05-05T22:23:00Z</dcterms:created>
  <dcterms:modified xsi:type="dcterms:W3CDTF">2018-05-05T22:25:00Z</dcterms:modified>
</cp:coreProperties>
</file>