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C61463" w14:textId="05435CFA" w:rsidR="00A24E65" w:rsidRDefault="00DD23A8" w:rsidP="000B3BDD">
      <w:pPr>
        <w:pStyle w:val="BodyText"/>
        <w:spacing w:line="480" w:lineRule="auto"/>
        <w:rPr>
          <w:rFonts w:asciiTheme="minorHAnsi" w:hAnsiTheme="minorHAnsi" w:cstheme="minorHAnsi"/>
          <w:szCs w:val="22"/>
          <w:lang w:val="en-GB"/>
        </w:rPr>
      </w:pPr>
      <w:r w:rsidRPr="003D2299">
        <w:rPr>
          <w:rFonts w:asciiTheme="minorHAnsi" w:hAnsiTheme="minorHAnsi" w:cstheme="minorHAnsi"/>
          <w:b/>
          <w:szCs w:val="22"/>
          <w:lang w:val="en-GB"/>
        </w:rPr>
        <w:t xml:space="preserve">Additional File </w:t>
      </w:r>
      <w:r w:rsidR="000B3BDD" w:rsidRPr="00362908">
        <w:rPr>
          <w:rFonts w:asciiTheme="minorHAnsi" w:hAnsiTheme="minorHAnsi" w:cstheme="minorHAnsi"/>
          <w:b/>
          <w:szCs w:val="22"/>
          <w:lang w:val="en-GB"/>
        </w:rPr>
        <w:t xml:space="preserve">3 </w:t>
      </w:r>
      <w:r w:rsidR="000B3BDD" w:rsidRPr="00362908">
        <w:rPr>
          <w:rFonts w:asciiTheme="minorHAnsi" w:hAnsiTheme="minorHAnsi" w:cstheme="minorHAnsi"/>
          <w:szCs w:val="22"/>
          <w:lang w:val="en-GB"/>
        </w:rPr>
        <w:t xml:space="preserve">Approximate Bayesian </w:t>
      </w:r>
      <w:r w:rsidR="005369C8">
        <w:rPr>
          <w:rFonts w:asciiTheme="minorHAnsi" w:hAnsiTheme="minorHAnsi" w:cstheme="minorHAnsi"/>
          <w:szCs w:val="22"/>
          <w:lang w:val="en-GB"/>
        </w:rPr>
        <w:t>C</w:t>
      </w:r>
      <w:r w:rsidR="00362908">
        <w:rPr>
          <w:rFonts w:asciiTheme="minorHAnsi" w:hAnsiTheme="minorHAnsi" w:cstheme="minorHAnsi"/>
          <w:szCs w:val="22"/>
          <w:lang w:val="en-GB"/>
        </w:rPr>
        <w:t>omputation a</w:t>
      </w:r>
      <w:r w:rsidR="000B3BDD" w:rsidRPr="00362908">
        <w:rPr>
          <w:rFonts w:asciiTheme="minorHAnsi" w:hAnsiTheme="minorHAnsi" w:cstheme="minorHAnsi"/>
          <w:szCs w:val="22"/>
          <w:lang w:val="en-GB"/>
        </w:rPr>
        <w:t>nalyses</w:t>
      </w:r>
    </w:p>
    <w:p w14:paraId="47E05770" w14:textId="77777777" w:rsidR="00B54A90" w:rsidRPr="00362908" w:rsidRDefault="00B54A90" w:rsidP="000B3BDD">
      <w:pPr>
        <w:pStyle w:val="BodyText"/>
        <w:spacing w:line="480" w:lineRule="auto"/>
        <w:rPr>
          <w:rFonts w:asciiTheme="minorHAnsi" w:hAnsiTheme="minorHAnsi" w:cstheme="minorHAnsi"/>
          <w:b/>
          <w:szCs w:val="22"/>
          <w:lang w:val="en-GB"/>
        </w:rPr>
      </w:pPr>
    </w:p>
    <w:p w14:paraId="7BBD23A2" w14:textId="06EABE99" w:rsidR="00B54A90" w:rsidRPr="00D15E07" w:rsidRDefault="00B54A90" w:rsidP="00B54A90">
      <w:pPr>
        <w:spacing w:line="480" w:lineRule="auto"/>
        <w:jc w:val="both"/>
        <w:rPr>
          <w:rFonts w:cstheme="minorHAnsi"/>
          <w:lang w:val="en-GB"/>
        </w:rPr>
      </w:pPr>
      <w:r w:rsidRPr="00D15E07">
        <w:rPr>
          <w:rFonts w:cstheme="minorHAnsi"/>
          <w:b/>
          <w:lang w:val="en-GB"/>
        </w:rPr>
        <w:t xml:space="preserve">Table </w:t>
      </w:r>
      <w:r>
        <w:rPr>
          <w:rFonts w:cstheme="minorHAnsi"/>
          <w:b/>
          <w:lang w:val="en-GB"/>
        </w:rPr>
        <w:t>S1</w:t>
      </w:r>
      <w:r w:rsidRPr="00D15E07">
        <w:rPr>
          <w:rFonts w:cstheme="minorHAnsi"/>
          <w:lang w:val="en-GB"/>
        </w:rPr>
        <w:t xml:space="preserve"> Summary of scenarios used in the approximate Bayesian computation analysis (ABC)</w:t>
      </w:r>
      <w:r>
        <w:rPr>
          <w:rFonts w:cstheme="minorHAnsi"/>
          <w:lang w:val="en-GB"/>
        </w:rPr>
        <w:t xml:space="preserve"> [</w:t>
      </w:r>
      <w:r w:rsidR="00712D70">
        <w:rPr>
          <w:rFonts w:cstheme="minorHAnsi"/>
          <w:lang w:val="en-GB"/>
        </w:rPr>
        <w:t>1</w:t>
      </w:r>
      <w:r w:rsidRPr="00D15E07">
        <w:rPr>
          <w:rFonts w:cstheme="minorHAnsi"/>
          <w:lang w:val="en-GB"/>
        </w:rPr>
        <w:t>] to infer the origin of the Sázava river population (A) and three Czech Oder basin populations (B)</w:t>
      </w:r>
    </w:p>
    <w:tbl>
      <w:tblPr>
        <w:tblW w:w="818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2693"/>
        <w:gridCol w:w="1984"/>
        <w:gridCol w:w="1943"/>
      </w:tblGrid>
      <w:tr w:rsidR="00B54A90" w:rsidRPr="00D15E07" w14:paraId="6A2D35BB" w14:textId="77777777" w:rsidTr="00517216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</w:tcPr>
          <w:p w14:paraId="220D016E" w14:textId="77777777" w:rsidR="00B54A90" w:rsidRPr="00D15E07" w:rsidRDefault="00B54A90" w:rsidP="0051721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n-GB"/>
              </w:rPr>
            </w:pPr>
            <w:r w:rsidRPr="00D15E07">
              <w:rPr>
                <w:rFonts w:eastAsia="Times New Roman" w:cstheme="minorHAnsi"/>
                <w:color w:val="000000"/>
                <w:lang w:val="en-GB"/>
              </w:rPr>
              <w:t>(A) Sázava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FC8AF0" w14:textId="77777777" w:rsidR="00B54A90" w:rsidRPr="00D15E07" w:rsidRDefault="00B54A90" w:rsidP="0051721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n-GB"/>
              </w:rPr>
            </w:pPr>
            <w:r w:rsidRPr="00D15E07">
              <w:rPr>
                <w:rFonts w:eastAsia="Times New Roman" w:cstheme="minorHAnsi"/>
                <w:color w:val="000000"/>
                <w:lang w:val="en-GB"/>
              </w:rPr>
              <w:t>Description of scenario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6AF8F2" w14:textId="77777777" w:rsidR="00B54A90" w:rsidRPr="00D15E07" w:rsidRDefault="00B54A90" w:rsidP="0051721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n-GB"/>
              </w:rPr>
            </w:pPr>
            <w:r w:rsidRPr="00D15E07">
              <w:rPr>
                <w:rFonts w:eastAsia="Times New Roman" w:cstheme="minorHAnsi"/>
                <w:color w:val="000000"/>
                <w:lang w:val="en-GB"/>
              </w:rPr>
              <w:t>Posterior probability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DD3AFF" w14:textId="77777777" w:rsidR="00B54A90" w:rsidRPr="00D15E07" w:rsidRDefault="00B54A90" w:rsidP="0051721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n-GB"/>
              </w:rPr>
            </w:pPr>
            <w:r w:rsidRPr="00D15E07">
              <w:rPr>
                <w:rFonts w:eastAsia="Times New Roman" w:cstheme="minorHAnsi"/>
                <w:color w:val="000000"/>
                <w:lang w:val="en-GB"/>
              </w:rPr>
              <w:t>Credibility interval</w:t>
            </w:r>
          </w:p>
        </w:tc>
      </w:tr>
      <w:tr w:rsidR="00B54A90" w:rsidRPr="00D15E07" w14:paraId="660BA2E7" w14:textId="77777777" w:rsidTr="00517216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37332C1" w14:textId="77777777" w:rsidR="00B54A90" w:rsidRPr="00D15E07" w:rsidRDefault="00B54A90" w:rsidP="0051721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n-GB"/>
              </w:rPr>
            </w:pPr>
            <w:r w:rsidRPr="00D15E07">
              <w:rPr>
                <w:rFonts w:eastAsia="Times New Roman" w:cstheme="minorHAnsi"/>
                <w:color w:val="000000"/>
                <w:lang w:val="en-GB"/>
              </w:rPr>
              <w:t>Scenario 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EFE90" w14:textId="77777777" w:rsidR="00B54A90" w:rsidRPr="00D15E07" w:rsidRDefault="00B54A90" w:rsidP="0051721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n-GB"/>
              </w:rPr>
            </w:pPr>
            <w:r w:rsidRPr="00D15E07">
              <w:rPr>
                <w:rFonts w:eastAsia="Times New Roman" w:cstheme="minorHAnsi"/>
                <w:color w:val="000000"/>
                <w:lang w:val="en-GB"/>
              </w:rPr>
              <w:t xml:space="preserve">From </w:t>
            </w:r>
            <w:r w:rsidRPr="00AB18C7">
              <w:rPr>
                <w:rFonts w:eastAsia="Times New Roman" w:cstheme="minorHAnsi"/>
                <w:i/>
                <w:color w:val="000000"/>
                <w:lang w:val="en-GB"/>
              </w:rPr>
              <w:t>AN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8BC19" w14:textId="77777777" w:rsidR="00B54A90" w:rsidRPr="00D15E07" w:rsidRDefault="00B54A90" w:rsidP="0051721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n-GB"/>
              </w:rPr>
            </w:pPr>
            <w:r w:rsidRPr="00D15E07">
              <w:rPr>
                <w:rFonts w:eastAsia="Times New Roman" w:cstheme="minorHAnsi"/>
                <w:color w:val="000000"/>
                <w:lang w:val="en-GB"/>
              </w:rPr>
              <w:t xml:space="preserve">0.2780 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4C022" w14:textId="77777777" w:rsidR="00B54A90" w:rsidRPr="00D15E07" w:rsidRDefault="00B54A90" w:rsidP="0051721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n-GB"/>
              </w:rPr>
            </w:pPr>
            <w:r w:rsidRPr="00D15E07">
              <w:rPr>
                <w:rFonts w:eastAsia="Times New Roman" w:cstheme="minorHAnsi"/>
                <w:color w:val="000000"/>
                <w:lang w:val="en-GB"/>
              </w:rPr>
              <w:t>[0.2697,0.2862]</w:t>
            </w:r>
          </w:p>
        </w:tc>
      </w:tr>
      <w:tr w:rsidR="00B54A90" w:rsidRPr="00D15E07" w14:paraId="49DC9774" w14:textId="77777777" w:rsidTr="00517216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7756DDA" w14:textId="77777777" w:rsidR="00B54A90" w:rsidRPr="00D15E07" w:rsidRDefault="00B54A90" w:rsidP="0051721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n-GB"/>
              </w:rPr>
            </w:pPr>
            <w:r w:rsidRPr="00D15E07">
              <w:rPr>
                <w:rFonts w:eastAsia="Times New Roman" w:cstheme="minorHAnsi"/>
                <w:color w:val="000000"/>
                <w:lang w:val="en-GB"/>
              </w:rPr>
              <w:t>Scenario 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440A7" w14:textId="77777777" w:rsidR="00B54A90" w:rsidRPr="00D15E07" w:rsidRDefault="00B54A90" w:rsidP="0051721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n-GB"/>
              </w:rPr>
            </w:pPr>
            <w:r w:rsidRPr="00D15E07">
              <w:rPr>
                <w:rFonts w:eastAsia="Times New Roman" w:cstheme="minorHAnsi"/>
                <w:color w:val="000000"/>
                <w:lang w:val="en-GB"/>
              </w:rPr>
              <w:t>From CZELBE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11532" w14:textId="77777777" w:rsidR="00B54A90" w:rsidRPr="00D15E07" w:rsidRDefault="00B54A90" w:rsidP="0051721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n-GB"/>
              </w:rPr>
            </w:pPr>
            <w:r w:rsidRPr="00D15E07">
              <w:rPr>
                <w:rFonts w:eastAsia="Times New Roman" w:cstheme="minorHAnsi"/>
                <w:color w:val="000000"/>
                <w:lang w:val="en-GB"/>
              </w:rPr>
              <w:t xml:space="preserve">0.0653 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6E06D" w14:textId="77777777" w:rsidR="00B54A90" w:rsidRPr="00D15E07" w:rsidRDefault="00B54A90" w:rsidP="0051721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n-GB"/>
              </w:rPr>
            </w:pPr>
            <w:r w:rsidRPr="00D15E07">
              <w:rPr>
                <w:rFonts w:eastAsia="Times New Roman" w:cstheme="minorHAnsi"/>
                <w:color w:val="000000"/>
                <w:lang w:val="en-GB"/>
              </w:rPr>
              <w:t>[0.0600,0.0705]</w:t>
            </w:r>
          </w:p>
        </w:tc>
      </w:tr>
      <w:tr w:rsidR="00B54A90" w:rsidRPr="00D15E07" w14:paraId="5EE1AE23" w14:textId="77777777" w:rsidTr="00517216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EAB2AFD" w14:textId="77777777" w:rsidR="00B54A90" w:rsidRPr="00D15E07" w:rsidRDefault="00B54A90" w:rsidP="0051721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n-GB"/>
              </w:rPr>
            </w:pPr>
            <w:r w:rsidRPr="00D15E07">
              <w:rPr>
                <w:rFonts w:eastAsia="Times New Roman" w:cstheme="minorHAnsi"/>
                <w:color w:val="000000"/>
                <w:lang w:val="en-GB"/>
              </w:rPr>
              <w:t>Scenario 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CEA53" w14:textId="77777777" w:rsidR="00B54A90" w:rsidRPr="00D15E07" w:rsidRDefault="00B54A90" w:rsidP="0051721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n-GB"/>
              </w:rPr>
            </w:pPr>
            <w:r w:rsidRPr="00D15E07">
              <w:rPr>
                <w:rFonts w:eastAsia="Times New Roman" w:cstheme="minorHAnsi"/>
                <w:color w:val="000000"/>
                <w:lang w:val="en-GB"/>
              </w:rPr>
              <w:t>From WMORAV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657C1" w14:textId="77777777" w:rsidR="00B54A90" w:rsidRPr="00D15E07" w:rsidRDefault="00B54A90" w:rsidP="0051721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n-GB"/>
              </w:rPr>
            </w:pPr>
            <w:r w:rsidRPr="00D15E07">
              <w:rPr>
                <w:rFonts w:eastAsia="Times New Roman" w:cstheme="minorHAnsi"/>
                <w:color w:val="000000"/>
                <w:lang w:val="en-GB"/>
              </w:rPr>
              <w:t xml:space="preserve">0.2149 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16CA5" w14:textId="77777777" w:rsidR="00B54A90" w:rsidRPr="00D15E07" w:rsidRDefault="00B54A90" w:rsidP="0051721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n-GB"/>
              </w:rPr>
            </w:pPr>
            <w:r w:rsidRPr="00D15E07">
              <w:rPr>
                <w:rFonts w:eastAsia="Times New Roman" w:cstheme="minorHAnsi"/>
                <w:color w:val="000000"/>
                <w:lang w:val="en-GB"/>
              </w:rPr>
              <w:t>[0.2076,0.2223]</w:t>
            </w:r>
          </w:p>
        </w:tc>
      </w:tr>
      <w:tr w:rsidR="00B54A90" w:rsidRPr="00D15E07" w14:paraId="0F94D852" w14:textId="77777777" w:rsidTr="00517216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2E25766" w14:textId="77777777" w:rsidR="00B54A90" w:rsidRPr="00D15E07" w:rsidRDefault="00B54A90" w:rsidP="00517216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val="en-GB"/>
              </w:rPr>
            </w:pPr>
            <w:r w:rsidRPr="00D15E07">
              <w:rPr>
                <w:rFonts w:eastAsia="Times New Roman" w:cstheme="minorHAnsi"/>
                <w:b/>
                <w:color w:val="000000"/>
                <w:lang w:val="en-GB"/>
              </w:rPr>
              <w:t>Scenario 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FA000" w14:textId="77777777" w:rsidR="00B54A90" w:rsidRPr="00D15E07" w:rsidRDefault="00B54A90" w:rsidP="00517216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val="en-GB"/>
              </w:rPr>
            </w:pPr>
            <w:r w:rsidRPr="00D15E07">
              <w:rPr>
                <w:rFonts w:eastAsia="Times New Roman" w:cstheme="minorHAnsi"/>
                <w:b/>
                <w:color w:val="000000"/>
                <w:lang w:val="en-GB"/>
              </w:rPr>
              <w:t>Mix CZELBE and WMORAV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9DF76" w14:textId="77777777" w:rsidR="00B54A90" w:rsidRPr="00D15E07" w:rsidRDefault="00B54A90" w:rsidP="00517216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lang w:val="en-GB"/>
              </w:rPr>
            </w:pPr>
            <w:r w:rsidRPr="00D15E07">
              <w:rPr>
                <w:rFonts w:eastAsia="Times New Roman" w:cstheme="minorHAnsi"/>
                <w:b/>
                <w:bCs/>
                <w:color w:val="000000"/>
                <w:lang w:val="en-GB"/>
              </w:rPr>
              <w:t xml:space="preserve">0.4178 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EAC4C" w14:textId="77777777" w:rsidR="00B54A90" w:rsidRPr="00D15E07" w:rsidRDefault="00B54A90" w:rsidP="00517216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lang w:val="en-GB"/>
              </w:rPr>
            </w:pPr>
            <w:r w:rsidRPr="00D15E07">
              <w:rPr>
                <w:rFonts w:eastAsia="Times New Roman" w:cstheme="minorHAnsi"/>
                <w:b/>
                <w:bCs/>
                <w:color w:val="000000"/>
                <w:lang w:val="en-GB"/>
              </w:rPr>
              <w:t>[0.4088,0.4267]</w:t>
            </w:r>
          </w:p>
        </w:tc>
      </w:tr>
      <w:tr w:rsidR="00B54A90" w:rsidRPr="00D15E07" w14:paraId="4C9D7D2A" w14:textId="77777777" w:rsidTr="00517216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3B8D3E" w14:textId="77777777" w:rsidR="00B54A90" w:rsidRPr="00D15E07" w:rsidRDefault="00B54A90" w:rsidP="0051721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n-GB"/>
              </w:rPr>
            </w:pPr>
            <w:r w:rsidRPr="00D15E07">
              <w:rPr>
                <w:rFonts w:eastAsia="Times New Roman" w:cstheme="minorHAnsi"/>
                <w:color w:val="000000"/>
                <w:lang w:val="en-GB"/>
              </w:rPr>
              <w:t>Scenario 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A659FD" w14:textId="77777777" w:rsidR="00B54A90" w:rsidRPr="00D15E07" w:rsidRDefault="00B54A90" w:rsidP="0051721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n-GB"/>
              </w:rPr>
            </w:pPr>
            <w:r w:rsidRPr="00D15E07">
              <w:rPr>
                <w:rFonts w:eastAsia="Times New Roman" w:cstheme="minorHAnsi"/>
                <w:color w:val="000000"/>
                <w:lang w:val="en-GB"/>
              </w:rPr>
              <w:t>From NG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D73047" w14:textId="77777777" w:rsidR="00B54A90" w:rsidRPr="00D15E07" w:rsidRDefault="00B54A90" w:rsidP="0051721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n-GB"/>
              </w:rPr>
            </w:pPr>
            <w:r w:rsidRPr="00D15E07">
              <w:rPr>
                <w:rFonts w:eastAsia="Times New Roman" w:cstheme="minorHAnsi"/>
                <w:color w:val="000000"/>
                <w:lang w:val="en-GB"/>
              </w:rPr>
              <w:t>0.0241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63E6E4" w14:textId="77777777" w:rsidR="00B54A90" w:rsidRPr="00D15E07" w:rsidRDefault="00B54A90" w:rsidP="0051721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n-GB"/>
              </w:rPr>
            </w:pPr>
            <w:r w:rsidRPr="00D15E07">
              <w:rPr>
                <w:rFonts w:eastAsia="Times New Roman" w:cstheme="minorHAnsi"/>
                <w:color w:val="000000"/>
                <w:lang w:val="en-GB"/>
              </w:rPr>
              <w:t>[0.0193,0.0288]</w:t>
            </w:r>
          </w:p>
        </w:tc>
      </w:tr>
    </w:tbl>
    <w:p w14:paraId="50D780E9" w14:textId="77777777" w:rsidR="00B54A90" w:rsidRPr="00D15E07" w:rsidRDefault="00B54A90" w:rsidP="00B54A90">
      <w:pPr>
        <w:jc w:val="both"/>
        <w:rPr>
          <w:rFonts w:cstheme="minorHAnsi"/>
          <w:lang w:val="en-GB"/>
        </w:rPr>
      </w:pPr>
    </w:p>
    <w:tbl>
      <w:tblPr>
        <w:tblW w:w="818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2693"/>
        <w:gridCol w:w="1984"/>
        <w:gridCol w:w="1943"/>
      </w:tblGrid>
      <w:tr w:rsidR="00B54A90" w:rsidRPr="00D15E07" w14:paraId="173B4882" w14:textId="77777777" w:rsidTr="00517216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</w:tcPr>
          <w:p w14:paraId="76793D83" w14:textId="77777777" w:rsidR="00B54A90" w:rsidRPr="00D15E07" w:rsidRDefault="00B54A90" w:rsidP="0051721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n-GB"/>
              </w:rPr>
            </w:pPr>
            <w:r w:rsidRPr="00D15E07">
              <w:rPr>
                <w:rFonts w:eastAsia="Times New Roman" w:cstheme="minorHAnsi"/>
                <w:color w:val="000000"/>
                <w:lang w:val="en-GB"/>
              </w:rPr>
              <w:t>(B) Czech Oder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39C6C0" w14:textId="77777777" w:rsidR="00B54A90" w:rsidRPr="00D15E07" w:rsidRDefault="00B54A90" w:rsidP="0051721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n-GB"/>
              </w:rPr>
            </w:pPr>
            <w:r w:rsidRPr="00D15E07">
              <w:rPr>
                <w:rFonts w:eastAsia="Times New Roman" w:cstheme="minorHAnsi"/>
                <w:color w:val="000000"/>
                <w:lang w:val="en-GB"/>
              </w:rPr>
              <w:t>Description of scenario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8A667A" w14:textId="77777777" w:rsidR="00B54A90" w:rsidRPr="00D15E07" w:rsidRDefault="00B54A90" w:rsidP="0051721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n-GB"/>
              </w:rPr>
            </w:pPr>
            <w:r w:rsidRPr="00D15E07">
              <w:rPr>
                <w:rFonts w:eastAsia="Times New Roman" w:cstheme="minorHAnsi"/>
                <w:color w:val="000000"/>
                <w:lang w:val="en-GB"/>
              </w:rPr>
              <w:t>Posterior probability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8A2F08" w14:textId="77777777" w:rsidR="00B54A90" w:rsidRPr="00D15E07" w:rsidRDefault="00B54A90" w:rsidP="0051721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n-GB"/>
              </w:rPr>
            </w:pPr>
            <w:r w:rsidRPr="00D15E07">
              <w:rPr>
                <w:rFonts w:eastAsia="Times New Roman" w:cstheme="minorHAnsi"/>
                <w:color w:val="000000"/>
                <w:lang w:val="en-GB"/>
              </w:rPr>
              <w:t>Credibility interval</w:t>
            </w:r>
          </w:p>
        </w:tc>
      </w:tr>
      <w:tr w:rsidR="00B54A90" w:rsidRPr="00D15E07" w14:paraId="3D2C812C" w14:textId="77777777" w:rsidTr="00517216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8596DC7" w14:textId="77777777" w:rsidR="00B54A90" w:rsidRPr="00D15E07" w:rsidRDefault="00B54A90" w:rsidP="0051721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n-GB"/>
              </w:rPr>
            </w:pPr>
            <w:r w:rsidRPr="00D15E07">
              <w:rPr>
                <w:rFonts w:eastAsia="Times New Roman" w:cstheme="minorHAnsi"/>
                <w:color w:val="000000"/>
                <w:lang w:val="en-GB"/>
              </w:rPr>
              <w:t>Scenario 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5613A" w14:textId="77777777" w:rsidR="00B54A90" w:rsidRPr="00D15E07" w:rsidRDefault="00B54A90" w:rsidP="0051721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n-GB"/>
              </w:rPr>
            </w:pPr>
            <w:r w:rsidRPr="00D15E07">
              <w:rPr>
                <w:rFonts w:eastAsia="Times New Roman" w:cstheme="minorHAnsi"/>
                <w:color w:val="000000"/>
                <w:lang w:val="en-GB"/>
              </w:rPr>
              <w:t>From AN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FEA88" w14:textId="77777777" w:rsidR="00B54A90" w:rsidRPr="00D15E07" w:rsidRDefault="00B54A90" w:rsidP="0051721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n-GB"/>
              </w:rPr>
            </w:pPr>
            <w:r w:rsidRPr="00D15E07">
              <w:rPr>
                <w:rFonts w:eastAsia="Times New Roman" w:cstheme="minorHAnsi"/>
                <w:color w:val="000000"/>
                <w:lang w:val="en-GB"/>
              </w:rPr>
              <w:t xml:space="preserve">0.0496 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50BA5" w14:textId="77777777" w:rsidR="00B54A90" w:rsidRPr="00D15E07" w:rsidRDefault="00B54A90" w:rsidP="0051721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n-GB"/>
              </w:rPr>
            </w:pPr>
            <w:r w:rsidRPr="00D15E07">
              <w:rPr>
                <w:rFonts w:eastAsia="Times New Roman" w:cstheme="minorHAnsi"/>
                <w:color w:val="000000"/>
                <w:lang w:val="en-GB"/>
              </w:rPr>
              <w:t xml:space="preserve">[0.0466,0.0527] </w:t>
            </w:r>
          </w:p>
        </w:tc>
      </w:tr>
      <w:tr w:rsidR="00B54A90" w:rsidRPr="00D15E07" w14:paraId="2E0B00CD" w14:textId="77777777" w:rsidTr="00517216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F6452B8" w14:textId="77777777" w:rsidR="00B54A90" w:rsidRPr="00D15E07" w:rsidRDefault="00B54A90" w:rsidP="00517216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val="en-GB"/>
              </w:rPr>
            </w:pPr>
            <w:r w:rsidRPr="00D15E07">
              <w:rPr>
                <w:rFonts w:eastAsia="Times New Roman" w:cstheme="minorHAnsi"/>
                <w:b/>
                <w:color w:val="000000"/>
                <w:lang w:val="en-GB"/>
              </w:rPr>
              <w:t>Scenario 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63F99" w14:textId="77777777" w:rsidR="00B54A90" w:rsidRPr="00D15E07" w:rsidRDefault="00B54A90" w:rsidP="00517216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val="en-GB"/>
              </w:rPr>
            </w:pPr>
            <w:r w:rsidRPr="00D15E07">
              <w:rPr>
                <w:rFonts w:eastAsia="Times New Roman" w:cstheme="minorHAnsi"/>
                <w:b/>
                <w:color w:val="000000"/>
                <w:lang w:val="en-GB"/>
              </w:rPr>
              <w:t>From NMORAV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2BA02" w14:textId="77777777" w:rsidR="00B54A90" w:rsidRPr="00D15E07" w:rsidRDefault="00B54A90" w:rsidP="00517216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lang w:val="en-GB"/>
              </w:rPr>
            </w:pPr>
            <w:r w:rsidRPr="00D15E07">
              <w:rPr>
                <w:rFonts w:eastAsia="Times New Roman" w:cstheme="minorHAnsi"/>
                <w:b/>
                <w:bCs/>
                <w:color w:val="000000"/>
                <w:lang w:val="en-GB"/>
              </w:rPr>
              <w:t xml:space="preserve"> 0.7451 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6A814" w14:textId="77777777" w:rsidR="00B54A90" w:rsidRPr="00D15E07" w:rsidRDefault="00B54A90" w:rsidP="00517216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lang w:val="en-GB"/>
              </w:rPr>
            </w:pPr>
            <w:r w:rsidRPr="00D15E07">
              <w:rPr>
                <w:rFonts w:eastAsia="Times New Roman" w:cstheme="minorHAnsi"/>
                <w:b/>
                <w:bCs/>
                <w:color w:val="000000"/>
                <w:lang w:val="en-GB"/>
              </w:rPr>
              <w:t>[0.7387,0.7515]</w:t>
            </w:r>
          </w:p>
        </w:tc>
      </w:tr>
      <w:tr w:rsidR="00B54A90" w:rsidRPr="00D15E07" w14:paraId="7710BC92" w14:textId="77777777" w:rsidTr="00517216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72A83C6" w14:textId="77777777" w:rsidR="00B54A90" w:rsidRPr="00D15E07" w:rsidRDefault="00B54A90" w:rsidP="0051721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n-GB"/>
              </w:rPr>
            </w:pPr>
            <w:r w:rsidRPr="00D15E07">
              <w:rPr>
                <w:rFonts w:eastAsia="Times New Roman" w:cstheme="minorHAnsi"/>
                <w:color w:val="000000"/>
                <w:lang w:val="en-GB"/>
              </w:rPr>
              <w:t>Scenario 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E31D3" w14:textId="77777777" w:rsidR="00B54A90" w:rsidRPr="00D15E07" w:rsidRDefault="00B54A90" w:rsidP="0051721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n-GB"/>
              </w:rPr>
            </w:pPr>
            <w:r w:rsidRPr="00D15E07">
              <w:rPr>
                <w:rFonts w:eastAsia="Times New Roman" w:cstheme="minorHAnsi"/>
                <w:color w:val="000000"/>
                <w:lang w:val="en-GB"/>
              </w:rPr>
              <w:t>Mix POLRIV and NMORAV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A3EE5" w14:textId="77777777" w:rsidR="00B54A90" w:rsidRPr="00D15E07" w:rsidRDefault="00B54A90" w:rsidP="0051721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n-GB"/>
              </w:rPr>
            </w:pPr>
            <w:r w:rsidRPr="00D15E07">
              <w:rPr>
                <w:rFonts w:eastAsia="Times New Roman" w:cstheme="minorHAnsi"/>
                <w:color w:val="000000"/>
                <w:lang w:val="en-GB"/>
              </w:rPr>
              <w:t xml:space="preserve">0.1934 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BCFD3" w14:textId="77777777" w:rsidR="00B54A90" w:rsidRPr="00D15E07" w:rsidRDefault="00B54A90" w:rsidP="0051721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n-GB"/>
              </w:rPr>
            </w:pPr>
            <w:r w:rsidRPr="00D15E07">
              <w:rPr>
                <w:rFonts w:eastAsia="Times New Roman" w:cstheme="minorHAnsi"/>
                <w:color w:val="000000"/>
                <w:lang w:val="en-GB"/>
              </w:rPr>
              <w:t xml:space="preserve">[0.1874,0.1994] </w:t>
            </w:r>
          </w:p>
        </w:tc>
      </w:tr>
      <w:tr w:rsidR="00B54A90" w:rsidRPr="00D15E07" w14:paraId="650B77BA" w14:textId="77777777" w:rsidTr="00517216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1F34F5" w14:textId="77777777" w:rsidR="00B54A90" w:rsidRPr="00D15E07" w:rsidRDefault="00B54A90" w:rsidP="0051721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n-GB"/>
              </w:rPr>
            </w:pPr>
            <w:r w:rsidRPr="00D15E07">
              <w:rPr>
                <w:rFonts w:eastAsia="Times New Roman" w:cstheme="minorHAnsi"/>
                <w:color w:val="000000"/>
                <w:lang w:val="en-GB"/>
              </w:rPr>
              <w:t>Scenario 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3F8806" w14:textId="77777777" w:rsidR="00B54A90" w:rsidRPr="00D15E07" w:rsidRDefault="00B54A90" w:rsidP="0051721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n-GB"/>
              </w:rPr>
            </w:pPr>
            <w:r w:rsidRPr="00D15E07">
              <w:rPr>
                <w:rFonts w:eastAsia="Times New Roman" w:cstheme="minorHAnsi"/>
                <w:color w:val="000000"/>
                <w:lang w:val="en-GB"/>
              </w:rPr>
              <w:t>From NG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523308" w14:textId="77777777" w:rsidR="00B54A90" w:rsidRPr="00D15E07" w:rsidRDefault="00B54A90" w:rsidP="0051721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n-GB"/>
              </w:rPr>
            </w:pPr>
            <w:r w:rsidRPr="00D15E07">
              <w:rPr>
                <w:rFonts w:eastAsia="Times New Roman" w:cstheme="minorHAnsi"/>
                <w:color w:val="000000"/>
                <w:lang w:val="en-GB"/>
              </w:rPr>
              <w:t xml:space="preserve">0.0119 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7CA67A" w14:textId="77777777" w:rsidR="00B54A90" w:rsidRPr="00D15E07" w:rsidRDefault="00B54A90" w:rsidP="0051721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n-GB"/>
              </w:rPr>
            </w:pPr>
            <w:r w:rsidRPr="00D15E07">
              <w:rPr>
                <w:rFonts w:eastAsia="Times New Roman" w:cstheme="minorHAnsi"/>
                <w:color w:val="000000"/>
                <w:lang w:val="en-GB"/>
              </w:rPr>
              <w:t>[0.0101,0.0137]</w:t>
            </w:r>
          </w:p>
        </w:tc>
      </w:tr>
    </w:tbl>
    <w:p w14:paraId="03FCF982" w14:textId="77777777" w:rsidR="00B54A90" w:rsidRPr="00D15E07" w:rsidRDefault="00B54A90" w:rsidP="00B54A90">
      <w:pPr>
        <w:spacing w:line="480" w:lineRule="auto"/>
        <w:jc w:val="both"/>
        <w:rPr>
          <w:rFonts w:cstheme="minorHAnsi"/>
          <w:lang w:val="en-GB"/>
        </w:rPr>
      </w:pPr>
    </w:p>
    <w:p w14:paraId="1AFCA906" w14:textId="3DF4CDB6" w:rsidR="00B54A90" w:rsidRPr="00614113" w:rsidRDefault="00B54A90" w:rsidP="00B54A90">
      <w:pPr>
        <w:spacing w:line="480" w:lineRule="auto"/>
        <w:jc w:val="both"/>
        <w:rPr>
          <w:rFonts w:cstheme="minorHAnsi"/>
          <w:lang w:val="en-GB"/>
        </w:rPr>
      </w:pPr>
      <w:r w:rsidRPr="00D15E07">
        <w:rPr>
          <w:rFonts w:cstheme="minorHAnsi"/>
          <w:lang w:val="en-GB"/>
        </w:rPr>
        <w:t>The analyses were computed in DIYABC 2.0.4 [</w:t>
      </w:r>
      <w:r w:rsidR="00712D70">
        <w:rPr>
          <w:rFonts w:cstheme="minorHAnsi"/>
          <w:lang w:val="en-GB"/>
        </w:rPr>
        <w:t>2</w:t>
      </w:r>
      <w:r w:rsidRPr="00D15E07">
        <w:rPr>
          <w:rFonts w:cstheme="minorHAnsi"/>
          <w:lang w:val="en-GB"/>
        </w:rPr>
        <w:t xml:space="preserve">]. The most supported scenario is indicated in bold typeset. The relative posterior probability (95% confidence intervals) of each scenario was computed via the logistic regression with the 1% (n = 50 000 and 40 000, respectively) of the simulated data sets closest to the observed data. SAZAVA = ELB3; CZELBE = ELB1 + ELB2 + ELB4; WMORAV = DAN8-DAN10; CZODER = ODR1-ODR3; NMORAV = DAN1 + DAN2 + DAN4-DAN7; POLRIV = ODR4 + VIS1 + VIS2; </w:t>
      </w:r>
      <w:r w:rsidRPr="00AB18C7">
        <w:rPr>
          <w:rFonts w:cstheme="minorHAnsi"/>
          <w:i/>
          <w:lang w:val="en-GB"/>
        </w:rPr>
        <w:t>AN</w:t>
      </w:r>
      <w:r w:rsidRPr="00D15E07">
        <w:rPr>
          <w:rFonts w:cstheme="minorHAnsi"/>
          <w:lang w:val="en-GB"/>
        </w:rPr>
        <w:t>: a hypothetical ancestral population; NG: ghost, unsampled population.</w:t>
      </w:r>
    </w:p>
    <w:p w14:paraId="11CFFB5E" w14:textId="77777777" w:rsidR="006B0D3B" w:rsidRPr="00362908" w:rsidRDefault="006B0D3B" w:rsidP="00CE6A4D">
      <w:pPr>
        <w:spacing w:line="360" w:lineRule="auto"/>
        <w:rPr>
          <w:rFonts w:cs="ArialMT"/>
          <w:lang w:val="en-GB"/>
        </w:rPr>
      </w:pPr>
    </w:p>
    <w:p w14:paraId="2C19592A" w14:textId="77777777" w:rsidR="00B54A90" w:rsidRDefault="00B54A90">
      <w:pPr>
        <w:rPr>
          <w:b/>
          <w:lang w:val="en-GB"/>
        </w:rPr>
      </w:pPr>
      <w:r>
        <w:rPr>
          <w:b/>
          <w:lang w:val="en-GB"/>
        </w:rPr>
        <w:br w:type="page"/>
      </w:r>
    </w:p>
    <w:p w14:paraId="65CEB0C4" w14:textId="7E1CB494" w:rsidR="00445520" w:rsidRPr="00362908" w:rsidRDefault="00A24E65" w:rsidP="00A24E65">
      <w:pPr>
        <w:spacing w:line="360" w:lineRule="auto"/>
        <w:jc w:val="both"/>
        <w:rPr>
          <w:lang w:val="en-GB"/>
        </w:rPr>
      </w:pPr>
      <w:r w:rsidRPr="00362908">
        <w:rPr>
          <w:b/>
          <w:lang w:val="en-GB"/>
        </w:rPr>
        <w:lastRenderedPageBreak/>
        <w:t xml:space="preserve">Table </w:t>
      </w:r>
      <w:r w:rsidR="00B54A90" w:rsidRPr="00362908">
        <w:rPr>
          <w:b/>
          <w:lang w:val="en-GB"/>
        </w:rPr>
        <w:t>S</w:t>
      </w:r>
      <w:r w:rsidR="00B54A90">
        <w:rPr>
          <w:b/>
          <w:lang w:val="en-GB"/>
        </w:rPr>
        <w:t>2</w:t>
      </w:r>
      <w:r w:rsidR="00B54A90" w:rsidRPr="00362908">
        <w:rPr>
          <w:lang w:val="en-GB"/>
        </w:rPr>
        <w:t xml:space="preserve"> </w:t>
      </w:r>
      <w:r w:rsidR="00025C8D" w:rsidRPr="00362908">
        <w:rPr>
          <w:lang w:val="en-GB"/>
        </w:rPr>
        <w:t xml:space="preserve">The prior parameter distributions used </w:t>
      </w:r>
      <w:r w:rsidR="005843F9">
        <w:rPr>
          <w:lang w:val="en-GB"/>
        </w:rPr>
        <w:t>in</w:t>
      </w:r>
      <w:r w:rsidR="00025C8D" w:rsidRPr="00362908">
        <w:rPr>
          <w:lang w:val="en-GB"/>
        </w:rPr>
        <w:t xml:space="preserve"> </w:t>
      </w:r>
      <w:r w:rsidR="00362908">
        <w:rPr>
          <w:lang w:val="en-GB"/>
        </w:rPr>
        <w:t>five</w:t>
      </w:r>
      <w:r w:rsidR="00025C8D" w:rsidRPr="00362908">
        <w:rPr>
          <w:lang w:val="en-GB"/>
        </w:rPr>
        <w:t xml:space="preserve"> scenarios</w:t>
      </w:r>
      <w:r w:rsidR="001D3C89" w:rsidRPr="00362908">
        <w:rPr>
          <w:lang w:val="en-GB"/>
        </w:rPr>
        <w:t xml:space="preserve"> f</w:t>
      </w:r>
      <w:r w:rsidR="005843F9">
        <w:rPr>
          <w:lang w:val="en-GB"/>
        </w:rPr>
        <w:t>or</w:t>
      </w:r>
      <w:r w:rsidR="00362908">
        <w:rPr>
          <w:lang w:val="en-GB"/>
        </w:rPr>
        <w:t xml:space="preserve"> the </w:t>
      </w:r>
      <w:r w:rsidR="009A2EC2">
        <w:rPr>
          <w:lang w:val="en-GB"/>
        </w:rPr>
        <w:t xml:space="preserve">origin of </w:t>
      </w:r>
      <w:r w:rsidR="004F5854">
        <w:rPr>
          <w:lang w:val="en-GB"/>
        </w:rPr>
        <w:t>SAZAVA</w:t>
      </w:r>
      <w:r w:rsidR="004F5854" w:rsidRPr="00362908">
        <w:rPr>
          <w:lang w:val="en-GB"/>
        </w:rPr>
        <w:t xml:space="preserve"> </w:t>
      </w:r>
      <w:r w:rsidR="00362908">
        <w:rPr>
          <w:lang w:val="en-GB"/>
        </w:rPr>
        <w:t xml:space="preserve">origin </w:t>
      </w:r>
      <w:r w:rsidR="00025C8D" w:rsidRPr="00362908">
        <w:rPr>
          <w:lang w:val="en-GB"/>
        </w:rPr>
        <w:t>in DIYA</w:t>
      </w:r>
      <w:r w:rsidR="00FD05C5">
        <w:rPr>
          <w:lang w:val="en-GB"/>
        </w:rPr>
        <w:t xml:space="preserve">BC 2.0.4 </w:t>
      </w:r>
      <w:r w:rsidR="00FD05C5">
        <w:rPr>
          <w:rFonts w:cstheme="minorHAnsi"/>
          <w:lang w:val="en-GB"/>
        </w:rPr>
        <w:t>[</w:t>
      </w:r>
      <w:r w:rsidR="00712D70">
        <w:rPr>
          <w:lang w:val="en-GB"/>
        </w:rPr>
        <w:t>2</w:t>
      </w:r>
      <w:r w:rsidR="00FD05C5">
        <w:rPr>
          <w:rFonts w:cstheme="minorHAnsi"/>
          <w:lang w:val="en-GB"/>
        </w:rPr>
        <w:t>]</w:t>
      </w:r>
      <w:r w:rsidR="001D3C89" w:rsidRPr="00362908">
        <w:rPr>
          <w:lang w:val="en-GB"/>
        </w:rPr>
        <w:t xml:space="preserve">. </w:t>
      </w:r>
    </w:p>
    <w:tbl>
      <w:tblPr>
        <w:tblW w:w="64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1280"/>
        <w:gridCol w:w="960"/>
        <w:gridCol w:w="960"/>
      </w:tblGrid>
      <w:tr w:rsidR="00025C8D" w:rsidRPr="00362908" w14:paraId="40600A91" w14:textId="77777777" w:rsidTr="00025C8D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A8445F" w14:textId="77777777" w:rsidR="00025C8D" w:rsidRPr="00362908" w:rsidRDefault="00025C8D" w:rsidP="0002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362908">
              <w:rPr>
                <w:rFonts w:ascii="Calibri" w:eastAsia="Times New Roman" w:hAnsi="Calibri" w:cs="Calibri"/>
                <w:color w:val="000000"/>
                <w:lang w:val="en-GB" w:eastAsia="cs-CZ"/>
              </w:rPr>
              <w:t>Parameter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539F31" w14:textId="77777777" w:rsidR="00025C8D" w:rsidRPr="00362908" w:rsidRDefault="00025C8D" w:rsidP="0002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362908">
              <w:rPr>
                <w:rFonts w:ascii="Calibri" w:eastAsia="Times New Roman" w:hAnsi="Calibri" w:cs="Calibri"/>
                <w:color w:val="000000"/>
                <w:lang w:val="en-GB" w:eastAsia="cs-CZ"/>
              </w:rPr>
              <w:t>Distribution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0EFADD" w14:textId="77777777" w:rsidR="00025C8D" w:rsidRPr="00362908" w:rsidRDefault="00025C8D" w:rsidP="0002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362908">
              <w:rPr>
                <w:rFonts w:ascii="Calibri" w:eastAsia="Times New Roman" w:hAnsi="Calibri" w:cs="Calibri"/>
                <w:color w:val="000000"/>
                <w:lang w:val="en-GB" w:eastAsia="cs-CZ"/>
              </w:rPr>
              <w:t>Min.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BA9E85" w14:textId="77777777" w:rsidR="00025C8D" w:rsidRPr="00362908" w:rsidRDefault="00025C8D" w:rsidP="0002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362908">
              <w:rPr>
                <w:rFonts w:ascii="Calibri" w:eastAsia="Times New Roman" w:hAnsi="Calibri" w:cs="Calibri"/>
                <w:color w:val="000000"/>
                <w:lang w:val="en-GB" w:eastAsia="cs-CZ"/>
              </w:rPr>
              <w:t>Max.</w:t>
            </w:r>
          </w:p>
        </w:tc>
      </w:tr>
      <w:tr w:rsidR="00025C8D" w:rsidRPr="00362908" w14:paraId="49C0CB59" w14:textId="77777777" w:rsidTr="00025C8D">
        <w:trPr>
          <w:trHeight w:val="31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23A2" w14:textId="77777777" w:rsidR="00025C8D" w:rsidRPr="00362908" w:rsidRDefault="00025C8D" w:rsidP="00025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cs-CZ"/>
              </w:rPr>
            </w:pPr>
            <w:r w:rsidRPr="00362908">
              <w:rPr>
                <w:rFonts w:ascii="Calibri" w:eastAsia="Times New Roman" w:hAnsi="Calibri" w:cs="Calibri"/>
                <w:b/>
                <w:bCs/>
                <w:color w:val="000000"/>
                <w:lang w:val="en-GB" w:eastAsia="cs-CZ"/>
              </w:rPr>
              <w:t>Effective population size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DD836" w14:textId="77777777" w:rsidR="00025C8D" w:rsidRPr="00362908" w:rsidRDefault="00025C8D" w:rsidP="00025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C9212" w14:textId="77777777" w:rsidR="00025C8D" w:rsidRPr="00362908" w:rsidRDefault="00025C8D" w:rsidP="00025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C7928" w14:textId="77777777" w:rsidR="00025C8D" w:rsidRPr="00362908" w:rsidRDefault="00025C8D" w:rsidP="00025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cs-CZ"/>
              </w:rPr>
            </w:pPr>
          </w:p>
        </w:tc>
      </w:tr>
      <w:tr w:rsidR="00025C8D" w:rsidRPr="00362908" w14:paraId="4E74CB7B" w14:textId="77777777" w:rsidTr="00025C8D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5EAAE" w14:textId="77777777" w:rsidR="00025C8D" w:rsidRPr="00AB18C7" w:rsidRDefault="00025C8D" w:rsidP="00025C8D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val="en-GB" w:eastAsia="cs-CZ"/>
              </w:rPr>
            </w:pPr>
            <w:r w:rsidRPr="00AB18C7">
              <w:rPr>
                <w:rFonts w:ascii="Calibri" w:eastAsia="Times New Roman" w:hAnsi="Calibri" w:cs="Calibri"/>
                <w:i/>
                <w:color w:val="000000"/>
                <w:lang w:val="en-GB" w:eastAsia="cs-CZ"/>
              </w:rPr>
              <w:t>N1, N2, N3, N0, NG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8C46B" w14:textId="77777777" w:rsidR="00025C8D" w:rsidRPr="00362908" w:rsidRDefault="00025C8D" w:rsidP="0002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proofErr w:type="gramStart"/>
            <w:r w:rsidRPr="00362908">
              <w:rPr>
                <w:rFonts w:ascii="Calibri" w:eastAsia="Times New Roman" w:hAnsi="Calibri" w:cs="Calibri"/>
                <w:color w:val="000000"/>
                <w:lang w:val="en-GB" w:eastAsia="cs-CZ"/>
              </w:rPr>
              <w:t>uniform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400FB" w14:textId="77777777" w:rsidR="00025C8D" w:rsidRPr="00362908" w:rsidRDefault="00025C8D" w:rsidP="0002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362908">
              <w:rPr>
                <w:rFonts w:ascii="Calibri" w:eastAsia="Times New Roman" w:hAnsi="Calibri" w:cs="Calibri"/>
                <w:color w:val="000000"/>
                <w:lang w:val="en-GB" w:eastAsia="cs-CZ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67B4A" w14:textId="77777777" w:rsidR="00025C8D" w:rsidRPr="00362908" w:rsidRDefault="00025C8D" w:rsidP="0002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362908">
              <w:rPr>
                <w:rFonts w:ascii="Calibri" w:eastAsia="Times New Roman" w:hAnsi="Calibri" w:cs="Calibri"/>
                <w:color w:val="000000"/>
                <w:lang w:val="en-GB" w:eastAsia="cs-CZ"/>
              </w:rPr>
              <w:t>5000</w:t>
            </w:r>
          </w:p>
        </w:tc>
      </w:tr>
      <w:tr w:rsidR="00025C8D" w:rsidRPr="00362908" w14:paraId="39D3FBC9" w14:textId="77777777" w:rsidTr="00025C8D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F026D" w14:textId="77777777" w:rsidR="00025C8D" w:rsidRPr="00AB18C7" w:rsidRDefault="00025C8D" w:rsidP="00025C8D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val="en-GB" w:eastAsia="cs-CZ"/>
              </w:rPr>
            </w:pPr>
            <w:proofErr w:type="gramStart"/>
            <w:r w:rsidRPr="00AB18C7">
              <w:rPr>
                <w:rFonts w:ascii="Calibri" w:eastAsia="Times New Roman" w:hAnsi="Calibri" w:cs="Calibri"/>
                <w:i/>
                <w:color w:val="000000"/>
                <w:lang w:val="en-GB" w:eastAsia="cs-CZ"/>
              </w:rPr>
              <w:t>nf3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CFA25" w14:textId="77777777" w:rsidR="00025C8D" w:rsidRPr="00362908" w:rsidRDefault="00025C8D" w:rsidP="0002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proofErr w:type="gramStart"/>
            <w:r w:rsidRPr="00362908">
              <w:rPr>
                <w:rFonts w:ascii="Calibri" w:eastAsia="Times New Roman" w:hAnsi="Calibri" w:cs="Calibri"/>
                <w:color w:val="000000"/>
                <w:lang w:val="en-GB" w:eastAsia="cs-CZ"/>
              </w:rPr>
              <w:t>uniform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542AB" w14:textId="77777777" w:rsidR="00025C8D" w:rsidRPr="00362908" w:rsidRDefault="00025C8D" w:rsidP="0002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362908">
              <w:rPr>
                <w:rFonts w:ascii="Calibri" w:eastAsia="Times New Roman" w:hAnsi="Calibri" w:cs="Calibri"/>
                <w:color w:val="000000"/>
                <w:lang w:val="en-GB"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B832B" w14:textId="77777777" w:rsidR="00025C8D" w:rsidRPr="00362908" w:rsidRDefault="00025C8D" w:rsidP="0002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362908">
              <w:rPr>
                <w:rFonts w:ascii="Calibri" w:eastAsia="Times New Roman" w:hAnsi="Calibri" w:cs="Calibri"/>
                <w:color w:val="000000"/>
                <w:lang w:val="en-GB" w:eastAsia="cs-CZ"/>
              </w:rPr>
              <w:t>100</w:t>
            </w:r>
          </w:p>
        </w:tc>
      </w:tr>
      <w:tr w:rsidR="00025C8D" w:rsidRPr="00362908" w14:paraId="7A0B9A9F" w14:textId="77777777" w:rsidTr="00025C8D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F2ED4" w14:textId="77777777" w:rsidR="00025C8D" w:rsidRPr="00362908" w:rsidRDefault="00025C8D" w:rsidP="00025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cs-CZ"/>
              </w:rPr>
            </w:pPr>
            <w:r w:rsidRPr="00362908">
              <w:rPr>
                <w:rFonts w:ascii="Calibri" w:eastAsia="Times New Roman" w:hAnsi="Calibri" w:cs="Calibri"/>
                <w:b/>
                <w:bCs/>
                <w:color w:val="000000"/>
                <w:lang w:val="en-GB" w:eastAsia="cs-CZ"/>
              </w:rPr>
              <w:t>Time of events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44892" w14:textId="77777777" w:rsidR="00025C8D" w:rsidRPr="00362908" w:rsidRDefault="00025C8D" w:rsidP="00025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0BC72" w14:textId="77777777" w:rsidR="00025C8D" w:rsidRPr="00362908" w:rsidRDefault="00025C8D" w:rsidP="00025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A05C0" w14:textId="77777777" w:rsidR="00025C8D" w:rsidRPr="00362908" w:rsidRDefault="00025C8D" w:rsidP="00025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cs-CZ"/>
              </w:rPr>
            </w:pPr>
          </w:p>
        </w:tc>
      </w:tr>
      <w:tr w:rsidR="00025C8D" w:rsidRPr="00362908" w14:paraId="49A90383" w14:textId="77777777" w:rsidTr="00025C8D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7B9FA" w14:textId="77777777" w:rsidR="00025C8D" w:rsidRPr="00AB18C7" w:rsidRDefault="00025C8D" w:rsidP="00025C8D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val="en-GB" w:eastAsia="cs-CZ"/>
              </w:rPr>
            </w:pPr>
            <w:proofErr w:type="gramStart"/>
            <w:r w:rsidRPr="00AB18C7">
              <w:rPr>
                <w:rFonts w:ascii="Calibri" w:eastAsia="Times New Roman" w:hAnsi="Calibri" w:cs="Calibri"/>
                <w:i/>
                <w:color w:val="000000"/>
                <w:lang w:val="en-GB" w:eastAsia="cs-CZ"/>
              </w:rPr>
              <w:t>t1</w:t>
            </w:r>
            <w:proofErr w:type="gramEnd"/>
            <w:r w:rsidRPr="00AB18C7">
              <w:rPr>
                <w:rFonts w:ascii="Calibri" w:eastAsia="Times New Roman" w:hAnsi="Calibri" w:cs="Calibri"/>
                <w:i/>
                <w:color w:val="000000"/>
                <w:lang w:val="en-GB" w:eastAsia="cs-CZ"/>
              </w:rPr>
              <w:t xml:space="preserve">, t2, t3, t3z2, t3z1, </w:t>
            </w:r>
            <w:proofErr w:type="spellStart"/>
            <w:r w:rsidRPr="00AB18C7">
              <w:rPr>
                <w:rFonts w:ascii="Calibri" w:eastAsia="Times New Roman" w:hAnsi="Calibri" w:cs="Calibri"/>
                <w:i/>
                <w:color w:val="000000"/>
                <w:lang w:val="en-GB" w:eastAsia="cs-CZ"/>
              </w:rPr>
              <w:t>tx</w:t>
            </w:r>
            <w:proofErr w:type="spellEnd"/>
            <w:r w:rsidRPr="00AB18C7">
              <w:rPr>
                <w:rFonts w:ascii="Calibri" w:eastAsia="Times New Roman" w:hAnsi="Calibri" w:cs="Calibri"/>
                <w:i/>
                <w:color w:val="000000"/>
                <w:lang w:val="en-GB" w:eastAsia="cs-CZ"/>
              </w:rPr>
              <w:t xml:space="preserve">, t3zg, </w:t>
            </w:r>
            <w:proofErr w:type="spellStart"/>
            <w:r w:rsidRPr="00AB18C7">
              <w:rPr>
                <w:rFonts w:ascii="Calibri" w:eastAsia="Times New Roman" w:hAnsi="Calibri" w:cs="Calibri"/>
                <w:i/>
                <w:color w:val="000000"/>
                <w:lang w:val="en-GB" w:eastAsia="cs-CZ"/>
              </w:rPr>
              <w:t>tg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67B2C" w14:textId="77777777" w:rsidR="00025C8D" w:rsidRPr="00362908" w:rsidRDefault="00025C8D" w:rsidP="0002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proofErr w:type="gramStart"/>
            <w:r w:rsidRPr="00362908">
              <w:rPr>
                <w:rFonts w:ascii="Calibri" w:eastAsia="Times New Roman" w:hAnsi="Calibri" w:cs="Calibri"/>
                <w:color w:val="000000"/>
                <w:lang w:val="en-GB" w:eastAsia="cs-CZ"/>
              </w:rPr>
              <w:t>uniform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0082C" w14:textId="77777777" w:rsidR="00025C8D" w:rsidRPr="00362908" w:rsidRDefault="00025C8D" w:rsidP="0002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362908">
              <w:rPr>
                <w:rFonts w:ascii="Calibri" w:eastAsia="Times New Roman" w:hAnsi="Calibri" w:cs="Calibri"/>
                <w:color w:val="000000"/>
                <w:lang w:val="en-GB" w:eastAsia="cs-CZ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65ADF" w14:textId="77777777" w:rsidR="00025C8D" w:rsidRPr="00362908" w:rsidRDefault="00025C8D" w:rsidP="0002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362908">
              <w:rPr>
                <w:rFonts w:ascii="Calibri" w:eastAsia="Times New Roman" w:hAnsi="Calibri" w:cs="Calibri"/>
                <w:color w:val="000000"/>
                <w:lang w:val="en-GB" w:eastAsia="cs-CZ"/>
              </w:rPr>
              <w:t>5000</w:t>
            </w:r>
          </w:p>
        </w:tc>
      </w:tr>
      <w:tr w:rsidR="00025C8D" w:rsidRPr="00362908" w14:paraId="6E4B93CB" w14:textId="77777777" w:rsidTr="00025C8D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8A502" w14:textId="77777777" w:rsidR="00025C8D" w:rsidRPr="00AB18C7" w:rsidRDefault="00025C8D" w:rsidP="00025C8D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val="en-GB" w:eastAsia="cs-CZ"/>
              </w:rPr>
            </w:pPr>
            <w:proofErr w:type="gramStart"/>
            <w:r w:rsidRPr="00AB18C7">
              <w:rPr>
                <w:rFonts w:ascii="Calibri" w:eastAsia="Times New Roman" w:hAnsi="Calibri" w:cs="Calibri"/>
                <w:i/>
                <w:color w:val="000000"/>
                <w:lang w:val="en-GB" w:eastAsia="cs-CZ"/>
              </w:rPr>
              <w:t>db3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F3790" w14:textId="77777777" w:rsidR="00025C8D" w:rsidRPr="00362908" w:rsidRDefault="00025C8D" w:rsidP="0002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proofErr w:type="gramStart"/>
            <w:r w:rsidRPr="00362908">
              <w:rPr>
                <w:rFonts w:ascii="Calibri" w:eastAsia="Times New Roman" w:hAnsi="Calibri" w:cs="Calibri"/>
                <w:color w:val="000000"/>
                <w:lang w:val="en-GB" w:eastAsia="cs-CZ"/>
              </w:rPr>
              <w:t>uniform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35047" w14:textId="77777777" w:rsidR="00025C8D" w:rsidRPr="00362908" w:rsidRDefault="00025C8D" w:rsidP="0002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362908">
              <w:rPr>
                <w:rFonts w:ascii="Calibri" w:eastAsia="Times New Roman" w:hAnsi="Calibri" w:cs="Calibri"/>
                <w:color w:val="000000"/>
                <w:lang w:val="en-GB"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B79C6" w14:textId="77777777" w:rsidR="00025C8D" w:rsidRPr="00362908" w:rsidRDefault="00025C8D" w:rsidP="0002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362908">
              <w:rPr>
                <w:rFonts w:ascii="Calibri" w:eastAsia="Times New Roman" w:hAnsi="Calibri" w:cs="Calibri"/>
                <w:color w:val="000000"/>
                <w:lang w:val="en-GB" w:eastAsia="cs-CZ"/>
              </w:rPr>
              <w:t>30</w:t>
            </w:r>
          </w:p>
        </w:tc>
      </w:tr>
      <w:tr w:rsidR="00025C8D" w:rsidRPr="00362908" w14:paraId="53BC53E0" w14:textId="77777777" w:rsidTr="00025C8D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1BE0B" w14:textId="77777777" w:rsidR="00025C8D" w:rsidRPr="00362908" w:rsidRDefault="00025C8D" w:rsidP="00025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cs-CZ"/>
              </w:rPr>
            </w:pPr>
            <w:r w:rsidRPr="00362908">
              <w:rPr>
                <w:rFonts w:ascii="Calibri" w:eastAsia="Times New Roman" w:hAnsi="Calibri" w:cs="Calibri"/>
                <w:b/>
                <w:bCs/>
                <w:color w:val="000000"/>
                <w:lang w:val="en-GB" w:eastAsia="cs-CZ"/>
              </w:rPr>
              <w:t>Admixture rate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48A07" w14:textId="77777777" w:rsidR="00025C8D" w:rsidRPr="00362908" w:rsidRDefault="00025C8D" w:rsidP="00025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02D2C" w14:textId="77777777" w:rsidR="00025C8D" w:rsidRPr="00362908" w:rsidRDefault="00025C8D" w:rsidP="00025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1C9EC" w14:textId="77777777" w:rsidR="00025C8D" w:rsidRPr="00362908" w:rsidRDefault="00025C8D" w:rsidP="00025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cs-CZ"/>
              </w:rPr>
            </w:pPr>
          </w:p>
        </w:tc>
      </w:tr>
      <w:tr w:rsidR="00025C8D" w:rsidRPr="00362908" w14:paraId="12414500" w14:textId="77777777" w:rsidTr="00025C8D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A9CDA" w14:textId="77777777" w:rsidR="00025C8D" w:rsidRPr="00AB18C7" w:rsidRDefault="00025C8D" w:rsidP="00025C8D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val="en-GB" w:eastAsia="cs-CZ"/>
              </w:rPr>
            </w:pPr>
            <w:proofErr w:type="gramStart"/>
            <w:r w:rsidRPr="00AB18C7">
              <w:rPr>
                <w:rFonts w:ascii="Calibri" w:eastAsia="Times New Roman" w:hAnsi="Calibri" w:cs="Calibri"/>
                <w:i/>
                <w:color w:val="000000"/>
                <w:lang w:val="en-GB" w:eastAsia="cs-CZ"/>
              </w:rPr>
              <w:t>r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0474A" w14:textId="77777777" w:rsidR="00025C8D" w:rsidRPr="00362908" w:rsidRDefault="00025C8D" w:rsidP="0002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proofErr w:type="gramStart"/>
            <w:r w:rsidRPr="00362908">
              <w:rPr>
                <w:rFonts w:ascii="Calibri" w:eastAsia="Times New Roman" w:hAnsi="Calibri" w:cs="Calibri"/>
                <w:color w:val="000000"/>
                <w:lang w:val="en-GB" w:eastAsia="cs-CZ"/>
              </w:rPr>
              <w:t>uniform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BB188" w14:textId="77777777" w:rsidR="00025C8D" w:rsidRPr="00362908" w:rsidRDefault="00025C8D" w:rsidP="0002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362908">
              <w:rPr>
                <w:rFonts w:ascii="Calibri" w:eastAsia="Times New Roman" w:hAnsi="Calibri" w:cs="Calibri"/>
                <w:color w:val="000000"/>
                <w:lang w:val="en-GB" w:eastAsia="cs-CZ"/>
              </w:rPr>
              <w:t>0.001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68B77" w14:textId="77777777" w:rsidR="00025C8D" w:rsidRPr="00362908" w:rsidRDefault="00025C8D" w:rsidP="0002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362908">
              <w:rPr>
                <w:rFonts w:ascii="Calibri" w:eastAsia="Times New Roman" w:hAnsi="Calibri" w:cs="Calibri"/>
                <w:color w:val="000000"/>
                <w:lang w:val="en-GB" w:eastAsia="cs-CZ"/>
              </w:rPr>
              <w:t>0.999</w:t>
            </w:r>
          </w:p>
        </w:tc>
      </w:tr>
      <w:tr w:rsidR="00025C8D" w:rsidRPr="00362908" w14:paraId="7C4736ED" w14:textId="77777777" w:rsidTr="00025C8D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0D2A2" w14:textId="77777777" w:rsidR="00025C8D" w:rsidRPr="00362908" w:rsidRDefault="00025C8D" w:rsidP="00025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cs-CZ"/>
              </w:rPr>
            </w:pPr>
            <w:r w:rsidRPr="00362908">
              <w:rPr>
                <w:rFonts w:ascii="Calibri" w:eastAsia="Times New Roman" w:hAnsi="Calibri" w:cs="Calibri"/>
                <w:b/>
                <w:bCs/>
                <w:color w:val="000000"/>
                <w:lang w:val="en-GB" w:eastAsia="cs-CZ"/>
              </w:rPr>
              <w:t>Mutation model parameters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D958C" w14:textId="77777777" w:rsidR="00025C8D" w:rsidRPr="00362908" w:rsidRDefault="00025C8D" w:rsidP="00025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F1012" w14:textId="77777777" w:rsidR="00025C8D" w:rsidRPr="00362908" w:rsidRDefault="00025C8D" w:rsidP="00025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8782E" w14:textId="77777777" w:rsidR="00025C8D" w:rsidRPr="00362908" w:rsidRDefault="00025C8D" w:rsidP="00025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cs-CZ"/>
              </w:rPr>
            </w:pPr>
          </w:p>
        </w:tc>
      </w:tr>
      <w:tr w:rsidR="00025C8D" w:rsidRPr="00362908" w14:paraId="173A5707" w14:textId="77777777" w:rsidTr="00025C8D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32778" w14:textId="77777777" w:rsidR="00025C8D" w:rsidRPr="00362908" w:rsidRDefault="00025C8D" w:rsidP="0002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362908">
              <w:rPr>
                <w:rFonts w:ascii="Calibri" w:eastAsia="Times New Roman" w:hAnsi="Calibri" w:cs="Calibri"/>
                <w:color w:val="000000"/>
                <w:lang w:val="en-GB" w:eastAsia="cs-CZ"/>
              </w:rPr>
              <w:t>Mean mutation rate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E0CB9" w14:textId="77777777" w:rsidR="00025C8D" w:rsidRPr="00362908" w:rsidRDefault="00025C8D" w:rsidP="0002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362908">
              <w:rPr>
                <w:rFonts w:ascii="Calibri" w:eastAsia="Times New Roman" w:hAnsi="Calibri" w:cs="Calibri"/>
                <w:color w:val="000000"/>
                <w:lang w:val="en-GB" w:eastAsia="cs-CZ"/>
              </w:rPr>
              <w:t>uniform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ADECA" w14:textId="77777777" w:rsidR="00025C8D" w:rsidRPr="00362908" w:rsidRDefault="00025C8D" w:rsidP="0002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362908">
              <w:rPr>
                <w:rFonts w:ascii="Calibri" w:eastAsia="Times New Roman" w:hAnsi="Calibri" w:cs="Calibri"/>
                <w:color w:val="000000"/>
                <w:lang w:val="en-GB" w:eastAsia="cs-CZ"/>
              </w:rPr>
              <w:t>0.0001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1AD19" w14:textId="77777777" w:rsidR="00025C8D" w:rsidRPr="00362908" w:rsidRDefault="00025C8D" w:rsidP="0002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362908">
              <w:rPr>
                <w:rFonts w:ascii="Calibri" w:eastAsia="Times New Roman" w:hAnsi="Calibri" w:cs="Calibri"/>
                <w:color w:val="000000"/>
                <w:lang w:val="en-GB" w:eastAsia="cs-CZ"/>
              </w:rPr>
              <w:t>0.001</w:t>
            </w:r>
          </w:p>
        </w:tc>
      </w:tr>
      <w:tr w:rsidR="00025C8D" w:rsidRPr="00362908" w14:paraId="16920C2F" w14:textId="77777777" w:rsidTr="00025C8D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295656" w14:textId="77777777" w:rsidR="00025C8D" w:rsidRPr="00362908" w:rsidRDefault="00025C8D" w:rsidP="0002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362908">
              <w:rPr>
                <w:rFonts w:ascii="Calibri" w:eastAsia="Times New Roman" w:hAnsi="Calibri" w:cs="Calibri"/>
                <w:color w:val="000000"/>
                <w:lang w:val="en-GB" w:eastAsia="cs-CZ"/>
              </w:rPr>
              <w:t>Mean coefficient</w:t>
            </w:r>
            <w:r w:rsidRPr="00AB18C7">
              <w:rPr>
                <w:rFonts w:ascii="Calibri" w:eastAsia="Times New Roman" w:hAnsi="Calibri" w:cs="Calibri"/>
                <w:i/>
                <w:color w:val="000000"/>
                <w:lang w:val="en-GB" w:eastAsia="cs-CZ"/>
              </w:rPr>
              <w:t xml:space="preserve"> p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E1F893" w14:textId="77777777" w:rsidR="00025C8D" w:rsidRPr="00362908" w:rsidRDefault="00025C8D" w:rsidP="0002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362908">
              <w:rPr>
                <w:rFonts w:ascii="Calibri" w:eastAsia="Times New Roman" w:hAnsi="Calibri" w:cs="Calibri"/>
                <w:color w:val="000000"/>
                <w:lang w:val="en-GB" w:eastAsia="cs-CZ"/>
              </w:rPr>
              <w:t>uniform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09DAA2" w14:textId="77777777" w:rsidR="00025C8D" w:rsidRPr="00362908" w:rsidRDefault="00025C8D" w:rsidP="0002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362908">
              <w:rPr>
                <w:rFonts w:ascii="Calibri" w:eastAsia="Times New Roman" w:hAnsi="Calibri" w:cs="Calibri"/>
                <w:color w:val="000000"/>
                <w:lang w:val="en-GB" w:eastAsia="cs-CZ"/>
              </w:rPr>
              <w:t>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155606" w14:textId="77777777" w:rsidR="00025C8D" w:rsidRPr="00362908" w:rsidRDefault="00025C8D" w:rsidP="0002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362908">
              <w:rPr>
                <w:rFonts w:ascii="Calibri" w:eastAsia="Times New Roman" w:hAnsi="Calibri" w:cs="Calibri"/>
                <w:color w:val="000000"/>
                <w:lang w:val="en-GB" w:eastAsia="cs-CZ"/>
              </w:rPr>
              <w:t>0.3</w:t>
            </w:r>
          </w:p>
        </w:tc>
      </w:tr>
    </w:tbl>
    <w:p w14:paraId="27BB86CD" w14:textId="77777777" w:rsidR="00BF075F" w:rsidRDefault="00BF075F" w:rsidP="000B3BDD">
      <w:pPr>
        <w:rPr>
          <w:lang w:val="en-GB"/>
        </w:rPr>
      </w:pPr>
    </w:p>
    <w:p w14:paraId="7A4CD342" w14:textId="1768BA30" w:rsidR="004310C4" w:rsidRPr="00362908" w:rsidRDefault="00BF075F" w:rsidP="00BF075F">
      <w:pPr>
        <w:spacing w:line="360" w:lineRule="auto"/>
        <w:rPr>
          <w:lang w:val="en-GB"/>
        </w:rPr>
      </w:pPr>
      <w:r>
        <w:rPr>
          <w:lang w:val="en-GB"/>
        </w:rPr>
        <w:t>In</w:t>
      </w:r>
      <w:r w:rsidRPr="00362908">
        <w:rPr>
          <w:lang w:val="en-GB"/>
        </w:rPr>
        <w:t xml:space="preserve"> </w:t>
      </w:r>
      <w:r>
        <w:rPr>
          <w:lang w:val="en-GB"/>
        </w:rPr>
        <w:t>four</w:t>
      </w:r>
      <w:r w:rsidRPr="00362908">
        <w:rPr>
          <w:lang w:val="en-GB"/>
        </w:rPr>
        <w:t xml:space="preserve"> scenarios </w:t>
      </w:r>
      <w:r>
        <w:rPr>
          <w:lang w:val="en-GB"/>
        </w:rPr>
        <w:t>for</w:t>
      </w:r>
      <w:r w:rsidRPr="00362908">
        <w:rPr>
          <w:lang w:val="en-GB"/>
        </w:rPr>
        <w:t xml:space="preserve"> </w:t>
      </w:r>
      <w:r>
        <w:rPr>
          <w:lang w:val="en-GB"/>
        </w:rPr>
        <w:t xml:space="preserve">the </w:t>
      </w:r>
      <w:r w:rsidRPr="00362908">
        <w:rPr>
          <w:lang w:val="en-GB"/>
        </w:rPr>
        <w:t xml:space="preserve">origin of </w:t>
      </w:r>
      <w:r>
        <w:rPr>
          <w:lang w:val="en-GB"/>
        </w:rPr>
        <w:t>the CZODER</w:t>
      </w:r>
      <w:r w:rsidRPr="00362908">
        <w:rPr>
          <w:lang w:val="en-GB"/>
        </w:rPr>
        <w:t xml:space="preserve"> populations </w:t>
      </w:r>
      <w:r>
        <w:rPr>
          <w:lang w:val="en-GB"/>
        </w:rPr>
        <w:t>we</w:t>
      </w:r>
      <w:r w:rsidRPr="00362908">
        <w:rPr>
          <w:lang w:val="en-GB"/>
        </w:rPr>
        <w:t xml:space="preserve"> used the same prior parameters and their distributions, except parameter </w:t>
      </w:r>
      <w:r w:rsidRPr="00AB18C7">
        <w:rPr>
          <w:i/>
          <w:lang w:val="en-GB"/>
        </w:rPr>
        <w:t>t3z2</w:t>
      </w:r>
      <w:r w:rsidRPr="00362908">
        <w:rPr>
          <w:lang w:val="en-GB"/>
        </w:rPr>
        <w:t xml:space="preserve">. </w:t>
      </w:r>
      <w:r w:rsidRPr="005843F9">
        <w:rPr>
          <w:lang w:val="en-GB"/>
        </w:rPr>
        <w:t xml:space="preserve">We </w:t>
      </w:r>
      <w:r>
        <w:rPr>
          <w:lang w:val="en-GB"/>
        </w:rPr>
        <w:t>also used following assumptions</w:t>
      </w:r>
      <w:r w:rsidRPr="005843F9">
        <w:rPr>
          <w:lang w:val="en-GB"/>
        </w:rPr>
        <w:t xml:space="preserve">: </w:t>
      </w:r>
      <w:r w:rsidRPr="00AB18C7">
        <w:rPr>
          <w:i/>
          <w:lang w:val="en-GB"/>
        </w:rPr>
        <w:t>t3z2</w:t>
      </w:r>
      <w:r w:rsidRPr="005843F9">
        <w:rPr>
          <w:lang w:val="en-GB"/>
        </w:rPr>
        <w:t>&lt;</w:t>
      </w:r>
      <w:r w:rsidRPr="00AB18C7">
        <w:rPr>
          <w:i/>
          <w:lang w:val="en-GB"/>
        </w:rPr>
        <w:t>t2</w:t>
      </w:r>
      <w:r w:rsidRPr="005843F9">
        <w:rPr>
          <w:lang w:val="en-GB"/>
        </w:rPr>
        <w:t xml:space="preserve">, </w:t>
      </w:r>
      <w:r w:rsidRPr="00AB18C7">
        <w:rPr>
          <w:i/>
          <w:lang w:val="en-GB"/>
        </w:rPr>
        <w:t>db3</w:t>
      </w:r>
      <w:r w:rsidRPr="005843F9">
        <w:rPr>
          <w:lang w:val="en-GB"/>
        </w:rPr>
        <w:t>&lt;</w:t>
      </w:r>
      <w:r w:rsidRPr="00AB18C7">
        <w:rPr>
          <w:i/>
          <w:lang w:val="en-GB"/>
        </w:rPr>
        <w:t>t3z2</w:t>
      </w:r>
      <w:r w:rsidRPr="005843F9">
        <w:rPr>
          <w:lang w:val="en-GB"/>
        </w:rPr>
        <w:t xml:space="preserve">, </w:t>
      </w:r>
      <w:r w:rsidRPr="00AB18C7">
        <w:rPr>
          <w:i/>
          <w:lang w:val="en-GB"/>
        </w:rPr>
        <w:t>t3z1</w:t>
      </w:r>
      <w:r w:rsidRPr="005843F9">
        <w:rPr>
          <w:lang w:val="en-GB"/>
        </w:rPr>
        <w:t xml:space="preserve">&lt;1, </w:t>
      </w:r>
      <w:proofErr w:type="spellStart"/>
      <w:proofErr w:type="gramStart"/>
      <w:r w:rsidRPr="00AB18C7">
        <w:rPr>
          <w:i/>
          <w:lang w:val="en-GB"/>
        </w:rPr>
        <w:t>tx</w:t>
      </w:r>
      <w:proofErr w:type="spellEnd"/>
      <w:proofErr w:type="gramEnd"/>
      <w:r w:rsidRPr="005843F9">
        <w:rPr>
          <w:lang w:val="en-GB"/>
        </w:rPr>
        <w:t xml:space="preserve">&lt;t2, </w:t>
      </w:r>
      <w:proofErr w:type="spellStart"/>
      <w:r w:rsidRPr="00AB18C7">
        <w:rPr>
          <w:i/>
          <w:lang w:val="en-GB"/>
        </w:rPr>
        <w:t>tx</w:t>
      </w:r>
      <w:proofErr w:type="spellEnd"/>
      <w:r w:rsidRPr="005843F9">
        <w:rPr>
          <w:lang w:val="en-GB"/>
        </w:rPr>
        <w:t>&lt;</w:t>
      </w:r>
      <w:r w:rsidRPr="00AB18C7">
        <w:rPr>
          <w:i/>
          <w:lang w:val="en-GB"/>
        </w:rPr>
        <w:t>t1</w:t>
      </w:r>
      <w:r w:rsidRPr="005843F9">
        <w:rPr>
          <w:lang w:val="en-GB"/>
        </w:rPr>
        <w:t xml:space="preserve">, </w:t>
      </w:r>
      <w:r w:rsidRPr="00AB18C7">
        <w:rPr>
          <w:i/>
          <w:lang w:val="en-GB"/>
        </w:rPr>
        <w:t>db3</w:t>
      </w:r>
      <w:r w:rsidRPr="005843F9">
        <w:rPr>
          <w:lang w:val="en-GB"/>
        </w:rPr>
        <w:t>&lt;</w:t>
      </w:r>
      <w:proofErr w:type="spellStart"/>
      <w:r w:rsidRPr="00AB18C7">
        <w:rPr>
          <w:i/>
          <w:lang w:val="en-GB"/>
        </w:rPr>
        <w:t>tx</w:t>
      </w:r>
      <w:proofErr w:type="spellEnd"/>
      <w:r w:rsidRPr="005843F9">
        <w:rPr>
          <w:lang w:val="en-GB"/>
        </w:rPr>
        <w:t xml:space="preserve">, </w:t>
      </w:r>
      <w:proofErr w:type="spellStart"/>
      <w:r w:rsidRPr="00AB18C7">
        <w:rPr>
          <w:i/>
          <w:lang w:val="en-GB"/>
        </w:rPr>
        <w:t>tg</w:t>
      </w:r>
      <w:proofErr w:type="spellEnd"/>
      <w:r w:rsidRPr="005843F9">
        <w:rPr>
          <w:lang w:val="en-GB"/>
        </w:rPr>
        <w:t>&gt;</w:t>
      </w:r>
      <w:r w:rsidRPr="00AB18C7">
        <w:rPr>
          <w:i/>
          <w:lang w:val="en-GB"/>
        </w:rPr>
        <w:t>t3zg</w:t>
      </w:r>
      <w:r w:rsidRPr="005843F9">
        <w:rPr>
          <w:lang w:val="en-GB"/>
        </w:rPr>
        <w:t xml:space="preserve">, </w:t>
      </w:r>
      <w:r w:rsidRPr="00AB18C7">
        <w:rPr>
          <w:i/>
          <w:lang w:val="en-GB"/>
        </w:rPr>
        <w:t>db3</w:t>
      </w:r>
      <w:r w:rsidRPr="005843F9">
        <w:rPr>
          <w:lang w:val="en-GB"/>
        </w:rPr>
        <w:t>&lt;</w:t>
      </w:r>
      <w:r w:rsidRPr="00AB18C7">
        <w:rPr>
          <w:i/>
          <w:lang w:val="en-GB"/>
        </w:rPr>
        <w:t>t3z1</w:t>
      </w:r>
      <w:r w:rsidRPr="005843F9">
        <w:rPr>
          <w:lang w:val="en-GB"/>
        </w:rPr>
        <w:t xml:space="preserve">, </w:t>
      </w:r>
      <w:r w:rsidRPr="00AB18C7">
        <w:rPr>
          <w:i/>
          <w:lang w:val="en-GB"/>
        </w:rPr>
        <w:t>db3</w:t>
      </w:r>
      <w:r w:rsidRPr="005843F9">
        <w:rPr>
          <w:lang w:val="en-GB"/>
        </w:rPr>
        <w:t>&lt;</w:t>
      </w:r>
      <w:r w:rsidRPr="00AB18C7">
        <w:rPr>
          <w:i/>
          <w:lang w:val="en-GB"/>
        </w:rPr>
        <w:t>t3zg</w:t>
      </w:r>
      <w:r w:rsidRPr="005843F9">
        <w:rPr>
          <w:lang w:val="en-GB"/>
        </w:rPr>
        <w:t xml:space="preserve">, </w:t>
      </w:r>
      <w:r w:rsidRPr="00AB18C7">
        <w:rPr>
          <w:i/>
          <w:lang w:val="en-GB"/>
        </w:rPr>
        <w:t>nf3</w:t>
      </w:r>
      <w:r w:rsidRPr="005843F9">
        <w:rPr>
          <w:lang w:val="en-GB"/>
        </w:rPr>
        <w:t>&lt;=</w:t>
      </w:r>
      <w:r w:rsidRPr="00AB18C7">
        <w:rPr>
          <w:i/>
          <w:lang w:val="en-GB"/>
        </w:rPr>
        <w:t>N3</w:t>
      </w:r>
      <w:r w:rsidRPr="005843F9">
        <w:rPr>
          <w:lang w:val="en-GB"/>
        </w:rPr>
        <w:t>. T</w:t>
      </w:r>
      <w:r>
        <w:rPr>
          <w:lang w:val="en-US"/>
        </w:rPr>
        <w:t>he first two assumptions were omitted in tests of CZODER origin.</w:t>
      </w:r>
      <w:r w:rsidRPr="00362908">
        <w:rPr>
          <w:lang w:val="en-GB"/>
        </w:rPr>
        <w:t xml:space="preserve"> </w:t>
      </w:r>
      <w:r>
        <w:rPr>
          <w:lang w:val="en-GB"/>
        </w:rPr>
        <w:t>See also Figures S1 and S2, especially for the abbreviations of time of events.</w:t>
      </w:r>
      <w:r w:rsidR="000B3BDD" w:rsidRPr="00362908">
        <w:rPr>
          <w:lang w:val="en-GB"/>
        </w:rPr>
        <w:br w:type="page"/>
      </w:r>
    </w:p>
    <w:p w14:paraId="718E61B8" w14:textId="2E54689A" w:rsidR="00BF075F" w:rsidRDefault="00025C8D" w:rsidP="00A24E65">
      <w:pPr>
        <w:spacing w:line="360" w:lineRule="auto"/>
        <w:jc w:val="both"/>
        <w:rPr>
          <w:lang w:val="en-GB"/>
        </w:rPr>
      </w:pPr>
      <w:r w:rsidRPr="00362908">
        <w:rPr>
          <w:b/>
          <w:lang w:val="en-GB"/>
        </w:rPr>
        <w:lastRenderedPageBreak/>
        <w:t xml:space="preserve">Table </w:t>
      </w:r>
      <w:r w:rsidR="00B54A90" w:rsidRPr="00362908">
        <w:rPr>
          <w:b/>
          <w:lang w:val="en-GB"/>
        </w:rPr>
        <w:t>S</w:t>
      </w:r>
      <w:r w:rsidR="00B54A90">
        <w:rPr>
          <w:b/>
          <w:lang w:val="en-GB"/>
        </w:rPr>
        <w:t>3</w:t>
      </w:r>
      <w:r w:rsidR="00B54A90" w:rsidRPr="00362908">
        <w:rPr>
          <w:lang w:val="en-GB"/>
        </w:rPr>
        <w:t xml:space="preserve"> </w:t>
      </w:r>
      <w:r w:rsidRPr="00362908">
        <w:rPr>
          <w:lang w:val="en-GB"/>
        </w:rPr>
        <w:t xml:space="preserve">The posterior parameter distributions </w:t>
      </w:r>
      <w:r w:rsidR="00BF075F">
        <w:rPr>
          <w:lang w:val="en-GB"/>
        </w:rPr>
        <w:t>of SAZAVA population</w:t>
      </w:r>
    </w:p>
    <w:tbl>
      <w:tblPr>
        <w:tblW w:w="709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977"/>
        <w:gridCol w:w="977"/>
        <w:gridCol w:w="977"/>
        <w:gridCol w:w="2080"/>
      </w:tblGrid>
      <w:tr w:rsidR="00025C8D" w:rsidRPr="00362908" w14:paraId="3D568DA7" w14:textId="77777777" w:rsidTr="00AB1D0F">
        <w:trPr>
          <w:trHeight w:val="315"/>
        </w:trPr>
        <w:tc>
          <w:tcPr>
            <w:tcW w:w="20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D8BBFC" w14:textId="77777777" w:rsidR="00025C8D" w:rsidRPr="00362908" w:rsidRDefault="00025C8D" w:rsidP="0002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362908">
              <w:rPr>
                <w:rFonts w:ascii="Calibri" w:eastAsia="Times New Roman" w:hAnsi="Calibri" w:cs="Calibri"/>
                <w:color w:val="000000"/>
                <w:lang w:val="en-GB" w:eastAsia="cs-CZ"/>
              </w:rPr>
              <w:t>Parameter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B0B1C7" w14:textId="77777777" w:rsidR="00025C8D" w:rsidRPr="00362908" w:rsidRDefault="00025C8D" w:rsidP="00025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362908">
              <w:rPr>
                <w:rFonts w:ascii="Calibri" w:eastAsia="Times New Roman" w:hAnsi="Calibri" w:cs="Calibri"/>
                <w:color w:val="000000"/>
                <w:lang w:val="en-GB" w:eastAsia="cs-CZ"/>
              </w:rPr>
              <w:t>Mean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A0E31A" w14:textId="77777777" w:rsidR="00025C8D" w:rsidRPr="00362908" w:rsidRDefault="00025C8D" w:rsidP="00025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362908">
              <w:rPr>
                <w:rFonts w:ascii="Calibri" w:eastAsia="Times New Roman" w:hAnsi="Calibri" w:cs="Calibri"/>
                <w:color w:val="000000"/>
                <w:lang w:val="en-GB" w:eastAsia="cs-CZ"/>
              </w:rPr>
              <w:t>Median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35450B" w14:textId="77777777" w:rsidR="00025C8D" w:rsidRPr="00362908" w:rsidRDefault="00025C8D" w:rsidP="00025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362908">
              <w:rPr>
                <w:rFonts w:ascii="Calibri" w:eastAsia="Times New Roman" w:hAnsi="Calibri" w:cs="Calibri"/>
                <w:color w:val="000000"/>
                <w:lang w:val="en-GB" w:eastAsia="cs-CZ"/>
              </w:rPr>
              <w:t>Mode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A6A6B7" w14:textId="77777777" w:rsidR="00025C8D" w:rsidRPr="00362908" w:rsidRDefault="00025C8D" w:rsidP="00025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362908">
              <w:rPr>
                <w:rFonts w:ascii="Calibri" w:eastAsia="Times New Roman" w:hAnsi="Calibri" w:cs="Calibri"/>
                <w:color w:val="000000"/>
                <w:lang w:val="en-GB" w:eastAsia="cs-CZ"/>
              </w:rPr>
              <w:t>95% CI</w:t>
            </w:r>
          </w:p>
        </w:tc>
      </w:tr>
      <w:tr w:rsidR="00025C8D" w:rsidRPr="00362908" w14:paraId="1E2D5682" w14:textId="77777777" w:rsidTr="00AB1D0F">
        <w:trPr>
          <w:trHeight w:val="31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50AF9" w14:textId="0671758B" w:rsidR="00025C8D" w:rsidRPr="00362908" w:rsidRDefault="00017061" w:rsidP="0002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cs-CZ"/>
              </w:rPr>
              <w:t>W</w:t>
            </w:r>
            <w:r w:rsidR="00025C8D" w:rsidRPr="00362908">
              <w:rPr>
                <w:rFonts w:ascii="Calibri" w:eastAsia="Times New Roman" w:hAnsi="Calibri" w:cs="Calibri"/>
                <w:color w:val="000000"/>
                <w:lang w:val="en-GB" w:eastAsia="cs-CZ"/>
              </w:rPr>
              <w:t>MOR</w:t>
            </w:r>
            <w:r>
              <w:rPr>
                <w:rFonts w:ascii="Calibri" w:eastAsia="Times New Roman" w:hAnsi="Calibri" w:cs="Calibri"/>
                <w:color w:val="000000"/>
                <w:lang w:val="en-GB" w:eastAsia="cs-CZ"/>
              </w:rPr>
              <w:t>AV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2BAFD" w14:textId="77777777" w:rsidR="00025C8D" w:rsidRPr="00362908" w:rsidRDefault="00025C8D" w:rsidP="00025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362908">
              <w:rPr>
                <w:rFonts w:ascii="Calibri" w:eastAsia="Times New Roman" w:hAnsi="Calibri" w:cs="Calibri"/>
                <w:color w:val="000000"/>
                <w:lang w:val="en-GB" w:eastAsia="cs-CZ"/>
              </w:rPr>
              <w:t>3230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C4F28" w14:textId="77777777" w:rsidR="00025C8D" w:rsidRPr="00362908" w:rsidRDefault="00025C8D" w:rsidP="00025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362908">
              <w:rPr>
                <w:rFonts w:ascii="Calibri" w:eastAsia="Times New Roman" w:hAnsi="Calibri" w:cs="Calibri"/>
                <w:color w:val="000000"/>
                <w:lang w:val="en-GB" w:eastAsia="cs-CZ"/>
              </w:rPr>
              <w:t>3260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583CE" w14:textId="77777777" w:rsidR="00025C8D" w:rsidRPr="00362908" w:rsidRDefault="00025C8D" w:rsidP="00025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362908">
              <w:rPr>
                <w:rFonts w:ascii="Calibri" w:eastAsia="Times New Roman" w:hAnsi="Calibri" w:cs="Calibri"/>
                <w:color w:val="000000"/>
                <w:lang w:val="en-GB" w:eastAsia="cs-CZ"/>
              </w:rPr>
              <w:t>3090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E3A3F" w14:textId="77777777" w:rsidR="00025C8D" w:rsidRPr="00362908" w:rsidRDefault="00025C8D" w:rsidP="00025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362908">
              <w:rPr>
                <w:rFonts w:ascii="Calibri" w:eastAsia="Times New Roman" w:hAnsi="Calibri" w:cs="Calibri"/>
                <w:color w:val="000000"/>
                <w:lang w:val="en-GB" w:eastAsia="cs-CZ"/>
              </w:rPr>
              <w:t>1260 - 4870</w:t>
            </w:r>
          </w:p>
        </w:tc>
      </w:tr>
      <w:tr w:rsidR="00025C8D" w:rsidRPr="00362908" w14:paraId="767FE996" w14:textId="77777777" w:rsidTr="00AB1D0F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C87FA" w14:textId="7EDDF1EB" w:rsidR="00025C8D" w:rsidRPr="00362908" w:rsidRDefault="00017061" w:rsidP="0002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cs-CZ"/>
              </w:rPr>
              <w:t>CZ</w:t>
            </w:r>
            <w:r w:rsidR="00025C8D" w:rsidRPr="00362908">
              <w:rPr>
                <w:rFonts w:ascii="Calibri" w:eastAsia="Times New Roman" w:hAnsi="Calibri" w:cs="Calibri"/>
                <w:color w:val="000000"/>
                <w:lang w:val="en-GB" w:eastAsia="cs-CZ"/>
              </w:rPr>
              <w:t>ELB</w:t>
            </w:r>
            <w:r>
              <w:rPr>
                <w:rFonts w:ascii="Calibri" w:eastAsia="Times New Roman" w:hAnsi="Calibri" w:cs="Calibri"/>
                <w:color w:val="000000"/>
                <w:lang w:val="en-GB" w:eastAsia="cs-CZ"/>
              </w:rPr>
              <w:t>E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957FE" w14:textId="77777777" w:rsidR="00025C8D" w:rsidRPr="00362908" w:rsidRDefault="00025C8D" w:rsidP="00025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362908">
              <w:rPr>
                <w:rFonts w:ascii="Calibri" w:eastAsia="Times New Roman" w:hAnsi="Calibri" w:cs="Calibri"/>
                <w:color w:val="000000"/>
                <w:lang w:val="en-GB" w:eastAsia="cs-CZ"/>
              </w:rPr>
              <w:t>3340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15A67" w14:textId="77777777" w:rsidR="00025C8D" w:rsidRPr="00362908" w:rsidRDefault="00025C8D" w:rsidP="00025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362908">
              <w:rPr>
                <w:rFonts w:ascii="Calibri" w:eastAsia="Times New Roman" w:hAnsi="Calibri" w:cs="Calibri"/>
                <w:color w:val="000000"/>
                <w:lang w:val="en-GB" w:eastAsia="cs-CZ"/>
              </w:rPr>
              <w:t>3380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604EC" w14:textId="77777777" w:rsidR="00025C8D" w:rsidRPr="00362908" w:rsidRDefault="00025C8D" w:rsidP="00025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362908">
              <w:rPr>
                <w:rFonts w:ascii="Calibri" w:eastAsia="Times New Roman" w:hAnsi="Calibri" w:cs="Calibri"/>
                <w:color w:val="000000"/>
                <w:lang w:val="en-GB" w:eastAsia="cs-CZ"/>
              </w:rPr>
              <w:t>3280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7B3F7" w14:textId="77777777" w:rsidR="00025C8D" w:rsidRPr="00362908" w:rsidRDefault="00025C8D" w:rsidP="00025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362908">
              <w:rPr>
                <w:rFonts w:ascii="Calibri" w:eastAsia="Times New Roman" w:hAnsi="Calibri" w:cs="Calibri"/>
                <w:color w:val="000000"/>
                <w:lang w:val="en-GB" w:eastAsia="cs-CZ"/>
              </w:rPr>
              <w:t>1450 - 4880</w:t>
            </w:r>
          </w:p>
        </w:tc>
      </w:tr>
      <w:tr w:rsidR="00025C8D" w:rsidRPr="00362908" w14:paraId="7CF01C38" w14:textId="77777777" w:rsidTr="00AB1D0F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11E0C" w14:textId="625C15AF" w:rsidR="00025C8D" w:rsidRPr="00362908" w:rsidRDefault="00025C8D" w:rsidP="0002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362908">
              <w:rPr>
                <w:rFonts w:ascii="Calibri" w:eastAsia="Times New Roman" w:hAnsi="Calibri" w:cs="Calibri"/>
                <w:color w:val="000000"/>
                <w:lang w:val="en-GB" w:eastAsia="cs-CZ"/>
              </w:rPr>
              <w:t>SAZ</w:t>
            </w:r>
            <w:r w:rsidR="00017061">
              <w:rPr>
                <w:rFonts w:ascii="Calibri" w:eastAsia="Times New Roman" w:hAnsi="Calibri" w:cs="Calibri"/>
                <w:color w:val="000000"/>
                <w:lang w:val="en-GB" w:eastAsia="cs-CZ"/>
              </w:rPr>
              <w:t>AVA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A8442" w14:textId="77777777" w:rsidR="00025C8D" w:rsidRPr="00362908" w:rsidRDefault="00025C8D" w:rsidP="00025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362908">
              <w:rPr>
                <w:rFonts w:ascii="Calibri" w:eastAsia="Times New Roman" w:hAnsi="Calibri" w:cs="Calibri"/>
                <w:color w:val="000000"/>
                <w:lang w:val="en-GB" w:eastAsia="cs-CZ"/>
              </w:rPr>
              <w:t>3330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09FE9" w14:textId="77777777" w:rsidR="00025C8D" w:rsidRPr="00362908" w:rsidRDefault="00025C8D" w:rsidP="00025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362908">
              <w:rPr>
                <w:rFonts w:ascii="Calibri" w:eastAsia="Times New Roman" w:hAnsi="Calibri" w:cs="Calibri"/>
                <w:color w:val="000000"/>
                <w:lang w:val="en-GB" w:eastAsia="cs-CZ"/>
              </w:rPr>
              <w:t>3430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36F83" w14:textId="77777777" w:rsidR="00025C8D" w:rsidRPr="00362908" w:rsidRDefault="00025C8D" w:rsidP="00025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362908">
              <w:rPr>
                <w:rFonts w:ascii="Calibri" w:eastAsia="Times New Roman" w:hAnsi="Calibri" w:cs="Calibri"/>
                <w:color w:val="000000"/>
                <w:lang w:val="en-GB" w:eastAsia="cs-CZ"/>
              </w:rPr>
              <w:t>3900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99B1A" w14:textId="77777777" w:rsidR="00025C8D" w:rsidRPr="00362908" w:rsidRDefault="00025C8D" w:rsidP="00025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362908">
              <w:rPr>
                <w:rFonts w:ascii="Calibri" w:eastAsia="Times New Roman" w:hAnsi="Calibri" w:cs="Calibri"/>
                <w:color w:val="000000"/>
                <w:lang w:val="en-GB" w:eastAsia="cs-CZ"/>
              </w:rPr>
              <w:t>1110 - 4920</w:t>
            </w:r>
          </w:p>
        </w:tc>
      </w:tr>
      <w:tr w:rsidR="00025C8D" w:rsidRPr="00362908" w14:paraId="6FE05A1A" w14:textId="77777777" w:rsidTr="00AB1D0F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78024" w14:textId="77777777" w:rsidR="00025C8D" w:rsidRPr="00AB18C7" w:rsidRDefault="00025C8D" w:rsidP="00025C8D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val="en-GB" w:eastAsia="cs-CZ"/>
              </w:rPr>
            </w:pPr>
            <w:r w:rsidRPr="00AB18C7">
              <w:rPr>
                <w:rFonts w:ascii="Calibri" w:eastAsia="Times New Roman" w:hAnsi="Calibri" w:cs="Calibri"/>
                <w:i/>
                <w:color w:val="000000"/>
                <w:lang w:val="en-GB" w:eastAsia="cs-CZ"/>
              </w:rPr>
              <w:t>AN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B98DA" w14:textId="77777777" w:rsidR="00025C8D" w:rsidRPr="00362908" w:rsidRDefault="00025C8D" w:rsidP="00025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362908">
              <w:rPr>
                <w:rFonts w:ascii="Calibri" w:eastAsia="Times New Roman" w:hAnsi="Calibri" w:cs="Calibri"/>
                <w:color w:val="000000"/>
                <w:lang w:val="en-GB" w:eastAsia="cs-CZ"/>
              </w:rPr>
              <w:t>1770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3D0BD" w14:textId="77777777" w:rsidR="00025C8D" w:rsidRPr="00362908" w:rsidRDefault="00025C8D" w:rsidP="00025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362908">
              <w:rPr>
                <w:rFonts w:ascii="Calibri" w:eastAsia="Times New Roman" w:hAnsi="Calibri" w:cs="Calibri"/>
                <w:color w:val="000000"/>
                <w:lang w:val="en-GB" w:eastAsia="cs-CZ"/>
              </w:rPr>
              <w:t>1520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BD1EE" w14:textId="77777777" w:rsidR="00025C8D" w:rsidRPr="00362908" w:rsidRDefault="00025C8D" w:rsidP="00025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362908">
              <w:rPr>
                <w:rFonts w:ascii="Calibri" w:eastAsia="Times New Roman" w:hAnsi="Calibri" w:cs="Calibri"/>
                <w:color w:val="000000"/>
                <w:lang w:val="en-GB" w:eastAsia="cs-CZ"/>
              </w:rPr>
              <w:t>622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16730" w14:textId="77777777" w:rsidR="00025C8D" w:rsidRPr="00362908" w:rsidRDefault="00025C8D" w:rsidP="00025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362908">
              <w:rPr>
                <w:rFonts w:ascii="Calibri" w:eastAsia="Times New Roman" w:hAnsi="Calibri" w:cs="Calibri"/>
                <w:color w:val="000000"/>
                <w:lang w:val="en-GB" w:eastAsia="cs-CZ"/>
              </w:rPr>
              <w:t>108 - 4570</w:t>
            </w:r>
          </w:p>
        </w:tc>
      </w:tr>
      <w:tr w:rsidR="00025C8D" w:rsidRPr="00362908" w14:paraId="4682B9D7" w14:textId="77777777" w:rsidTr="00AB1D0F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D8418" w14:textId="77777777" w:rsidR="00025C8D" w:rsidRPr="00AB18C7" w:rsidRDefault="00025C8D" w:rsidP="00025C8D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val="en-GB" w:eastAsia="cs-CZ"/>
              </w:rPr>
            </w:pPr>
            <w:proofErr w:type="gramStart"/>
            <w:r w:rsidRPr="00AB18C7">
              <w:rPr>
                <w:rFonts w:ascii="Calibri" w:eastAsia="Times New Roman" w:hAnsi="Calibri" w:cs="Calibri"/>
                <w:i/>
                <w:color w:val="000000"/>
                <w:lang w:val="en-GB" w:eastAsia="cs-CZ"/>
              </w:rPr>
              <w:t>nf3</w:t>
            </w:r>
            <w:proofErr w:type="gramEnd"/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14EE2" w14:textId="77777777" w:rsidR="00025C8D" w:rsidRPr="00362908" w:rsidRDefault="00025C8D" w:rsidP="00025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362908">
              <w:rPr>
                <w:rFonts w:ascii="Calibri" w:eastAsia="Times New Roman" w:hAnsi="Calibri" w:cs="Calibri"/>
                <w:color w:val="000000"/>
                <w:lang w:val="en-GB" w:eastAsia="cs-CZ"/>
              </w:rPr>
              <w:t>65.2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BF67D" w14:textId="77777777" w:rsidR="00025C8D" w:rsidRPr="00362908" w:rsidRDefault="00025C8D" w:rsidP="00025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362908">
              <w:rPr>
                <w:rFonts w:ascii="Calibri" w:eastAsia="Times New Roman" w:hAnsi="Calibri" w:cs="Calibri"/>
                <w:color w:val="000000"/>
                <w:lang w:val="en-GB" w:eastAsia="cs-CZ"/>
              </w:rPr>
              <w:t>68.6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BF0B3" w14:textId="77777777" w:rsidR="00025C8D" w:rsidRPr="00362908" w:rsidRDefault="00025C8D" w:rsidP="00025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362908">
              <w:rPr>
                <w:rFonts w:ascii="Calibri" w:eastAsia="Times New Roman" w:hAnsi="Calibri" w:cs="Calibri"/>
                <w:color w:val="000000"/>
                <w:lang w:val="en-GB" w:eastAsia="cs-CZ"/>
              </w:rPr>
              <w:t>99.1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DF451" w14:textId="77777777" w:rsidR="00025C8D" w:rsidRPr="00362908" w:rsidRDefault="00025C8D" w:rsidP="00025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362908">
              <w:rPr>
                <w:rFonts w:ascii="Calibri" w:eastAsia="Times New Roman" w:hAnsi="Calibri" w:cs="Calibri"/>
                <w:color w:val="000000"/>
                <w:lang w:val="en-GB" w:eastAsia="cs-CZ"/>
              </w:rPr>
              <w:t>13.7 - 98.7</w:t>
            </w:r>
          </w:p>
        </w:tc>
      </w:tr>
      <w:tr w:rsidR="00025C8D" w:rsidRPr="00362908" w14:paraId="5C863A8C" w14:textId="77777777" w:rsidTr="00AB1D0F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054F5" w14:textId="77777777" w:rsidR="00025C8D" w:rsidRPr="00AB18C7" w:rsidRDefault="00025C8D" w:rsidP="00025C8D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val="en-GB" w:eastAsia="cs-CZ"/>
              </w:rPr>
            </w:pPr>
            <w:proofErr w:type="gramStart"/>
            <w:r w:rsidRPr="00AB18C7">
              <w:rPr>
                <w:rFonts w:ascii="Calibri" w:eastAsia="Times New Roman" w:hAnsi="Calibri" w:cs="Calibri"/>
                <w:i/>
                <w:color w:val="000000"/>
                <w:lang w:val="en-GB" w:eastAsia="cs-CZ"/>
              </w:rPr>
              <w:t>t1</w:t>
            </w:r>
            <w:proofErr w:type="gramEnd"/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80B68" w14:textId="77777777" w:rsidR="00025C8D" w:rsidRPr="00362908" w:rsidRDefault="00025C8D" w:rsidP="00025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362908">
              <w:rPr>
                <w:rFonts w:ascii="Calibri" w:eastAsia="Times New Roman" w:hAnsi="Calibri" w:cs="Calibri"/>
                <w:color w:val="000000"/>
                <w:lang w:val="en-GB" w:eastAsia="cs-CZ"/>
              </w:rPr>
              <w:t>1260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A4470" w14:textId="77777777" w:rsidR="00025C8D" w:rsidRPr="00362908" w:rsidRDefault="00025C8D" w:rsidP="00025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362908">
              <w:rPr>
                <w:rFonts w:ascii="Calibri" w:eastAsia="Times New Roman" w:hAnsi="Calibri" w:cs="Calibri"/>
                <w:color w:val="000000"/>
                <w:lang w:val="en-GB" w:eastAsia="cs-CZ"/>
              </w:rPr>
              <w:t>960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0443E" w14:textId="77777777" w:rsidR="00025C8D" w:rsidRPr="00362908" w:rsidRDefault="00025C8D" w:rsidP="00025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362908">
              <w:rPr>
                <w:rFonts w:ascii="Calibri" w:eastAsia="Times New Roman" w:hAnsi="Calibri" w:cs="Calibri"/>
                <w:color w:val="000000"/>
                <w:lang w:val="en-GB" w:eastAsia="cs-CZ"/>
              </w:rPr>
              <w:t>472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6EA45" w14:textId="77777777" w:rsidR="00025C8D" w:rsidRPr="00362908" w:rsidRDefault="00025C8D" w:rsidP="00025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362908">
              <w:rPr>
                <w:rFonts w:ascii="Calibri" w:eastAsia="Times New Roman" w:hAnsi="Calibri" w:cs="Calibri"/>
                <w:color w:val="000000"/>
                <w:lang w:val="en-GB" w:eastAsia="cs-CZ"/>
              </w:rPr>
              <w:t>147 - 3970</w:t>
            </w:r>
          </w:p>
        </w:tc>
      </w:tr>
      <w:tr w:rsidR="00025C8D" w:rsidRPr="00362908" w14:paraId="1E8988F5" w14:textId="77777777" w:rsidTr="00AB1D0F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0F2C4" w14:textId="77777777" w:rsidR="00025C8D" w:rsidRPr="00AB18C7" w:rsidRDefault="00025C8D" w:rsidP="00025C8D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val="en-GB" w:eastAsia="cs-CZ"/>
              </w:rPr>
            </w:pPr>
            <w:proofErr w:type="gramStart"/>
            <w:r w:rsidRPr="00AB18C7">
              <w:rPr>
                <w:rFonts w:ascii="Calibri" w:eastAsia="Times New Roman" w:hAnsi="Calibri" w:cs="Calibri"/>
                <w:i/>
                <w:color w:val="000000"/>
                <w:lang w:val="en-GB" w:eastAsia="cs-CZ"/>
              </w:rPr>
              <w:t>t2</w:t>
            </w:r>
            <w:proofErr w:type="gramEnd"/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DFDE2" w14:textId="77777777" w:rsidR="00025C8D" w:rsidRPr="00362908" w:rsidRDefault="00025C8D" w:rsidP="00025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362908">
              <w:rPr>
                <w:rFonts w:ascii="Calibri" w:eastAsia="Times New Roman" w:hAnsi="Calibri" w:cs="Calibri"/>
                <w:color w:val="000000"/>
                <w:lang w:val="en-GB" w:eastAsia="cs-CZ"/>
              </w:rPr>
              <w:t>1110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16ED1" w14:textId="77777777" w:rsidR="00025C8D" w:rsidRPr="00362908" w:rsidRDefault="00025C8D" w:rsidP="00025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362908">
              <w:rPr>
                <w:rFonts w:ascii="Calibri" w:eastAsia="Times New Roman" w:hAnsi="Calibri" w:cs="Calibri"/>
                <w:color w:val="000000"/>
                <w:lang w:val="en-GB" w:eastAsia="cs-CZ"/>
              </w:rPr>
              <w:t>816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505BE" w14:textId="77777777" w:rsidR="00025C8D" w:rsidRPr="00362908" w:rsidRDefault="00025C8D" w:rsidP="00025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362908">
              <w:rPr>
                <w:rFonts w:ascii="Calibri" w:eastAsia="Times New Roman" w:hAnsi="Calibri" w:cs="Calibri"/>
                <w:color w:val="000000"/>
                <w:lang w:val="en-GB" w:eastAsia="cs-CZ"/>
              </w:rPr>
              <w:t>443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A353E" w14:textId="77777777" w:rsidR="00025C8D" w:rsidRPr="00362908" w:rsidRDefault="00025C8D" w:rsidP="00025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362908">
              <w:rPr>
                <w:rFonts w:ascii="Calibri" w:eastAsia="Times New Roman" w:hAnsi="Calibri" w:cs="Calibri"/>
                <w:color w:val="000000"/>
                <w:lang w:val="en-GB" w:eastAsia="cs-CZ"/>
              </w:rPr>
              <w:t>120 - 3880</w:t>
            </w:r>
          </w:p>
        </w:tc>
      </w:tr>
      <w:tr w:rsidR="00025C8D" w:rsidRPr="00362908" w14:paraId="7F378D81" w14:textId="77777777" w:rsidTr="00AB1D0F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7D52E" w14:textId="77777777" w:rsidR="00025C8D" w:rsidRPr="00AB18C7" w:rsidRDefault="00025C8D" w:rsidP="00025C8D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val="en-GB" w:eastAsia="cs-CZ"/>
              </w:rPr>
            </w:pPr>
            <w:proofErr w:type="spellStart"/>
            <w:proofErr w:type="gramStart"/>
            <w:r w:rsidRPr="00AB18C7">
              <w:rPr>
                <w:rFonts w:ascii="Calibri" w:eastAsia="Times New Roman" w:hAnsi="Calibri" w:cs="Calibri"/>
                <w:i/>
                <w:color w:val="000000"/>
                <w:lang w:val="en-GB" w:eastAsia="cs-CZ"/>
              </w:rPr>
              <w:t>tx</w:t>
            </w:r>
            <w:proofErr w:type="spellEnd"/>
            <w:proofErr w:type="gramEnd"/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A05B3" w14:textId="77777777" w:rsidR="00025C8D" w:rsidRPr="00362908" w:rsidRDefault="00025C8D" w:rsidP="00025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362908">
              <w:rPr>
                <w:rFonts w:ascii="Calibri" w:eastAsia="Times New Roman" w:hAnsi="Calibri" w:cs="Calibri"/>
                <w:color w:val="000000"/>
                <w:lang w:val="en-GB" w:eastAsia="cs-CZ"/>
              </w:rPr>
              <w:t>303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98283" w14:textId="77777777" w:rsidR="00025C8D" w:rsidRPr="00362908" w:rsidRDefault="00025C8D" w:rsidP="00025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362908">
              <w:rPr>
                <w:rFonts w:ascii="Calibri" w:eastAsia="Times New Roman" w:hAnsi="Calibri" w:cs="Calibri"/>
                <w:color w:val="000000"/>
                <w:lang w:val="en-GB" w:eastAsia="cs-CZ"/>
              </w:rPr>
              <w:t>229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0B74D" w14:textId="77777777" w:rsidR="00025C8D" w:rsidRPr="00362908" w:rsidRDefault="00025C8D" w:rsidP="00025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362908">
              <w:rPr>
                <w:rFonts w:ascii="Calibri" w:eastAsia="Times New Roman" w:hAnsi="Calibri" w:cs="Calibri"/>
                <w:color w:val="000000"/>
                <w:lang w:val="en-GB" w:eastAsia="cs-CZ"/>
              </w:rPr>
              <w:t>110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4EB66" w14:textId="77777777" w:rsidR="00025C8D" w:rsidRPr="00362908" w:rsidRDefault="00025C8D" w:rsidP="00025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362908">
              <w:rPr>
                <w:rFonts w:ascii="Calibri" w:eastAsia="Times New Roman" w:hAnsi="Calibri" w:cs="Calibri"/>
                <w:color w:val="000000"/>
                <w:lang w:val="en-GB" w:eastAsia="cs-CZ"/>
              </w:rPr>
              <w:t>34.4 - 1020</w:t>
            </w:r>
          </w:p>
        </w:tc>
      </w:tr>
      <w:tr w:rsidR="00025C8D" w:rsidRPr="00362908" w14:paraId="46BF7CBB" w14:textId="77777777" w:rsidTr="00AB1D0F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C8BF9" w14:textId="77777777" w:rsidR="00025C8D" w:rsidRPr="00AB18C7" w:rsidRDefault="00025C8D" w:rsidP="00025C8D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val="en-GB" w:eastAsia="cs-CZ"/>
              </w:rPr>
            </w:pPr>
            <w:proofErr w:type="gramStart"/>
            <w:r w:rsidRPr="00AB18C7">
              <w:rPr>
                <w:rFonts w:ascii="Calibri" w:eastAsia="Times New Roman" w:hAnsi="Calibri" w:cs="Calibri"/>
                <w:i/>
                <w:color w:val="000000"/>
                <w:lang w:val="en-GB" w:eastAsia="cs-CZ"/>
              </w:rPr>
              <w:t>db3</w:t>
            </w:r>
            <w:proofErr w:type="gramEnd"/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2778B" w14:textId="77777777" w:rsidR="00025C8D" w:rsidRPr="00362908" w:rsidRDefault="00025C8D" w:rsidP="00025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362908">
              <w:rPr>
                <w:rFonts w:ascii="Calibri" w:eastAsia="Times New Roman" w:hAnsi="Calibri" w:cs="Calibri"/>
                <w:color w:val="000000"/>
                <w:lang w:val="en-GB" w:eastAsia="cs-CZ"/>
              </w:rPr>
              <w:t xml:space="preserve"> 8.17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0F027" w14:textId="77777777" w:rsidR="00025C8D" w:rsidRPr="00362908" w:rsidRDefault="00025C8D" w:rsidP="00025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362908">
              <w:rPr>
                <w:rFonts w:ascii="Calibri" w:eastAsia="Times New Roman" w:hAnsi="Calibri" w:cs="Calibri"/>
                <w:color w:val="000000"/>
                <w:lang w:val="en-GB" w:eastAsia="cs-CZ"/>
              </w:rPr>
              <w:t xml:space="preserve"> 6.18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9EE25" w14:textId="77777777" w:rsidR="00025C8D" w:rsidRPr="00362908" w:rsidRDefault="00025C8D" w:rsidP="00025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362908">
              <w:rPr>
                <w:rFonts w:ascii="Calibri" w:eastAsia="Times New Roman" w:hAnsi="Calibri" w:cs="Calibri"/>
                <w:color w:val="000000"/>
                <w:lang w:val="en-GB" w:eastAsia="cs-CZ"/>
              </w:rPr>
              <w:t>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1E373" w14:textId="77777777" w:rsidR="00025C8D" w:rsidRPr="00362908" w:rsidRDefault="00025C8D" w:rsidP="00025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362908">
              <w:rPr>
                <w:rFonts w:ascii="Calibri" w:eastAsia="Times New Roman" w:hAnsi="Calibri" w:cs="Calibri"/>
                <w:color w:val="000000"/>
                <w:lang w:val="en-GB" w:eastAsia="cs-CZ"/>
              </w:rPr>
              <w:t>0 - 26.2</w:t>
            </w:r>
          </w:p>
        </w:tc>
      </w:tr>
      <w:tr w:rsidR="00025C8D" w:rsidRPr="00362908" w14:paraId="3FB1E2CD" w14:textId="77777777" w:rsidTr="00AB1D0F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0F67D" w14:textId="77777777" w:rsidR="00025C8D" w:rsidRPr="00AB18C7" w:rsidRDefault="00025C8D" w:rsidP="00025C8D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val="en-GB" w:eastAsia="cs-CZ"/>
              </w:rPr>
            </w:pPr>
            <w:proofErr w:type="gramStart"/>
            <w:r w:rsidRPr="00AB18C7">
              <w:rPr>
                <w:rFonts w:ascii="Calibri" w:eastAsia="Times New Roman" w:hAnsi="Calibri" w:cs="Calibri"/>
                <w:i/>
                <w:color w:val="000000"/>
                <w:lang w:val="en-GB" w:eastAsia="cs-CZ"/>
              </w:rPr>
              <w:t>r</w:t>
            </w:r>
            <w:proofErr w:type="gramEnd"/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CEA1B" w14:textId="77777777" w:rsidR="00025C8D" w:rsidRPr="00362908" w:rsidRDefault="00025C8D" w:rsidP="00025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362908">
              <w:rPr>
                <w:rFonts w:ascii="Calibri" w:eastAsia="Times New Roman" w:hAnsi="Calibri" w:cs="Calibri"/>
                <w:color w:val="000000"/>
                <w:lang w:val="en-GB" w:eastAsia="cs-CZ"/>
              </w:rPr>
              <w:t>0.598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DFFB2" w14:textId="77777777" w:rsidR="00025C8D" w:rsidRPr="00362908" w:rsidRDefault="00025C8D" w:rsidP="00025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362908">
              <w:rPr>
                <w:rFonts w:ascii="Calibri" w:eastAsia="Times New Roman" w:hAnsi="Calibri" w:cs="Calibri"/>
                <w:color w:val="000000"/>
                <w:lang w:val="en-GB" w:eastAsia="cs-CZ"/>
              </w:rPr>
              <w:t>0.613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75377" w14:textId="77777777" w:rsidR="00025C8D" w:rsidRPr="00362908" w:rsidRDefault="00025C8D" w:rsidP="00025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362908">
              <w:rPr>
                <w:rFonts w:ascii="Calibri" w:eastAsia="Times New Roman" w:hAnsi="Calibri" w:cs="Calibri"/>
                <w:color w:val="000000"/>
                <w:lang w:val="en-GB" w:eastAsia="cs-CZ"/>
              </w:rPr>
              <w:t>0.605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9C330" w14:textId="77777777" w:rsidR="00025C8D" w:rsidRPr="00362908" w:rsidRDefault="00025C8D" w:rsidP="00025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362908">
              <w:rPr>
                <w:rFonts w:ascii="Calibri" w:eastAsia="Times New Roman" w:hAnsi="Calibri" w:cs="Calibri"/>
                <w:color w:val="000000"/>
                <w:lang w:val="en-GB" w:eastAsia="cs-CZ"/>
              </w:rPr>
              <w:t>0.129 - 0.954</w:t>
            </w:r>
          </w:p>
        </w:tc>
      </w:tr>
      <w:tr w:rsidR="00025C8D" w:rsidRPr="00362908" w14:paraId="6C85D213" w14:textId="77777777" w:rsidTr="00AB1D0F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6AE90" w14:textId="77777777" w:rsidR="00025C8D" w:rsidRPr="00362908" w:rsidRDefault="00025C8D" w:rsidP="0002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362908">
              <w:rPr>
                <w:rFonts w:ascii="Calibri" w:eastAsia="Times New Roman" w:hAnsi="Calibri" w:cs="Calibri"/>
                <w:color w:val="000000"/>
                <w:lang w:val="en-GB" w:eastAsia="cs-CZ"/>
              </w:rPr>
              <w:t>Mean mutation rate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386DA" w14:textId="77777777" w:rsidR="00025C8D" w:rsidRPr="00362908" w:rsidRDefault="00025C8D" w:rsidP="00025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362908">
              <w:rPr>
                <w:rFonts w:ascii="Calibri" w:eastAsia="Times New Roman" w:hAnsi="Calibri" w:cs="Calibri"/>
                <w:color w:val="000000"/>
                <w:lang w:val="en-GB" w:eastAsia="cs-CZ"/>
              </w:rPr>
              <w:t>0.000334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95067" w14:textId="77777777" w:rsidR="00025C8D" w:rsidRPr="00362908" w:rsidRDefault="00025C8D" w:rsidP="00025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362908">
              <w:rPr>
                <w:rFonts w:ascii="Calibri" w:eastAsia="Times New Roman" w:hAnsi="Calibri" w:cs="Calibri"/>
                <w:color w:val="000000"/>
                <w:lang w:val="en-GB" w:eastAsia="cs-CZ"/>
              </w:rPr>
              <w:t>0.000301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E7F3E" w14:textId="77777777" w:rsidR="00025C8D" w:rsidRPr="00362908" w:rsidRDefault="00025C8D" w:rsidP="00025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362908">
              <w:rPr>
                <w:rFonts w:ascii="Calibri" w:eastAsia="Times New Roman" w:hAnsi="Calibri" w:cs="Calibri"/>
                <w:color w:val="000000"/>
                <w:lang w:val="en-GB" w:eastAsia="cs-CZ"/>
              </w:rPr>
              <w:t>0.000260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4693B" w14:textId="77777777" w:rsidR="00025C8D" w:rsidRPr="00362908" w:rsidRDefault="00025C8D" w:rsidP="00025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362908">
              <w:rPr>
                <w:rFonts w:ascii="Calibri" w:eastAsia="Times New Roman" w:hAnsi="Calibri" w:cs="Calibri"/>
                <w:color w:val="000000"/>
                <w:lang w:val="en-GB" w:eastAsia="cs-CZ"/>
              </w:rPr>
              <w:t>0.000132 - 0.000733</w:t>
            </w:r>
          </w:p>
        </w:tc>
      </w:tr>
      <w:tr w:rsidR="00025C8D" w:rsidRPr="00362908" w14:paraId="1AA04F1B" w14:textId="77777777" w:rsidTr="00AB1D0F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D91458" w14:textId="77777777" w:rsidR="00025C8D" w:rsidRPr="00362908" w:rsidRDefault="00025C8D" w:rsidP="0002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362908">
              <w:rPr>
                <w:rFonts w:ascii="Calibri" w:eastAsia="Times New Roman" w:hAnsi="Calibri" w:cs="Calibri"/>
                <w:color w:val="000000"/>
                <w:lang w:val="en-GB" w:eastAsia="cs-CZ"/>
              </w:rPr>
              <w:t>Mean coefficient p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EE4E1B" w14:textId="77777777" w:rsidR="00025C8D" w:rsidRPr="00362908" w:rsidRDefault="00025C8D" w:rsidP="00025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362908">
              <w:rPr>
                <w:rFonts w:ascii="Calibri" w:eastAsia="Times New Roman" w:hAnsi="Calibri" w:cs="Calibri"/>
                <w:color w:val="000000"/>
                <w:lang w:val="en-GB" w:eastAsia="cs-CZ"/>
              </w:rPr>
              <w:t>0.231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374F5B" w14:textId="77777777" w:rsidR="00025C8D" w:rsidRPr="00362908" w:rsidRDefault="00025C8D" w:rsidP="00025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362908">
              <w:rPr>
                <w:rFonts w:ascii="Calibri" w:eastAsia="Times New Roman" w:hAnsi="Calibri" w:cs="Calibri"/>
                <w:color w:val="000000"/>
                <w:lang w:val="en-GB" w:eastAsia="cs-CZ"/>
              </w:rPr>
              <w:t>0.238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EC1F1C" w14:textId="77777777" w:rsidR="00025C8D" w:rsidRPr="00362908" w:rsidRDefault="00025C8D" w:rsidP="00025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362908">
              <w:rPr>
                <w:rFonts w:ascii="Calibri" w:eastAsia="Times New Roman" w:hAnsi="Calibri" w:cs="Calibri"/>
                <w:color w:val="000000"/>
                <w:lang w:val="en-GB" w:eastAsia="cs-CZ"/>
              </w:rPr>
              <w:t>0.3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727932" w14:textId="77777777" w:rsidR="00025C8D" w:rsidRPr="00362908" w:rsidRDefault="00025C8D" w:rsidP="00025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362908">
              <w:rPr>
                <w:rFonts w:ascii="Calibri" w:eastAsia="Times New Roman" w:hAnsi="Calibri" w:cs="Calibri"/>
                <w:color w:val="000000"/>
                <w:lang w:val="en-GB" w:eastAsia="cs-CZ"/>
              </w:rPr>
              <w:t>0.125 - 0.3</w:t>
            </w:r>
          </w:p>
        </w:tc>
      </w:tr>
    </w:tbl>
    <w:p w14:paraId="6DB3651D" w14:textId="77777777" w:rsidR="00571832" w:rsidRDefault="00571832" w:rsidP="00571832">
      <w:pPr>
        <w:spacing w:line="360" w:lineRule="auto"/>
        <w:rPr>
          <w:rFonts w:ascii="Calibri" w:eastAsia="Times New Roman" w:hAnsi="Calibri" w:cs="Calibri"/>
          <w:color w:val="000000"/>
          <w:lang w:val="en-GB" w:eastAsia="cs-CZ"/>
        </w:rPr>
      </w:pPr>
    </w:p>
    <w:p w14:paraId="0DA6A6B4" w14:textId="45F8C53E" w:rsidR="00571832" w:rsidRDefault="00BF075F" w:rsidP="00BF075F">
      <w:pPr>
        <w:spacing w:line="360" w:lineRule="auto"/>
        <w:jc w:val="both"/>
        <w:rPr>
          <w:lang w:val="en-GB"/>
        </w:rPr>
      </w:pPr>
      <w:r w:rsidRPr="00362908">
        <w:rPr>
          <w:lang w:val="en-GB"/>
        </w:rPr>
        <w:t xml:space="preserve">The posterior parameter distributions </w:t>
      </w:r>
      <w:r>
        <w:rPr>
          <w:lang w:val="en-GB"/>
        </w:rPr>
        <w:t xml:space="preserve">were </w:t>
      </w:r>
      <w:r w:rsidRPr="00362908">
        <w:rPr>
          <w:lang w:val="en-GB"/>
        </w:rPr>
        <w:t xml:space="preserve">estimated </w:t>
      </w:r>
      <w:r w:rsidR="009A2EC2">
        <w:rPr>
          <w:lang w:val="en-GB"/>
        </w:rPr>
        <w:t>using</w:t>
      </w:r>
      <w:r w:rsidRPr="00362908">
        <w:rPr>
          <w:lang w:val="en-GB"/>
        </w:rPr>
        <w:t xml:space="preserve"> the Approximate Bayesian Computation (ABC,</w:t>
      </w:r>
      <w:r>
        <w:rPr>
          <w:lang w:val="en-GB"/>
        </w:rPr>
        <w:t xml:space="preserve"> </w:t>
      </w:r>
      <w:r>
        <w:rPr>
          <w:rFonts w:cstheme="minorHAnsi"/>
          <w:lang w:val="en-GB"/>
        </w:rPr>
        <w:t>[</w:t>
      </w:r>
      <w:r w:rsidR="00712D70">
        <w:rPr>
          <w:lang w:val="en-GB"/>
        </w:rPr>
        <w:t>1</w:t>
      </w:r>
      <w:r>
        <w:rPr>
          <w:rFonts w:cstheme="minorHAnsi"/>
          <w:lang w:val="en-GB"/>
        </w:rPr>
        <w:t>]</w:t>
      </w:r>
      <w:r w:rsidRPr="00362908">
        <w:rPr>
          <w:lang w:val="en-GB"/>
        </w:rPr>
        <w:t xml:space="preserve">) from the closest 1% simulated data </w:t>
      </w:r>
      <w:r>
        <w:rPr>
          <w:lang w:val="en-GB"/>
        </w:rPr>
        <w:t>of</w:t>
      </w:r>
      <w:r w:rsidRPr="00362908">
        <w:rPr>
          <w:lang w:val="en-GB"/>
        </w:rPr>
        <w:t xml:space="preserve"> the most likely scenario</w:t>
      </w:r>
      <w:r>
        <w:rPr>
          <w:lang w:val="en-GB"/>
        </w:rPr>
        <w:t xml:space="preserve"> for the origin of SAZAVA</w:t>
      </w:r>
      <w:r w:rsidRPr="00362908">
        <w:rPr>
          <w:lang w:val="en-GB"/>
        </w:rPr>
        <w:t xml:space="preserve">. </w:t>
      </w:r>
      <w:r w:rsidR="00571832">
        <w:rPr>
          <w:lang w:val="en-GB"/>
        </w:rPr>
        <w:t>W</w:t>
      </w:r>
      <w:r w:rsidR="00571832" w:rsidRPr="00362908">
        <w:rPr>
          <w:lang w:val="en-GB"/>
        </w:rPr>
        <w:t>MOR</w:t>
      </w:r>
      <w:r w:rsidR="00571832">
        <w:rPr>
          <w:lang w:val="en-GB"/>
        </w:rPr>
        <w:t>AV</w:t>
      </w:r>
      <w:r w:rsidR="00571832" w:rsidRPr="00362908">
        <w:rPr>
          <w:lang w:val="en-GB"/>
        </w:rPr>
        <w:t xml:space="preserve">, </w:t>
      </w:r>
      <w:r w:rsidR="00571832">
        <w:rPr>
          <w:lang w:val="en-GB"/>
        </w:rPr>
        <w:t>CZ</w:t>
      </w:r>
      <w:r w:rsidR="00571832" w:rsidRPr="00362908">
        <w:rPr>
          <w:lang w:val="en-GB"/>
        </w:rPr>
        <w:t>ELB</w:t>
      </w:r>
      <w:r w:rsidR="00571832">
        <w:rPr>
          <w:lang w:val="en-GB"/>
        </w:rPr>
        <w:t>E</w:t>
      </w:r>
      <w:r w:rsidR="00571832" w:rsidRPr="00362908">
        <w:rPr>
          <w:lang w:val="en-GB"/>
        </w:rPr>
        <w:t>, SAZ</w:t>
      </w:r>
      <w:r w:rsidR="00571832">
        <w:rPr>
          <w:lang w:val="en-GB"/>
        </w:rPr>
        <w:t>AVA</w:t>
      </w:r>
      <w:r w:rsidR="00571832" w:rsidRPr="00362908">
        <w:rPr>
          <w:lang w:val="en-GB"/>
        </w:rPr>
        <w:t xml:space="preserve">, </w:t>
      </w:r>
      <w:r w:rsidR="00571832" w:rsidRPr="00AB18C7">
        <w:rPr>
          <w:i/>
          <w:lang w:val="en-GB"/>
        </w:rPr>
        <w:t>AN</w:t>
      </w:r>
      <w:r w:rsidR="00571832" w:rsidRPr="00362908">
        <w:rPr>
          <w:lang w:val="en-GB"/>
        </w:rPr>
        <w:t xml:space="preserve"> = effective population sizes</w:t>
      </w:r>
      <w:r w:rsidR="00571832">
        <w:rPr>
          <w:lang w:val="en-GB"/>
        </w:rPr>
        <w:t xml:space="preserve"> of particular populations</w:t>
      </w:r>
      <w:r w:rsidR="00571832" w:rsidRPr="00362908">
        <w:rPr>
          <w:lang w:val="en-GB"/>
        </w:rPr>
        <w:t xml:space="preserve">; </w:t>
      </w:r>
      <w:r w:rsidR="00571832" w:rsidRPr="00AB18C7">
        <w:rPr>
          <w:i/>
          <w:lang w:val="en-GB"/>
        </w:rPr>
        <w:t>nf3</w:t>
      </w:r>
      <w:r w:rsidR="00571832" w:rsidRPr="00362908">
        <w:rPr>
          <w:lang w:val="en-GB"/>
        </w:rPr>
        <w:t xml:space="preserve"> = </w:t>
      </w:r>
      <w:r w:rsidR="00B105D0" w:rsidRPr="00362908">
        <w:rPr>
          <w:lang w:val="en-GB"/>
        </w:rPr>
        <w:t>the effective population size of the SAZ</w:t>
      </w:r>
      <w:r w:rsidR="00B105D0">
        <w:rPr>
          <w:lang w:val="en-GB"/>
        </w:rPr>
        <w:t>AVA</w:t>
      </w:r>
      <w:r w:rsidR="00B105D0" w:rsidRPr="00362908">
        <w:rPr>
          <w:lang w:val="en-GB"/>
        </w:rPr>
        <w:t xml:space="preserve"> population during the duration of bottleneck </w:t>
      </w:r>
      <w:r w:rsidR="00B105D0" w:rsidRPr="00AB18C7">
        <w:rPr>
          <w:i/>
          <w:lang w:val="en-GB"/>
        </w:rPr>
        <w:t>db3</w:t>
      </w:r>
      <w:r w:rsidR="00B105D0">
        <w:rPr>
          <w:lang w:val="en-GB"/>
        </w:rPr>
        <w:t xml:space="preserve"> (i.e. </w:t>
      </w:r>
      <w:r w:rsidR="00571832" w:rsidRPr="00362908">
        <w:rPr>
          <w:lang w:val="en-GB"/>
        </w:rPr>
        <w:t>number of founder individuals of the SAZ</w:t>
      </w:r>
      <w:r w:rsidR="00571832">
        <w:rPr>
          <w:lang w:val="en-GB"/>
        </w:rPr>
        <w:t>AVA</w:t>
      </w:r>
      <w:r w:rsidR="00571832" w:rsidRPr="00362908">
        <w:rPr>
          <w:lang w:val="en-GB"/>
        </w:rPr>
        <w:t xml:space="preserve"> population</w:t>
      </w:r>
      <w:r w:rsidR="005843F9">
        <w:rPr>
          <w:lang w:val="en-GB"/>
        </w:rPr>
        <w:t>)</w:t>
      </w:r>
      <w:r w:rsidR="00571832" w:rsidRPr="00362908">
        <w:rPr>
          <w:lang w:val="en-GB"/>
        </w:rPr>
        <w:t xml:space="preserve">; </w:t>
      </w:r>
      <w:r w:rsidR="00571832" w:rsidRPr="00AB18C7">
        <w:rPr>
          <w:i/>
          <w:lang w:val="en-GB"/>
        </w:rPr>
        <w:t>t1</w:t>
      </w:r>
      <w:r w:rsidR="00571832" w:rsidRPr="00362908">
        <w:rPr>
          <w:lang w:val="en-GB"/>
        </w:rPr>
        <w:t xml:space="preserve"> and </w:t>
      </w:r>
      <w:r w:rsidR="00571832" w:rsidRPr="00AB18C7">
        <w:rPr>
          <w:i/>
          <w:lang w:val="en-GB"/>
        </w:rPr>
        <w:t>t2</w:t>
      </w:r>
      <w:r w:rsidR="00571832" w:rsidRPr="00362908">
        <w:rPr>
          <w:lang w:val="en-GB"/>
        </w:rPr>
        <w:t xml:space="preserve"> = times of divergence of </w:t>
      </w:r>
      <w:r w:rsidR="00571832">
        <w:rPr>
          <w:lang w:val="en-GB"/>
        </w:rPr>
        <w:t>W</w:t>
      </w:r>
      <w:r w:rsidR="00571832" w:rsidRPr="00362908">
        <w:rPr>
          <w:lang w:val="en-GB"/>
        </w:rPr>
        <w:t>MOR</w:t>
      </w:r>
      <w:r w:rsidR="00571832">
        <w:rPr>
          <w:lang w:val="en-GB"/>
        </w:rPr>
        <w:t>AV</w:t>
      </w:r>
      <w:r w:rsidR="00571832" w:rsidRPr="00362908">
        <w:rPr>
          <w:lang w:val="en-GB"/>
        </w:rPr>
        <w:t xml:space="preserve"> and </w:t>
      </w:r>
      <w:r w:rsidR="00571832">
        <w:rPr>
          <w:lang w:val="en-GB"/>
        </w:rPr>
        <w:t>CZ</w:t>
      </w:r>
      <w:r w:rsidR="00571832" w:rsidRPr="00362908">
        <w:rPr>
          <w:lang w:val="en-GB"/>
        </w:rPr>
        <w:t>ELB</w:t>
      </w:r>
      <w:r w:rsidR="00571832">
        <w:rPr>
          <w:lang w:val="en-GB"/>
        </w:rPr>
        <w:t>E</w:t>
      </w:r>
      <w:r w:rsidR="00571832" w:rsidRPr="00362908">
        <w:rPr>
          <w:lang w:val="en-GB"/>
        </w:rPr>
        <w:t xml:space="preserve"> populations from the ancestral population (</w:t>
      </w:r>
      <w:r w:rsidR="00571832" w:rsidRPr="00AB18C7">
        <w:rPr>
          <w:i/>
          <w:lang w:val="en-GB"/>
        </w:rPr>
        <w:t>AN</w:t>
      </w:r>
      <w:r w:rsidR="00571832" w:rsidRPr="00362908">
        <w:rPr>
          <w:lang w:val="en-GB"/>
        </w:rPr>
        <w:t>);</w:t>
      </w:r>
      <w:r w:rsidR="00571832" w:rsidRPr="00AB18C7">
        <w:rPr>
          <w:i/>
          <w:lang w:val="en-GB"/>
        </w:rPr>
        <w:t xml:space="preserve"> r</w:t>
      </w:r>
      <w:r w:rsidR="00571832" w:rsidRPr="00362908">
        <w:rPr>
          <w:lang w:val="en-GB"/>
        </w:rPr>
        <w:t xml:space="preserve"> = rate of admixture</w:t>
      </w:r>
      <w:r w:rsidR="005369C8">
        <w:rPr>
          <w:lang w:val="en-GB"/>
        </w:rPr>
        <w:t>;</w:t>
      </w:r>
      <w:r w:rsidR="005843F9">
        <w:rPr>
          <w:lang w:val="en-GB"/>
        </w:rPr>
        <w:t xml:space="preserve"> i.e. the proportion of </w:t>
      </w:r>
      <w:r w:rsidR="00571832" w:rsidRPr="00362908">
        <w:rPr>
          <w:lang w:val="en-GB"/>
        </w:rPr>
        <w:t>the population</w:t>
      </w:r>
      <w:r w:rsidR="00571832">
        <w:rPr>
          <w:lang w:val="en-GB"/>
        </w:rPr>
        <w:t xml:space="preserve"> WMORAV</w:t>
      </w:r>
      <w:r w:rsidR="00571832" w:rsidRPr="00362908">
        <w:rPr>
          <w:lang w:val="en-GB"/>
        </w:rPr>
        <w:t xml:space="preserve"> </w:t>
      </w:r>
      <w:r w:rsidR="005843F9">
        <w:rPr>
          <w:lang w:val="en-GB"/>
        </w:rPr>
        <w:t xml:space="preserve">in the time of </w:t>
      </w:r>
      <w:r w:rsidR="00571832">
        <w:rPr>
          <w:lang w:val="en-GB"/>
        </w:rPr>
        <w:t>SAZAVA</w:t>
      </w:r>
      <w:r w:rsidR="005843F9">
        <w:rPr>
          <w:lang w:val="en-GB"/>
        </w:rPr>
        <w:t xml:space="preserve"> origin</w:t>
      </w:r>
      <w:r w:rsidR="00571832" w:rsidRPr="00362908">
        <w:rPr>
          <w:lang w:val="en-GB"/>
        </w:rPr>
        <w:t>. Time parameters are in generations</w:t>
      </w:r>
      <w:r w:rsidR="005843F9">
        <w:rPr>
          <w:lang w:val="en-GB"/>
        </w:rPr>
        <w:t xml:space="preserve"> (= years, because we used a generation time of 1 year)</w:t>
      </w:r>
      <w:r w:rsidR="00571832" w:rsidRPr="00362908">
        <w:rPr>
          <w:lang w:val="en-GB"/>
        </w:rPr>
        <w:t xml:space="preserve"> backward</w:t>
      </w:r>
      <w:r w:rsidR="005369C8">
        <w:rPr>
          <w:lang w:val="en-GB"/>
        </w:rPr>
        <w:t>s</w:t>
      </w:r>
      <w:r w:rsidR="00571832" w:rsidRPr="00362908">
        <w:rPr>
          <w:lang w:val="en-GB"/>
        </w:rPr>
        <w:t xml:space="preserve"> in time.</w:t>
      </w:r>
      <w:r w:rsidR="00B105D0">
        <w:rPr>
          <w:lang w:val="en-GB"/>
        </w:rPr>
        <w:t xml:space="preserve"> </w:t>
      </w:r>
      <w:r w:rsidR="00571832" w:rsidRPr="00362908">
        <w:rPr>
          <w:rFonts w:ascii="Calibri" w:eastAsia="Times New Roman" w:hAnsi="Calibri" w:cs="Calibri"/>
          <w:color w:val="000000"/>
          <w:lang w:val="en-GB" w:eastAsia="cs-CZ"/>
        </w:rPr>
        <w:t>Mean coefficient p</w:t>
      </w:r>
      <w:r w:rsidR="00571832">
        <w:rPr>
          <w:rFonts w:ascii="Calibri" w:eastAsia="Times New Roman" w:hAnsi="Calibri" w:cs="Calibri"/>
          <w:color w:val="000000"/>
          <w:lang w:val="en-GB" w:eastAsia="cs-CZ"/>
        </w:rPr>
        <w:t xml:space="preserve"> </w:t>
      </w:r>
      <w:r w:rsidR="005843F9">
        <w:rPr>
          <w:rFonts w:ascii="Calibri" w:eastAsia="Times New Roman" w:hAnsi="Calibri" w:cs="Calibri"/>
          <w:color w:val="000000"/>
          <w:lang w:val="en-GB" w:eastAsia="cs-CZ"/>
        </w:rPr>
        <w:t xml:space="preserve">= </w:t>
      </w:r>
      <w:r w:rsidR="00571832">
        <w:rPr>
          <w:rFonts w:ascii="Calibri" w:eastAsia="Times New Roman" w:hAnsi="Calibri" w:cs="Calibri"/>
          <w:color w:val="000000"/>
          <w:lang w:val="en-GB" w:eastAsia="cs-CZ"/>
        </w:rPr>
        <w:t>marker parameter</w:t>
      </w:r>
      <w:r w:rsidR="00571832" w:rsidRPr="00571832">
        <w:rPr>
          <w:lang w:val="en-GB"/>
        </w:rPr>
        <w:t xml:space="preserve"> </w:t>
      </w:r>
      <w:r w:rsidR="00571832" w:rsidRPr="00AB1D0F">
        <w:rPr>
          <w:lang w:val="en-GB"/>
        </w:rPr>
        <w:t xml:space="preserve">of the geometric distribution </w:t>
      </w:r>
      <w:r w:rsidR="00571832" w:rsidRPr="00571832">
        <w:rPr>
          <w:lang w:val="en-GB"/>
        </w:rPr>
        <w:t>of the length in number of repeats of mutation events</w:t>
      </w:r>
      <w:r w:rsidR="00571832" w:rsidRPr="00AB1D0F">
        <w:rPr>
          <w:lang w:val="en-GB"/>
        </w:rPr>
        <w:t xml:space="preserve"> </w:t>
      </w:r>
      <w:r w:rsidR="00571832">
        <w:rPr>
          <w:lang w:val="en-GB"/>
        </w:rPr>
        <w:t>(under the GSM)</w:t>
      </w:r>
      <w:r w:rsidR="00B105D0">
        <w:rPr>
          <w:lang w:val="en-GB"/>
        </w:rPr>
        <w:t>.</w:t>
      </w:r>
    </w:p>
    <w:p w14:paraId="3F433875" w14:textId="77777777" w:rsidR="00571832" w:rsidRPr="00571832" w:rsidRDefault="00571832" w:rsidP="00571832">
      <w:pPr>
        <w:spacing w:line="360" w:lineRule="auto"/>
        <w:rPr>
          <w:lang w:val="en-GB"/>
        </w:rPr>
      </w:pPr>
    </w:p>
    <w:p w14:paraId="435B12F2" w14:textId="64F8754C" w:rsidR="003E389B" w:rsidRPr="00AB1D0F" w:rsidRDefault="003E389B" w:rsidP="00AB1D0F">
      <w:pPr>
        <w:rPr>
          <w:lang w:val="en-GB"/>
        </w:rPr>
      </w:pPr>
      <w:r w:rsidRPr="00362908">
        <w:rPr>
          <w:lang w:val="en-GB"/>
        </w:rPr>
        <w:br w:type="page"/>
      </w:r>
    </w:p>
    <w:p w14:paraId="0FD65A98" w14:textId="5191D353" w:rsidR="006F3123" w:rsidRPr="00EF162A" w:rsidRDefault="003E389B" w:rsidP="00B105D0">
      <w:pPr>
        <w:spacing w:line="360" w:lineRule="auto"/>
        <w:jc w:val="both"/>
        <w:rPr>
          <w:lang w:val="en-GB"/>
        </w:rPr>
      </w:pPr>
      <w:r w:rsidRPr="00362908">
        <w:rPr>
          <w:b/>
          <w:lang w:val="en-GB"/>
        </w:rPr>
        <w:lastRenderedPageBreak/>
        <w:t xml:space="preserve">Table </w:t>
      </w:r>
      <w:r w:rsidR="00B54A90" w:rsidRPr="00362908">
        <w:rPr>
          <w:b/>
          <w:lang w:val="en-GB"/>
        </w:rPr>
        <w:t>S</w:t>
      </w:r>
      <w:r w:rsidR="00B54A90">
        <w:rPr>
          <w:b/>
          <w:lang w:val="en-GB"/>
        </w:rPr>
        <w:t>4</w:t>
      </w:r>
      <w:r w:rsidR="00B54A90" w:rsidRPr="00362908">
        <w:rPr>
          <w:lang w:val="en-GB"/>
        </w:rPr>
        <w:t xml:space="preserve"> </w:t>
      </w:r>
      <w:r w:rsidRPr="00362908">
        <w:rPr>
          <w:lang w:val="en-GB"/>
        </w:rPr>
        <w:t xml:space="preserve">The posterior parameter distributions </w:t>
      </w:r>
      <w:r w:rsidR="00DA7AF4">
        <w:rPr>
          <w:lang w:val="en-GB"/>
        </w:rPr>
        <w:t>of CZO</w:t>
      </w:r>
      <w:r w:rsidR="00631D3D">
        <w:rPr>
          <w:lang w:val="en-GB"/>
        </w:rPr>
        <w:t>DER</w:t>
      </w:r>
      <w:r w:rsidR="00DA7AF4">
        <w:rPr>
          <w:lang w:val="en-GB"/>
        </w:rPr>
        <w:t xml:space="preserve"> population</w:t>
      </w:r>
      <w:r w:rsidRPr="00362908">
        <w:rPr>
          <w:lang w:val="en-GB"/>
        </w:rPr>
        <w:t xml:space="preserve">. </w:t>
      </w:r>
      <w:r w:rsidR="00F310A1" w:rsidRPr="00362908">
        <w:rPr>
          <w:lang w:val="en-GB"/>
        </w:rPr>
        <w:fldChar w:fldCharType="begin"/>
      </w:r>
      <w:r w:rsidR="00F310A1" w:rsidRPr="00362908">
        <w:rPr>
          <w:lang w:val="en-GB"/>
        </w:rPr>
        <w:instrText xml:space="preserve"> LINK </w:instrText>
      </w:r>
      <w:r w:rsidR="004F5854">
        <w:rPr>
          <w:lang w:val="en-GB"/>
        </w:rPr>
        <w:instrText xml:space="preserve">Excel.Sheet.12 "C:\\Users\\bartakova\\Desktop\\Článek BP\\Pre-FIN\\FIN2\\Podklady\\ABC tabs.xlsx" List2!R17C1:R28C5 </w:instrText>
      </w:r>
      <w:r w:rsidR="00F310A1" w:rsidRPr="00362908">
        <w:rPr>
          <w:lang w:val="en-GB"/>
        </w:rPr>
        <w:instrText xml:space="preserve">\a \f 4 \h </w:instrText>
      </w:r>
      <w:r w:rsidR="00F43A09">
        <w:rPr>
          <w:lang w:val="en-GB"/>
        </w:rPr>
        <w:instrText xml:space="preserve"> \* MERGEFORMAT </w:instrText>
      </w:r>
      <w:r w:rsidR="00F310A1" w:rsidRPr="00362908">
        <w:rPr>
          <w:lang w:val="en-GB"/>
        </w:rPr>
        <w:fldChar w:fldCharType="separate"/>
      </w:r>
    </w:p>
    <w:tbl>
      <w:tblPr>
        <w:tblW w:w="70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977"/>
        <w:gridCol w:w="977"/>
        <w:gridCol w:w="977"/>
        <w:gridCol w:w="2080"/>
      </w:tblGrid>
      <w:tr w:rsidR="00F310A1" w:rsidRPr="00362908" w14:paraId="3799B5C4" w14:textId="77777777" w:rsidTr="00CF768F">
        <w:trPr>
          <w:trHeight w:val="315"/>
        </w:trPr>
        <w:tc>
          <w:tcPr>
            <w:tcW w:w="20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CBC530" w14:textId="61945EAC" w:rsidR="00F310A1" w:rsidRPr="00362908" w:rsidRDefault="00F310A1" w:rsidP="00F31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362908">
              <w:rPr>
                <w:rFonts w:ascii="Calibri" w:eastAsia="Times New Roman" w:hAnsi="Calibri" w:cs="Calibri"/>
                <w:color w:val="000000"/>
                <w:lang w:val="en-GB" w:eastAsia="cs-CZ"/>
              </w:rPr>
              <w:t>Parameter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58838D" w14:textId="77777777" w:rsidR="00F310A1" w:rsidRPr="00362908" w:rsidRDefault="00F310A1" w:rsidP="00F31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362908">
              <w:rPr>
                <w:rFonts w:ascii="Calibri" w:eastAsia="Times New Roman" w:hAnsi="Calibri" w:cs="Calibri"/>
                <w:color w:val="000000"/>
                <w:lang w:val="en-GB" w:eastAsia="cs-CZ"/>
              </w:rPr>
              <w:t>Mean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BB8C24" w14:textId="77777777" w:rsidR="00F310A1" w:rsidRPr="00362908" w:rsidRDefault="00F310A1" w:rsidP="00F31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362908">
              <w:rPr>
                <w:rFonts w:ascii="Calibri" w:eastAsia="Times New Roman" w:hAnsi="Calibri" w:cs="Calibri"/>
                <w:color w:val="000000"/>
                <w:lang w:val="en-GB" w:eastAsia="cs-CZ"/>
              </w:rPr>
              <w:t>Median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FC2BB4" w14:textId="77777777" w:rsidR="00F310A1" w:rsidRPr="00362908" w:rsidRDefault="00F310A1" w:rsidP="00F31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362908">
              <w:rPr>
                <w:rFonts w:ascii="Calibri" w:eastAsia="Times New Roman" w:hAnsi="Calibri" w:cs="Calibri"/>
                <w:color w:val="000000"/>
                <w:lang w:val="en-GB" w:eastAsia="cs-CZ"/>
              </w:rPr>
              <w:t>Mode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255E26" w14:textId="77777777" w:rsidR="00F310A1" w:rsidRPr="00362908" w:rsidRDefault="00F310A1" w:rsidP="00F31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362908">
              <w:rPr>
                <w:rFonts w:ascii="Calibri" w:eastAsia="Times New Roman" w:hAnsi="Calibri" w:cs="Calibri"/>
                <w:color w:val="000000"/>
                <w:lang w:val="en-GB" w:eastAsia="cs-CZ"/>
              </w:rPr>
              <w:t>95% CI</w:t>
            </w:r>
          </w:p>
        </w:tc>
      </w:tr>
      <w:tr w:rsidR="00F310A1" w:rsidRPr="00362908" w14:paraId="3259B9DB" w14:textId="77777777" w:rsidTr="00CF768F">
        <w:trPr>
          <w:trHeight w:val="31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EF181" w14:textId="752343CC" w:rsidR="00F310A1" w:rsidRPr="00362908" w:rsidRDefault="00631D3D" w:rsidP="00F31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>
              <w:rPr>
                <w:lang w:val="en-GB"/>
              </w:rPr>
              <w:t>NMORAV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39869" w14:textId="77777777" w:rsidR="00F310A1" w:rsidRPr="00362908" w:rsidRDefault="00F310A1" w:rsidP="00F31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362908">
              <w:rPr>
                <w:rFonts w:ascii="Calibri" w:eastAsia="Times New Roman" w:hAnsi="Calibri" w:cs="Calibri"/>
                <w:color w:val="000000"/>
                <w:lang w:val="en-GB" w:eastAsia="cs-CZ"/>
              </w:rPr>
              <w:t>3640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AD6F9" w14:textId="77777777" w:rsidR="00F310A1" w:rsidRPr="00362908" w:rsidRDefault="00F310A1" w:rsidP="00F31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362908">
              <w:rPr>
                <w:rFonts w:ascii="Calibri" w:eastAsia="Times New Roman" w:hAnsi="Calibri" w:cs="Calibri"/>
                <w:color w:val="000000"/>
                <w:lang w:val="en-GB" w:eastAsia="cs-CZ"/>
              </w:rPr>
              <w:t>3720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5FEB3" w14:textId="77777777" w:rsidR="00F310A1" w:rsidRPr="00362908" w:rsidRDefault="00F310A1" w:rsidP="00F31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362908">
              <w:rPr>
                <w:rFonts w:ascii="Calibri" w:eastAsia="Times New Roman" w:hAnsi="Calibri" w:cs="Calibri"/>
                <w:color w:val="000000"/>
                <w:lang w:val="en-GB" w:eastAsia="cs-CZ"/>
              </w:rPr>
              <w:t>3970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8F69C" w14:textId="77777777" w:rsidR="00F310A1" w:rsidRPr="00362908" w:rsidRDefault="00F310A1" w:rsidP="00F31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362908">
              <w:rPr>
                <w:rFonts w:ascii="Calibri" w:eastAsia="Times New Roman" w:hAnsi="Calibri" w:cs="Calibri"/>
                <w:color w:val="000000"/>
                <w:lang w:val="en-GB" w:eastAsia="cs-CZ"/>
              </w:rPr>
              <w:t>1960 - 4880</w:t>
            </w:r>
          </w:p>
        </w:tc>
      </w:tr>
      <w:tr w:rsidR="00F310A1" w:rsidRPr="00362908" w14:paraId="759E61C5" w14:textId="77777777" w:rsidTr="00CF768F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BD1B6" w14:textId="7C68B8E0" w:rsidR="00F310A1" w:rsidRPr="00362908" w:rsidRDefault="00F310A1" w:rsidP="00F31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362908">
              <w:rPr>
                <w:rFonts w:ascii="Calibri" w:eastAsia="Times New Roman" w:hAnsi="Calibri" w:cs="Calibri"/>
                <w:color w:val="000000"/>
                <w:lang w:val="en-GB" w:eastAsia="cs-CZ"/>
              </w:rPr>
              <w:t>POL</w:t>
            </w:r>
            <w:r w:rsidR="00631D3D">
              <w:rPr>
                <w:rFonts w:ascii="Calibri" w:eastAsia="Times New Roman" w:hAnsi="Calibri" w:cs="Calibri"/>
                <w:color w:val="000000"/>
                <w:lang w:val="en-GB" w:eastAsia="cs-CZ"/>
              </w:rPr>
              <w:t>RIV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91414" w14:textId="77777777" w:rsidR="00F310A1" w:rsidRPr="00362908" w:rsidRDefault="00F310A1" w:rsidP="00F31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362908">
              <w:rPr>
                <w:rFonts w:ascii="Calibri" w:eastAsia="Times New Roman" w:hAnsi="Calibri" w:cs="Calibri"/>
                <w:color w:val="000000"/>
                <w:lang w:val="en-GB" w:eastAsia="cs-CZ"/>
              </w:rPr>
              <w:t>3500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3F863" w14:textId="77777777" w:rsidR="00F310A1" w:rsidRPr="00362908" w:rsidRDefault="00F310A1" w:rsidP="00F31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362908">
              <w:rPr>
                <w:rFonts w:ascii="Calibri" w:eastAsia="Times New Roman" w:hAnsi="Calibri" w:cs="Calibri"/>
                <w:color w:val="000000"/>
                <w:lang w:val="en-GB" w:eastAsia="cs-CZ"/>
              </w:rPr>
              <w:t>3580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CE5D9" w14:textId="77777777" w:rsidR="00F310A1" w:rsidRPr="00362908" w:rsidRDefault="00F310A1" w:rsidP="00F31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362908">
              <w:rPr>
                <w:rFonts w:ascii="Calibri" w:eastAsia="Times New Roman" w:hAnsi="Calibri" w:cs="Calibri"/>
                <w:color w:val="000000"/>
                <w:lang w:val="en-GB" w:eastAsia="cs-CZ"/>
              </w:rPr>
              <w:t>3730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AA7A7" w14:textId="77777777" w:rsidR="00F310A1" w:rsidRPr="00362908" w:rsidRDefault="00F310A1" w:rsidP="00F31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362908">
              <w:rPr>
                <w:rFonts w:ascii="Calibri" w:eastAsia="Times New Roman" w:hAnsi="Calibri" w:cs="Calibri"/>
                <w:color w:val="000000"/>
                <w:lang w:val="en-GB" w:eastAsia="cs-CZ"/>
              </w:rPr>
              <w:t>1740 - 4860</w:t>
            </w:r>
          </w:p>
        </w:tc>
      </w:tr>
      <w:tr w:rsidR="00F310A1" w:rsidRPr="00362908" w14:paraId="46AD0947" w14:textId="77777777" w:rsidTr="00CF768F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9B3EF" w14:textId="660B898F" w:rsidR="00F310A1" w:rsidRPr="00362908" w:rsidRDefault="00F310A1" w:rsidP="00F31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362908">
              <w:rPr>
                <w:rFonts w:ascii="Calibri" w:eastAsia="Times New Roman" w:hAnsi="Calibri" w:cs="Calibri"/>
                <w:color w:val="000000"/>
                <w:lang w:val="en-GB" w:eastAsia="cs-CZ"/>
              </w:rPr>
              <w:t>CZO</w:t>
            </w:r>
            <w:r w:rsidR="00631D3D">
              <w:rPr>
                <w:rFonts w:ascii="Calibri" w:eastAsia="Times New Roman" w:hAnsi="Calibri" w:cs="Calibri"/>
                <w:color w:val="000000"/>
                <w:lang w:val="en-GB" w:eastAsia="cs-CZ"/>
              </w:rPr>
              <w:t>DER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8AAEB" w14:textId="77777777" w:rsidR="00F310A1" w:rsidRPr="00362908" w:rsidRDefault="00F310A1" w:rsidP="00F31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362908">
              <w:rPr>
                <w:rFonts w:ascii="Calibri" w:eastAsia="Times New Roman" w:hAnsi="Calibri" w:cs="Calibri"/>
                <w:color w:val="000000"/>
                <w:lang w:val="en-GB" w:eastAsia="cs-CZ"/>
              </w:rPr>
              <w:t>1880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1E411" w14:textId="77777777" w:rsidR="00F310A1" w:rsidRPr="00362908" w:rsidRDefault="00F310A1" w:rsidP="00F31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362908">
              <w:rPr>
                <w:rFonts w:ascii="Calibri" w:eastAsia="Times New Roman" w:hAnsi="Calibri" w:cs="Calibri"/>
                <w:color w:val="000000"/>
                <w:lang w:val="en-GB" w:eastAsia="cs-CZ"/>
              </w:rPr>
              <w:t>1640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75331" w14:textId="77777777" w:rsidR="00F310A1" w:rsidRPr="00362908" w:rsidRDefault="00F310A1" w:rsidP="00F31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362908">
              <w:rPr>
                <w:rFonts w:ascii="Calibri" w:eastAsia="Times New Roman" w:hAnsi="Calibri" w:cs="Calibri"/>
                <w:color w:val="000000"/>
                <w:lang w:val="en-GB" w:eastAsia="cs-CZ"/>
              </w:rPr>
              <w:t>946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F51AD" w14:textId="77777777" w:rsidR="00F310A1" w:rsidRPr="00362908" w:rsidRDefault="00F310A1" w:rsidP="00F31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362908">
              <w:rPr>
                <w:rFonts w:ascii="Calibri" w:eastAsia="Times New Roman" w:hAnsi="Calibri" w:cs="Calibri"/>
                <w:color w:val="000000"/>
                <w:lang w:val="en-GB" w:eastAsia="cs-CZ"/>
              </w:rPr>
              <w:t>386 - 4560</w:t>
            </w:r>
          </w:p>
        </w:tc>
      </w:tr>
      <w:tr w:rsidR="00F310A1" w:rsidRPr="00362908" w14:paraId="3D6BF478" w14:textId="77777777" w:rsidTr="00CF768F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9C1CE" w14:textId="77777777" w:rsidR="00F310A1" w:rsidRPr="00AB18C7" w:rsidRDefault="00F310A1" w:rsidP="00F310A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val="en-GB" w:eastAsia="cs-CZ"/>
              </w:rPr>
            </w:pPr>
            <w:r w:rsidRPr="00AB18C7">
              <w:rPr>
                <w:rFonts w:ascii="Calibri" w:eastAsia="Times New Roman" w:hAnsi="Calibri" w:cs="Calibri"/>
                <w:i/>
                <w:color w:val="000000"/>
                <w:lang w:val="en-GB" w:eastAsia="cs-CZ"/>
              </w:rPr>
              <w:t>AN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CFF68" w14:textId="77777777" w:rsidR="00F310A1" w:rsidRPr="00362908" w:rsidRDefault="00F310A1" w:rsidP="00F31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362908">
              <w:rPr>
                <w:rFonts w:ascii="Calibri" w:eastAsia="Times New Roman" w:hAnsi="Calibri" w:cs="Calibri"/>
                <w:color w:val="000000"/>
                <w:lang w:val="en-GB" w:eastAsia="cs-CZ"/>
              </w:rPr>
              <w:t>1120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F377D" w14:textId="77777777" w:rsidR="00F310A1" w:rsidRPr="00362908" w:rsidRDefault="00F310A1" w:rsidP="00F31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362908">
              <w:rPr>
                <w:rFonts w:ascii="Calibri" w:eastAsia="Times New Roman" w:hAnsi="Calibri" w:cs="Calibri"/>
                <w:color w:val="000000"/>
                <w:lang w:val="en-GB" w:eastAsia="cs-CZ"/>
              </w:rPr>
              <w:t>726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06FCF" w14:textId="77777777" w:rsidR="00F310A1" w:rsidRPr="00362908" w:rsidRDefault="00F310A1" w:rsidP="00F31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362908">
              <w:rPr>
                <w:rFonts w:ascii="Calibri" w:eastAsia="Times New Roman" w:hAnsi="Calibri" w:cs="Calibri"/>
                <w:color w:val="000000"/>
                <w:lang w:val="en-GB" w:eastAsia="cs-CZ"/>
              </w:rPr>
              <w:t>151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E10EC" w14:textId="77777777" w:rsidR="00F310A1" w:rsidRPr="00362908" w:rsidRDefault="00F310A1" w:rsidP="00F31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362908">
              <w:rPr>
                <w:rFonts w:ascii="Calibri" w:eastAsia="Times New Roman" w:hAnsi="Calibri" w:cs="Calibri"/>
                <w:color w:val="000000"/>
                <w:lang w:val="en-GB" w:eastAsia="cs-CZ"/>
              </w:rPr>
              <w:t>57.9 - 4160</w:t>
            </w:r>
          </w:p>
        </w:tc>
      </w:tr>
      <w:tr w:rsidR="00F310A1" w:rsidRPr="00362908" w14:paraId="6019D882" w14:textId="77777777" w:rsidTr="00CF768F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E650D" w14:textId="77777777" w:rsidR="00F310A1" w:rsidRPr="00AB18C7" w:rsidRDefault="00F310A1" w:rsidP="00F310A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val="en-GB" w:eastAsia="cs-CZ"/>
              </w:rPr>
            </w:pPr>
            <w:proofErr w:type="gramStart"/>
            <w:r w:rsidRPr="00AB18C7">
              <w:rPr>
                <w:rFonts w:ascii="Calibri" w:eastAsia="Times New Roman" w:hAnsi="Calibri" w:cs="Calibri"/>
                <w:i/>
                <w:color w:val="000000"/>
                <w:lang w:val="en-GB" w:eastAsia="cs-CZ"/>
              </w:rPr>
              <w:t>nf3</w:t>
            </w:r>
            <w:proofErr w:type="gramEnd"/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78C2B" w14:textId="77777777" w:rsidR="00F310A1" w:rsidRPr="00362908" w:rsidRDefault="00F310A1" w:rsidP="00F31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362908">
              <w:rPr>
                <w:rFonts w:ascii="Calibri" w:eastAsia="Times New Roman" w:hAnsi="Calibri" w:cs="Calibri"/>
                <w:color w:val="000000"/>
                <w:lang w:val="en-GB" w:eastAsia="cs-CZ"/>
              </w:rPr>
              <w:t>50.8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955EA" w14:textId="77777777" w:rsidR="00F310A1" w:rsidRPr="00362908" w:rsidRDefault="00F310A1" w:rsidP="00F31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362908">
              <w:rPr>
                <w:rFonts w:ascii="Calibri" w:eastAsia="Times New Roman" w:hAnsi="Calibri" w:cs="Calibri"/>
                <w:color w:val="000000"/>
                <w:lang w:val="en-GB" w:eastAsia="cs-CZ"/>
              </w:rPr>
              <w:t>49.6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1DB6F" w14:textId="77777777" w:rsidR="00F310A1" w:rsidRPr="00362908" w:rsidRDefault="00F310A1" w:rsidP="00F31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362908">
              <w:rPr>
                <w:rFonts w:ascii="Calibri" w:eastAsia="Times New Roman" w:hAnsi="Calibri" w:cs="Calibri"/>
                <w:color w:val="000000"/>
                <w:lang w:val="en-GB" w:eastAsia="cs-CZ"/>
              </w:rPr>
              <w:t xml:space="preserve"> 23.4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BFA9B" w14:textId="77777777" w:rsidR="00F310A1" w:rsidRPr="00362908" w:rsidRDefault="00F310A1" w:rsidP="00F31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362908">
              <w:rPr>
                <w:rFonts w:ascii="Calibri" w:eastAsia="Times New Roman" w:hAnsi="Calibri" w:cs="Calibri"/>
                <w:color w:val="000000"/>
                <w:lang w:val="en-GB" w:eastAsia="cs-CZ"/>
              </w:rPr>
              <w:t>6.84 - 97.4</w:t>
            </w:r>
          </w:p>
        </w:tc>
      </w:tr>
      <w:tr w:rsidR="00F310A1" w:rsidRPr="00362908" w14:paraId="4EE399A0" w14:textId="77777777" w:rsidTr="00CF768F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3E903" w14:textId="77777777" w:rsidR="00F310A1" w:rsidRPr="00AB18C7" w:rsidRDefault="00F310A1" w:rsidP="00F310A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val="en-GB" w:eastAsia="cs-CZ"/>
              </w:rPr>
            </w:pPr>
            <w:proofErr w:type="gramStart"/>
            <w:r w:rsidRPr="00AB18C7">
              <w:rPr>
                <w:rFonts w:ascii="Calibri" w:eastAsia="Times New Roman" w:hAnsi="Calibri" w:cs="Calibri"/>
                <w:i/>
                <w:color w:val="000000"/>
                <w:lang w:val="en-GB" w:eastAsia="cs-CZ"/>
              </w:rPr>
              <w:t>t1</w:t>
            </w:r>
            <w:proofErr w:type="gramEnd"/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F069B" w14:textId="77777777" w:rsidR="00F310A1" w:rsidRPr="00362908" w:rsidRDefault="00F310A1" w:rsidP="00F31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362908">
              <w:rPr>
                <w:rFonts w:ascii="Calibri" w:eastAsia="Times New Roman" w:hAnsi="Calibri" w:cs="Calibri"/>
                <w:color w:val="000000"/>
                <w:lang w:val="en-GB" w:eastAsia="cs-CZ"/>
              </w:rPr>
              <w:t>2940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D6571" w14:textId="77777777" w:rsidR="00F310A1" w:rsidRPr="00362908" w:rsidRDefault="00F310A1" w:rsidP="00F31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362908">
              <w:rPr>
                <w:rFonts w:ascii="Calibri" w:eastAsia="Times New Roman" w:hAnsi="Calibri" w:cs="Calibri"/>
                <w:color w:val="000000"/>
                <w:lang w:val="en-GB" w:eastAsia="cs-CZ"/>
              </w:rPr>
              <w:t>3040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960B7" w14:textId="77777777" w:rsidR="00F310A1" w:rsidRPr="00362908" w:rsidRDefault="00F310A1" w:rsidP="00F31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362908">
              <w:rPr>
                <w:rFonts w:ascii="Calibri" w:eastAsia="Times New Roman" w:hAnsi="Calibri" w:cs="Calibri"/>
                <w:color w:val="000000"/>
                <w:lang w:val="en-GB" w:eastAsia="cs-CZ"/>
              </w:rPr>
              <w:t>4340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01CF3" w14:textId="77777777" w:rsidR="00F310A1" w:rsidRPr="00362908" w:rsidRDefault="00F310A1" w:rsidP="00F31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362908">
              <w:rPr>
                <w:rFonts w:ascii="Calibri" w:eastAsia="Times New Roman" w:hAnsi="Calibri" w:cs="Calibri"/>
                <w:color w:val="000000"/>
                <w:lang w:val="en-GB" w:eastAsia="cs-CZ"/>
              </w:rPr>
              <w:t>478 - 4910</w:t>
            </w:r>
          </w:p>
        </w:tc>
      </w:tr>
      <w:tr w:rsidR="00F310A1" w:rsidRPr="00362908" w14:paraId="760B3364" w14:textId="77777777" w:rsidTr="00CF768F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97901" w14:textId="77777777" w:rsidR="00F310A1" w:rsidRPr="00AB18C7" w:rsidRDefault="00F310A1" w:rsidP="00F310A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val="en-GB" w:eastAsia="cs-CZ"/>
              </w:rPr>
            </w:pPr>
            <w:proofErr w:type="gramStart"/>
            <w:r w:rsidRPr="00AB18C7">
              <w:rPr>
                <w:rFonts w:ascii="Calibri" w:eastAsia="Times New Roman" w:hAnsi="Calibri" w:cs="Calibri"/>
                <w:i/>
                <w:color w:val="000000"/>
                <w:lang w:val="en-GB" w:eastAsia="cs-CZ"/>
              </w:rPr>
              <w:t>t2</w:t>
            </w:r>
            <w:proofErr w:type="gramEnd"/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3C1BB" w14:textId="77777777" w:rsidR="00F310A1" w:rsidRPr="00362908" w:rsidRDefault="00F310A1" w:rsidP="00F31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362908">
              <w:rPr>
                <w:rFonts w:ascii="Calibri" w:eastAsia="Times New Roman" w:hAnsi="Calibri" w:cs="Calibri"/>
                <w:color w:val="000000"/>
                <w:lang w:val="en-GB" w:eastAsia="cs-CZ"/>
              </w:rPr>
              <w:t>2330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BD668" w14:textId="77777777" w:rsidR="00F310A1" w:rsidRPr="00362908" w:rsidRDefault="00F310A1" w:rsidP="00F31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362908">
              <w:rPr>
                <w:rFonts w:ascii="Calibri" w:eastAsia="Times New Roman" w:hAnsi="Calibri" w:cs="Calibri"/>
                <w:color w:val="000000"/>
                <w:lang w:val="en-GB" w:eastAsia="cs-CZ"/>
              </w:rPr>
              <w:t>2250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D4BD1" w14:textId="77777777" w:rsidR="00F310A1" w:rsidRPr="00362908" w:rsidRDefault="00F310A1" w:rsidP="00F31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362908">
              <w:rPr>
                <w:rFonts w:ascii="Calibri" w:eastAsia="Times New Roman" w:hAnsi="Calibri" w:cs="Calibri"/>
                <w:color w:val="000000"/>
                <w:lang w:val="en-GB" w:eastAsia="cs-CZ"/>
              </w:rPr>
              <w:t>329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26A76" w14:textId="77777777" w:rsidR="00F310A1" w:rsidRPr="00362908" w:rsidRDefault="00F310A1" w:rsidP="00F31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362908">
              <w:rPr>
                <w:rFonts w:ascii="Calibri" w:eastAsia="Times New Roman" w:hAnsi="Calibri" w:cs="Calibri"/>
                <w:color w:val="000000"/>
                <w:lang w:val="en-GB" w:eastAsia="cs-CZ"/>
              </w:rPr>
              <w:t>114 - 4840</w:t>
            </w:r>
          </w:p>
        </w:tc>
      </w:tr>
      <w:tr w:rsidR="00F310A1" w:rsidRPr="00362908" w14:paraId="2016F4D9" w14:textId="77777777" w:rsidTr="00CF768F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F6D5B" w14:textId="77777777" w:rsidR="00F310A1" w:rsidRPr="00AB18C7" w:rsidRDefault="00F310A1" w:rsidP="00F310A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val="en-GB" w:eastAsia="cs-CZ"/>
              </w:rPr>
            </w:pPr>
            <w:proofErr w:type="gramStart"/>
            <w:r w:rsidRPr="00AB18C7">
              <w:rPr>
                <w:rFonts w:ascii="Calibri" w:eastAsia="Times New Roman" w:hAnsi="Calibri" w:cs="Calibri"/>
                <w:i/>
                <w:color w:val="000000"/>
                <w:lang w:val="en-GB" w:eastAsia="cs-CZ"/>
              </w:rPr>
              <w:t>t3z1</w:t>
            </w:r>
            <w:proofErr w:type="gramEnd"/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2F070" w14:textId="77777777" w:rsidR="00F310A1" w:rsidRPr="00362908" w:rsidRDefault="00F310A1" w:rsidP="00F31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362908">
              <w:rPr>
                <w:rFonts w:ascii="Calibri" w:eastAsia="Times New Roman" w:hAnsi="Calibri" w:cs="Calibri"/>
                <w:color w:val="000000"/>
                <w:lang w:val="en-GB" w:eastAsia="cs-CZ"/>
              </w:rPr>
              <w:t>164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EAAE3" w14:textId="77777777" w:rsidR="00F310A1" w:rsidRPr="00362908" w:rsidRDefault="00F310A1" w:rsidP="00F31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362908">
              <w:rPr>
                <w:rFonts w:ascii="Calibri" w:eastAsia="Times New Roman" w:hAnsi="Calibri" w:cs="Calibri"/>
                <w:color w:val="000000"/>
                <w:lang w:val="en-GB" w:eastAsia="cs-CZ"/>
              </w:rPr>
              <w:t>130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EBB21" w14:textId="77777777" w:rsidR="00F310A1" w:rsidRPr="00362908" w:rsidRDefault="00F310A1" w:rsidP="00F31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362908">
              <w:rPr>
                <w:rFonts w:ascii="Calibri" w:eastAsia="Times New Roman" w:hAnsi="Calibri" w:cs="Calibri"/>
                <w:color w:val="000000"/>
                <w:lang w:val="en-GB" w:eastAsia="cs-CZ"/>
              </w:rPr>
              <w:t>75.7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DB3C9" w14:textId="77777777" w:rsidR="00F310A1" w:rsidRPr="00362908" w:rsidRDefault="00F310A1" w:rsidP="00F31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362908">
              <w:rPr>
                <w:rFonts w:ascii="Calibri" w:eastAsia="Times New Roman" w:hAnsi="Calibri" w:cs="Calibri"/>
                <w:color w:val="000000"/>
                <w:lang w:val="en-GB" w:eastAsia="cs-CZ"/>
              </w:rPr>
              <w:t>25.9 - 493</w:t>
            </w:r>
          </w:p>
        </w:tc>
      </w:tr>
      <w:tr w:rsidR="00F310A1" w:rsidRPr="00362908" w14:paraId="0E566E07" w14:textId="77777777" w:rsidTr="00CF768F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BDF9B" w14:textId="77777777" w:rsidR="00F310A1" w:rsidRPr="00AB18C7" w:rsidRDefault="00F310A1" w:rsidP="00F310A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val="en-GB" w:eastAsia="cs-CZ"/>
              </w:rPr>
            </w:pPr>
            <w:proofErr w:type="gramStart"/>
            <w:r w:rsidRPr="00AB18C7">
              <w:rPr>
                <w:rFonts w:ascii="Calibri" w:eastAsia="Times New Roman" w:hAnsi="Calibri" w:cs="Calibri"/>
                <w:i/>
                <w:color w:val="000000"/>
                <w:lang w:val="en-GB" w:eastAsia="cs-CZ"/>
              </w:rPr>
              <w:t>db3</w:t>
            </w:r>
            <w:proofErr w:type="gramEnd"/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E0EAE" w14:textId="77777777" w:rsidR="00F310A1" w:rsidRPr="00362908" w:rsidRDefault="00F310A1" w:rsidP="00F31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362908">
              <w:rPr>
                <w:rFonts w:ascii="Calibri" w:eastAsia="Times New Roman" w:hAnsi="Calibri" w:cs="Calibri"/>
                <w:color w:val="000000"/>
                <w:lang w:val="en-GB" w:eastAsia="cs-CZ"/>
              </w:rPr>
              <w:t xml:space="preserve"> 5.54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60D17" w14:textId="77777777" w:rsidR="00F310A1" w:rsidRPr="00362908" w:rsidRDefault="00F310A1" w:rsidP="00F31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362908">
              <w:rPr>
                <w:rFonts w:ascii="Calibri" w:eastAsia="Times New Roman" w:hAnsi="Calibri" w:cs="Calibri"/>
                <w:color w:val="000000"/>
                <w:lang w:val="en-GB" w:eastAsia="cs-CZ"/>
              </w:rPr>
              <w:t xml:space="preserve"> 5.74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10A10" w14:textId="77777777" w:rsidR="00F310A1" w:rsidRPr="00362908" w:rsidRDefault="00F310A1" w:rsidP="00F31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362908">
              <w:rPr>
                <w:rFonts w:ascii="Calibri" w:eastAsia="Times New Roman" w:hAnsi="Calibri" w:cs="Calibri"/>
                <w:color w:val="000000"/>
                <w:lang w:val="en-GB" w:eastAsia="cs-CZ"/>
              </w:rPr>
              <w:t>10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BF86E" w14:textId="77777777" w:rsidR="00F310A1" w:rsidRPr="00362908" w:rsidRDefault="00F310A1" w:rsidP="00F31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362908">
              <w:rPr>
                <w:rFonts w:ascii="Calibri" w:eastAsia="Times New Roman" w:hAnsi="Calibri" w:cs="Calibri"/>
                <w:color w:val="000000"/>
                <w:lang w:val="en-GB" w:eastAsia="cs-CZ"/>
              </w:rPr>
              <w:t>0 - 10</w:t>
            </w:r>
          </w:p>
        </w:tc>
      </w:tr>
      <w:tr w:rsidR="00F310A1" w:rsidRPr="00362908" w14:paraId="243991BB" w14:textId="77777777" w:rsidTr="00CF768F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7C2C2" w14:textId="77777777" w:rsidR="00F310A1" w:rsidRPr="00362908" w:rsidRDefault="00F310A1" w:rsidP="00F31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362908">
              <w:rPr>
                <w:rFonts w:ascii="Calibri" w:eastAsia="Times New Roman" w:hAnsi="Calibri" w:cs="Calibri"/>
                <w:color w:val="000000"/>
                <w:lang w:val="en-GB" w:eastAsia="cs-CZ"/>
              </w:rPr>
              <w:t>Mean mutation rate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75981" w14:textId="77777777" w:rsidR="00F310A1" w:rsidRPr="00362908" w:rsidRDefault="00F310A1" w:rsidP="00F31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362908">
              <w:rPr>
                <w:rFonts w:ascii="Calibri" w:eastAsia="Times New Roman" w:hAnsi="Calibri" w:cs="Calibri"/>
                <w:color w:val="000000"/>
                <w:lang w:val="en-GB" w:eastAsia="cs-CZ"/>
              </w:rPr>
              <w:t>0.000365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17936" w14:textId="77777777" w:rsidR="00F310A1" w:rsidRPr="00362908" w:rsidRDefault="00F310A1" w:rsidP="00F31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362908">
              <w:rPr>
                <w:rFonts w:ascii="Calibri" w:eastAsia="Times New Roman" w:hAnsi="Calibri" w:cs="Calibri"/>
                <w:color w:val="000000"/>
                <w:lang w:val="en-GB" w:eastAsia="cs-CZ"/>
              </w:rPr>
              <w:t>0.000333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3F42C" w14:textId="77777777" w:rsidR="00F310A1" w:rsidRPr="00362908" w:rsidRDefault="00F310A1" w:rsidP="00F31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362908">
              <w:rPr>
                <w:rFonts w:ascii="Calibri" w:eastAsia="Times New Roman" w:hAnsi="Calibri" w:cs="Calibri"/>
                <w:color w:val="000000"/>
                <w:lang w:val="en-GB" w:eastAsia="cs-CZ"/>
              </w:rPr>
              <w:t>0.000239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AF083" w14:textId="77777777" w:rsidR="00F310A1" w:rsidRPr="00362908" w:rsidRDefault="00F310A1" w:rsidP="00F31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362908">
              <w:rPr>
                <w:rFonts w:ascii="Calibri" w:eastAsia="Times New Roman" w:hAnsi="Calibri" w:cs="Calibri"/>
                <w:color w:val="000000"/>
                <w:lang w:val="en-GB" w:eastAsia="cs-CZ"/>
              </w:rPr>
              <w:t>0.000134 - 0.000775</w:t>
            </w:r>
          </w:p>
        </w:tc>
      </w:tr>
      <w:tr w:rsidR="00F310A1" w:rsidRPr="00362908" w14:paraId="6016B115" w14:textId="77777777" w:rsidTr="00CF768F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9878FE" w14:textId="77777777" w:rsidR="00F310A1" w:rsidRPr="00362908" w:rsidRDefault="00F310A1" w:rsidP="00F31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362908">
              <w:rPr>
                <w:rFonts w:ascii="Calibri" w:eastAsia="Times New Roman" w:hAnsi="Calibri" w:cs="Calibri"/>
                <w:color w:val="000000"/>
                <w:lang w:val="en-GB" w:eastAsia="cs-CZ"/>
              </w:rPr>
              <w:t>Mean coefficient p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667BBF" w14:textId="77777777" w:rsidR="00F310A1" w:rsidRPr="00362908" w:rsidRDefault="00F310A1" w:rsidP="00F31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362908">
              <w:rPr>
                <w:rFonts w:ascii="Calibri" w:eastAsia="Times New Roman" w:hAnsi="Calibri" w:cs="Calibri"/>
                <w:color w:val="000000"/>
                <w:lang w:val="en-GB" w:eastAsia="cs-CZ"/>
              </w:rPr>
              <w:t>0.259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A60F34" w14:textId="77777777" w:rsidR="00F310A1" w:rsidRPr="00362908" w:rsidRDefault="00F310A1" w:rsidP="00F31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362908">
              <w:rPr>
                <w:rFonts w:ascii="Calibri" w:eastAsia="Times New Roman" w:hAnsi="Calibri" w:cs="Calibri"/>
                <w:color w:val="000000"/>
                <w:lang w:val="en-GB" w:eastAsia="cs-CZ"/>
              </w:rPr>
              <w:t>0.270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A1F5EF" w14:textId="77777777" w:rsidR="00F310A1" w:rsidRPr="00362908" w:rsidRDefault="00F310A1" w:rsidP="00F31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362908">
              <w:rPr>
                <w:rFonts w:ascii="Calibri" w:eastAsia="Times New Roman" w:hAnsi="Calibri" w:cs="Calibri"/>
                <w:color w:val="000000"/>
                <w:lang w:val="en-GB" w:eastAsia="cs-CZ"/>
              </w:rPr>
              <w:t>0.3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64CCEF" w14:textId="77777777" w:rsidR="00F310A1" w:rsidRPr="00362908" w:rsidRDefault="00F310A1" w:rsidP="00F31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cs-CZ"/>
              </w:rPr>
            </w:pPr>
            <w:r w:rsidRPr="00362908">
              <w:rPr>
                <w:rFonts w:ascii="Calibri" w:eastAsia="Times New Roman" w:hAnsi="Calibri" w:cs="Calibri"/>
                <w:color w:val="000000"/>
                <w:lang w:val="en-GB" w:eastAsia="cs-CZ"/>
              </w:rPr>
              <w:t>0.153 - 0.3</w:t>
            </w:r>
          </w:p>
        </w:tc>
      </w:tr>
    </w:tbl>
    <w:p w14:paraId="19636C14" w14:textId="77777777" w:rsidR="00B105D0" w:rsidRDefault="00F310A1" w:rsidP="00B105D0">
      <w:pPr>
        <w:spacing w:line="360" w:lineRule="auto"/>
        <w:jc w:val="both"/>
        <w:rPr>
          <w:lang w:val="en-GB"/>
        </w:rPr>
      </w:pPr>
      <w:r w:rsidRPr="00362908">
        <w:rPr>
          <w:lang w:val="en-GB"/>
        </w:rPr>
        <w:fldChar w:fldCharType="end"/>
      </w:r>
    </w:p>
    <w:p w14:paraId="4E32F045" w14:textId="6265012D" w:rsidR="00B105D0" w:rsidRDefault="00BF075F" w:rsidP="00B105D0">
      <w:pPr>
        <w:spacing w:line="360" w:lineRule="auto"/>
        <w:jc w:val="both"/>
        <w:rPr>
          <w:lang w:val="en-GB"/>
        </w:rPr>
      </w:pPr>
      <w:r w:rsidRPr="00362908">
        <w:rPr>
          <w:lang w:val="en-GB"/>
        </w:rPr>
        <w:t>The posterior parameter distributions estimated via the Approximate Bayesian Computation (ABC,</w:t>
      </w:r>
      <w:r>
        <w:rPr>
          <w:lang w:val="en-GB"/>
        </w:rPr>
        <w:t xml:space="preserve"> </w:t>
      </w:r>
      <w:r>
        <w:rPr>
          <w:rFonts w:cstheme="minorHAnsi"/>
          <w:lang w:val="en-GB"/>
        </w:rPr>
        <w:t>[</w:t>
      </w:r>
      <w:r w:rsidR="00712D70">
        <w:rPr>
          <w:lang w:val="en-GB"/>
        </w:rPr>
        <w:t>1</w:t>
      </w:r>
      <w:r>
        <w:rPr>
          <w:rFonts w:cstheme="minorHAnsi"/>
          <w:lang w:val="en-GB"/>
        </w:rPr>
        <w:t>]</w:t>
      </w:r>
      <w:r w:rsidRPr="00362908">
        <w:rPr>
          <w:lang w:val="en-GB"/>
        </w:rPr>
        <w:t xml:space="preserve">) from the closest 1% simulated data </w:t>
      </w:r>
      <w:r>
        <w:rPr>
          <w:lang w:val="en-GB"/>
        </w:rPr>
        <w:t>of</w:t>
      </w:r>
      <w:r w:rsidRPr="00362908">
        <w:rPr>
          <w:lang w:val="en-GB"/>
        </w:rPr>
        <w:t xml:space="preserve"> the most likely scenario</w:t>
      </w:r>
      <w:r>
        <w:rPr>
          <w:lang w:val="en-GB"/>
        </w:rPr>
        <w:t xml:space="preserve"> for the origin of CZODER population</w:t>
      </w:r>
      <w:r w:rsidRPr="00362908">
        <w:rPr>
          <w:lang w:val="en-GB"/>
        </w:rPr>
        <w:t>.</w:t>
      </w:r>
      <w:r>
        <w:rPr>
          <w:lang w:val="en-GB"/>
        </w:rPr>
        <w:t xml:space="preserve"> </w:t>
      </w:r>
      <w:r w:rsidR="00B105D0">
        <w:rPr>
          <w:lang w:val="en-GB"/>
        </w:rPr>
        <w:t>NMORAV</w:t>
      </w:r>
      <w:r w:rsidR="00B105D0" w:rsidRPr="00362908">
        <w:rPr>
          <w:lang w:val="en-GB"/>
        </w:rPr>
        <w:t>, POL</w:t>
      </w:r>
      <w:r w:rsidR="00B105D0">
        <w:rPr>
          <w:lang w:val="en-GB"/>
        </w:rPr>
        <w:t>RIV</w:t>
      </w:r>
      <w:r w:rsidR="00B105D0" w:rsidRPr="00362908">
        <w:rPr>
          <w:lang w:val="en-GB"/>
        </w:rPr>
        <w:t xml:space="preserve">, </w:t>
      </w:r>
      <w:r w:rsidR="00B105D0">
        <w:rPr>
          <w:lang w:val="en-GB"/>
        </w:rPr>
        <w:t>CZODER</w:t>
      </w:r>
      <w:r w:rsidR="00B105D0" w:rsidRPr="00362908">
        <w:rPr>
          <w:lang w:val="en-GB"/>
        </w:rPr>
        <w:t>, AN = effective population sizes</w:t>
      </w:r>
      <w:r w:rsidR="00B105D0">
        <w:rPr>
          <w:lang w:val="en-GB"/>
        </w:rPr>
        <w:t xml:space="preserve"> of particular populations</w:t>
      </w:r>
      <w:r w:rsidR="00B105D0" w:rsidRPr="00362908">
        <w:rPr>
          <w:lang w:val="en-GB"/>
        </w:rPr>
        <w:t xml:space="preserve">; </w:t>
      </w:r>
      <w:bookmarkStart w:id="0" w:name="_GoBack"/>
      <w:r w:rsidR="00B105D0" w:rsidRPr="00AB18C7">
        <w:rPr>
          <w:i/>
          <w:lang w:val="en-GB"/>
        </w:rPr>
        <w:t>nf3</w:t>
      </w:r>
      <w:r w:rsidR="00B105D0" w:rsidRPr="00362908">
        <w:rPr>
          <w:lang w:val="en-GB"/>
        </w:rPr>
        <w:t xml:space="preserve"> </w:t>
      </w:r>
      <w:bookmarkEnd w:id="0"/>
      <w:r w:rsidR="00B105D0" w:rsidRPr="00362908">
        <w:rPr>
          <w:lang w:val="en-GB"/>
        </w:rPr>
        <w:t xml:space="preserve">= number of founder individuals of the </w:t>
      </w:r>
      <w:r w:rsidR="00B105D0">
        <w:rPr>
          <w:lang w:val="en-GB"/>
        </w:rPr>
        <w:t xml:space="preserve">CZODER </w:t>
      </w:r>
      <w:r w:rsidR="002A76BC">
        <w:rPr>
          <w:lang w:val="en-GB"/>
        </w:rPr>
        <w:t>population</w:t>
      </w:r>
      <w:r w:rsidR="00B105D0" w:rsidRPr="00362908">
        <w:rPr>
          <w:lang w:val="en-GB"/>
        </w:rPr>
        <w:t xml:space="preserve">, </w:t>
      </w:r>
      <w:r w:rsidR="002A76BC" w:rsidRPr="00AB18C7">
        <w:rPr>
          <w:i/>
          <w:lang w:val="en-GB"/>
        </w:rPr>
        <w:t>db3</w:t>
      </w:r>
      <w:r w:rsidR="002A76BC">
        <w:rPr>
          <w:lang w:val="en-GB"/>
        </w:rPr>
        <w:t xml:space="preserve"> = </w:t>
      </w:r>
      <w:r w:rsidR="00B105D0" w:rsidRPr="00362908">
        <w:rPr>
          <w:lang w:val="en-GB"/>
        </w:rPr>
        <w:t xml:space="preserve">duration of bottleneck from the event of divergence the </w:t>
      </w:r>
      <w:r w:rsidR="00B105D0">
        <w:rPr>
          <w:lang w:val="en-GB"/>
        </w:rPr>
        <w:t xml:space="preserve">CZODER </w:t>
      </w:r>
      <w:r w:rsidR="00B105D0" w:rsidRPr="00362908">
        <w:rPr>
          <w:lang w:val="en-GB"/>
        </w:rPr>
        <w:t xml:space="preserve">population from the </w:t>
      </w:r>
      <w:r w:rsidR="00B105D0">
        <w:rPr>
          <w:lang w:val="en-GB"/>
        </w:rPr>
        <w:t>NMORAV</w:t>
      </w:r>
      <w:r w:rsidR="00B105D0" w:rsidRPr="00362908">
        <w:rPr>
          <w:lang w:val="en-GB"/>
        </w:rPr>
        <w:t xml:space="preserve"> population in time </w:t>
      </w:r>
      <w:r w:rsidR="00B105D0" w:rsidRPr="00AB18C7">
        <w:rPr>
          <w:i/>
          <w:lang w:val="en-GB"/>
        </w:rPr>
        <w:t>t3z1</w:t>
      </w:r>
      <w:r w:rsidR="00B105D0" w:rsidRPr="00362908">
        <w:rPr>
          <w:lang w:val="en-GB"/>
        </w:rPr>
        <w:t xml:space="preserve">; </w:t>
      </w:r>
      <w:r w:rsidR="00B105D0" w:rsidRPr="00AB18C7">
        <w:rPr>
          <w:i/>
          <w:lang w:val="en-GB"/>
        </w:rPr>
        <w:t>t1</w:t>
      </w:r>
      <w:r w:rsidR="00B105D0" w:rsidRPr="00362908">
        <w:rPr>
          <w:lang w:val="en-GB"/>
        </w:rPr>
        <w:t xml:space="preserve"> and </w:t>
      </w:r>
      <w:r w:rsidR="00B105D0" w:rsidRPr="00AB18C7">
        <w:rPr>
          <w:i/>
          <w:lang w:val="en-GB"/>
        </w:rPr>
        <w:t>t2</w:t>
      </w:r>
      <w:r w:rsidR="00B105D0" w:rsidRPr="00362908">
        <w:rPr>
          <w:lang w:val="en-GB"/>
        </w:rPr>
        <w:t xml:space="preserve"> = times of divergence of </w:t>
      </w:r>
      <w:r w:rsidR="00B105D0">
        <w:rPr>
          <w:lang w:val="en-GB"/>
        </w:rPr>
        <w:t>NMORAV</w:t>
      </w:r>
      <w:r w:rsidR="00B105D0" w:rsidRPr="00362908">
        <w:rPr>
          <w:lang w:val="en-GB"/>
        </w:rPr>
        <w:t xml:space="preserve"> and POL</w:t>
      </w:r>
      <w:r w:rsidR="00B105D0">
        <w:rPr>
          <w:lang w:val="en-GB"/>
        </w:rPr>
        <w:t>RIV</w:t>
      </w:r>
      <w:r w:rsidR="00B105D0" w:rsidRPr="00362908">
        <w:rPr>
          <w:lang w:val="en-GB"/>
        </w:rPr>
        <w:t xml:space="preserve"> populations from the ancestral population (</w:t>
      </w:r>
      <w:r w:rsidR="00B105D0" w:rsidRPr="00AB18C7">
        <w:rPr>
          <w:i/>
          <w:lang w:val="en-GB"/>
        </w:rPr>
        <w:t>AN</w:t>
      </w:r>
      <w:r w:rsidR="00B105D0" w:rsidRPr="00362908">
        <w:rPr>
          <w:lang w:val="en-GB"/>
        </w:rPr>
        <w:t>). Time parameters are in</w:t>
      </w:r>
      <w:r w:rsidR="00F43A09">
        <w:rPr>
          <w:lang w:val="en-GB"/>
        </w:rPr>
        <w:t xml:space="preserve"> years</w:t>
      </w:r>
      <w:r w:rsidR="00B105D0" w:rsidRPr="00362908">
        <w:rPr>
          <w:lang w:val="en-GB"/>
        </w:rPr>
        <w:t xml:space="preserve"> backward in time.</w:t>
      </w:r>
    </w:p>
    <w:p w14:paraId="0F77F9EE" w14:textId="2D9EC1B0" w:rsidR="009D290B" w:rsidRPr="00362908" w:rsidRDefault="009D290B" w:rsidP="00F310A1">
      <w:pPr>
        <w:spacing w:line="360" w:lineRule="auto"/>
        <w:jc w:val="both"/>
        <w:rPr>
          <w:lang w:val="en-GB"/>
        </w:rPr>
      </w:pPr>
      <w:r w:rsidRPr="00362908">
        <w:rPr>
          <w:lang w:val="en-GB"/>
        </w:rPr>
        <w:br w:type="page"/>
      </w:r>
    </w:p>
    <w:p w14:paraId="164D56D2" w14:textId="57EAF602" w:rsidR="009D290B" w:rsidRPr="00362908" w:rsidRDefault="009D290B" w:rsidP="00AB1D0F">
      <w:pPr>
        <w:spacing w:line="360" w:lineRule="auto"/>
        <w:rPr>
          <w:lang w:val="en-GB"/>
        </w:rPr>
      </w:pPr>
      <w:r w:rsidRPr="00362908">
        <w:rPr>
          <w:b/>
          <w:lang w:val="en-GB"/>
        </w:rPr>
        <w:lastRenderedPageBreak/>
        <w:t>Figure S1</w:t>
      </w:r>
      <w:r w:rsidRPr="00362908">
        <w:rPr>
          <w:lang w:val="en-GB"/>
        </w:rPr>
        <w:t xml:space="preserve"> Graphical schemes of scenarios used for analysis in </w:t>
      </w:r>
      <w:r w:rsidR="00FD05C5" w:rsidRPr="00362908">
        <w:rPr>
          <w:lang w:val="en-GB"/>
        </w:rPr>
        <w:t>DIYA</w:t>
      </w:r>
      <w:r w:rsidR="00FD05C5">
        <w:rPr>
          <w:lang w:val="en-GB"/>
        </w:rPr>
        <w:t xml:space="preserve">BC 2.0.4 </w:t>
      </w:r>
      <w:r w:rsidR="00FD05C5">
        <w:rPr>
          <w:rFonts w:cstheme="minorHAnsi"/>
          <w:lang w:val="en-GB"/>
        </w:rPr>
        <w:t>[</w:t>
      </w:r>
      <w:r w:rsidR="00712D70">
        <w:rPr>
          <w:lang w:val="en-GB"/>
        </w:rPr>
        <w:t>2</w:t>
      </w:r>
      <w:r w:rsidR="00FD05C5">
        <w:rPr>
          <w:rFonts w:cstheme="minorHAnsi"/>
          <w:lang w:val="en-GB"/>
        </w:rPr>
        <w:t>]</w:t>
      </w:r>
      <w:r w:rsidR="00FD05C5">
        <w:rPr>
          <w:lang w:val="en-GB"/>
        </w:rPr>
        <w:t xml:space="preserve"> </w:t>
      </w:r>
      <w:r w:rsidR="00CD4915" w:rsidRPr="00362908">
        <w:rPr>
          <w:lang w:val="en-GB"/>
        </w:rPr>
        <w:t xml:space="preserve">to infer of origin of </w:t>
      </w:r>
      <w:r w:rsidR="003E389B" w:rsidRPr="00362908">
        <w:rPr>
          <w:lang w:val="en-GB"/>
        </w:rPr>
        <w:t xml:space="preserve">the </w:t>
      </w:r>
      <w:r w:rsidR="00631D3D">
        <w:rPr>
          <w:lang w:val="en-GB"/>
        </w:rPr>
        <w:t>SAZAVA</w:t>
      </w:r>
      <w:r w:rsidR="003E389B" w:rsidRPr="00362908">
        <w:rPr>
          <w:lang w:val="en-GB"/>
        </w:rPr>
        <w:t xml:space="preserve"> population.</w:t>
      </w:r>
      <w:r w:rsidR="00AB1D0F">
        <w:rPr>
          <w:lang w:val="en-GB"/>
        </w:rPr>
        <w:t xml:space="preserve"> The </w:t>
      </w:r>
      <w:r w:rsidR="00AB1D0F" w:rsidRPr="00F47A86">
        <w:rPr>
          <w:rStyle w:val="gt-baf-word-clickable"/>
          <w:rFonts w:cs="Calibri"/>
          <w:color w:val="000000"/>
          <w:lang w:val="en-GB"/>
        </w:rPr>
        <w:t>most likely scenario</w:t>
      </w:r>
      <w:r w:rsidR="00AB1D0F">
        <w:rPr>
          <w:rStyle w:val="gt-baf-word-clickable"/>
          <w:rFonts w:cs="Calibri"/>
          <w:color w:val="000000"/>
          <w:lang w:val="en-GB"/>
        </w:rPr>
        <w:t xml:space="preserve"> was determined Scenario 4, f</w:t>
      </w:r>
      <w:r w:rsidR="00AB1D0F">
        <w:rPr>
          <w:lang w:val="en-GB"/>
        </w:rPr>
        <w:t xml:space="preserve">or numerical results see Table 2a in </w:t>
      </w:r>
      <w:r w:rsidR="00B105D0">
        <w:rPr>
          <w:lang w:val="en-GB"/>
        </w:rPr>
        <w:t xml:space="preserve">the </w:t>
      </w:r>
      <w:r w:rsidR="00AB1D0F">
        <w:rPr>
          <w:lang w:val="en-GB"/>
        </w:rPr>
        <w:t>main text.</w:t>
      </w:r>
    </w:p>
    <w:p w14:paraId="2B66B288" w14:textId="6A8E8A50" w:rsidR="009D290B" w:rsidRPr="00362908" w:rsidRDefault="00AB1D0F" w:rsidP="00DF3344">
      <w:pPr>
        <w:spacing w:line="360" w:lineRule="auto"/>
        <w:rPr>
          <w:lang w:val="en-GB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65E7C5" wp14:editId="2F78D71C">
                <wp:simplePos x="0" y="0"/>
                <wp:positionH relativeFrom="column">
                  <wp:posOffset>2862580</wp:posOffset>
                </wp:positionH>
                <wp:positionV relativeFrom="paragraph">
                  <wp:posOffset>2549525</wp:posOffset>
                </wp:positionV>
                <wp:extent cx="2762250" cy="2457450"/>
                <wp:effectExtent l="19050" t="19050" r="19050" b="1905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24574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6155E0DC" id="Obdélník 4" o:spid="_x0000_s1026" style="position:absolute;margin-left:225.4pt;margin-top:200.75pt;width:217.5pt;height:19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" filled="f" strokecolor="red" strokeweight="3pt"/>
            </w:pict>
          </mc:Fallback>
        </mc:AlternateContent>
      </w:r>
      <w:r w:rsidR="004F3B3A" w:rsidRPr="004F3B3A">
        <w:rPr>
          <w:noProof/>
          <w:lang w:val="en-US"/>
        </w:rPr>
        <w:drawing>
          <wp:inline distT="0" distB="0" distL="0" distR="0" wp14:anchorId="5EB70032" wp14:editId="4B99C85C">
            <wp:extent cx="5760720" cy="7588936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88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E5C7D7" w14:textId="6BECA2AF" w:rsidR="004F3B3A" w:rsidRDefault="003E389B" w:rsidP="00341EB8">
      <w:pPr>
        <w:spacing w:line="360" w:lineRule="auto"/>
        <w:rPr>
          <w:lang w:val="en-GB"/>
        </w:rPr>
      </w:pPr>
      <w:r w:rsidRPr="00362908">
        <w:rPr>
          <w:b/>
          <w:lang w:val="en-GB"/>
        </w:rPr>
        <w:lastRenderedPageBreak/>
        <w:t>Figure S2</w:t>
      </w:r>
      <w:r w:rsidRPr="00362908">
        <w:rPr>
          <w:lang w:val="en-GB"/>
        </w:rPr>
        <w:t xml:space="preserve"> Graphical schemes of scenarios used for analysis in </w:t>
      </w:r>
      <w:r w:rsidR="00FD05C5" w:rsidRPr="00362908">
        <w:rPr>
          <w:lang w:val="en-GB"/>
        </w:rPr>
        <w:t>DIYA</w:t>
      </w:r>
      <w:r w:rsidR="00FD05C5">
        <w:rPr>
          <w:lang w:val="en-GB"/>
        </w:rPr>
        <w:t xml:space="preserve">BC 2.0.4 </w:t>
      </w:r>
      <w:r w:rsidR="00FD05C5">
        <w:rPr>
          <w:rFonts w:cstheme="minorHAnsi"/>
          <w:lang w:val="en-GB"/>
        </w:rPr>
        <w:t>[</w:t>
      </w:r>
      <w:r w:rsidR="00712D70">
        <w:rPr>
          <w:lang w:val="en-GB"/>
        </w:rPr>
        <w:t>2</w:t>
      </w:r>
      <w:r w:rsidR="00FD05C5">
        <w:rPr>
          <w:rFonts w:cstheme="minorHAnsi"/>
          <w:lang w:val="en-GB"/>
        </w:rPr>
        <w:t>]</w:t>
      </w:r>
      <w:r w:rsidR="00FD05C5">
        <w:rPr>
          <w:lang w:val="en-GB"/>
        </w:rPr>
        <w:t xml:space="preserve"> </w:t>
      </w:r>
      <w:r w:rsidRPr="00362908">
        <w:rPr>
          <w:lang w:val="en-GB"/>
        </w:rPr>
        <w:t xml:space="preserve">to infer of origin of the </w:t>
      </w:r>
      <w:r w:rsidR="002A76BC">
        <w:rPr>
          <w:lang w:val="en-GB"/>
        </w:rPr>
        <w:t>CZODER</w:t>
      </w:r>
      <w:r w:rsidRPr="00362908">
        <w:rPr>
          <w:lang w:val="en-GB"/>
        </w:rPr>
        <w:t xml:space="preserve"> population.</w:t>
      </w:r>
      <w:r w:rsidR="00922B01">
        <w:rPr>
          <w:lang w:val="en-GB"/>
        </w:rPr>
        <w:t xml:space="preserve"> The </w:t>
      </w:r>
      <w:r w:rsidR="00922B01" w:rsidRPr="00F47A86">
        <w:rPr>
          <w:rStyle w:val="gt-baf-word-clickable"/>
          <w:rFonts w:cs="Calibri"/>
          <w:color w:val="000000"/>
          <w:lang w:val="en-GB"/>
        </w:rPr>
        <w:t>most likely scenario</w:t>
      </w:r>
      <w:r w:rsidR="00922B01">
        <w:rPr>
          <w:rStyle w:val="gt-baf-word-clickable"/>
          <w:rFonts w:cs="Calibri"/>
          <w:color w:val="000000"/>
          <w:lang w:val="en-GB"/>
        </w:rPr>
        <w:t xml:space="preserve"> was determined </w:t>
      </w:r>
      <w:r w:rsidR="00AB1D0F">
        <w:rPr>
          <w:rStyle w:val="gt-baf-word-clickable"/>
          <w:rFonts w:cs="Calibri"/>
          <w:color w:val="000000"/>
          <w:lang w:val="en-GB"/>
        </w:rPr>
        <w:t>S</w:t>
      </w:r>
      <w:r w:rsidR="00922B01">
        <w:rPr>
          <w:rStyle w:val="gt-baf-word-clickable"/>
          <w:rFonts w:cs="Calibri"/>
          <w:color w:val="000000"/>
          <w:lang w:val="en-GB"/>
        </w:rPr>
        <w:t>cenario</w:t>
      </w:r>
      <w:r w:rsidR="00AB1D0F">
        <w:rPr>
          <w:rStyle w:val="gt-baf-word-clickable"/>
          <w:rFonts w:cs="Calibri"/>
          <w:color w:val="000000"/>
          <w:lang w:val="en-GB"/>
        </w:rPr>
        <w:t xml:space="preserve"> 2</w:t>
      </w:r>
      <w:r w:rsidR="00922B01">
        <w:rPr>
          <w:rStyle w:val="gt-baf-word-clickable"/>
          <w:rFonts w:cs="Calibri"/>
          <w:color w:val="000000"/>
          <w:lang w:val="en-GB"/>
        </w:rPr>
        <w:t>, f</w:t>
      </w:r>
      <w:r w:rsidR="00922B01">
        <w:rPr>
          <w:lang w:val="en-GB"/>
        </w:rPr>
        <w:t>or numerical results see Table 2b in</w:t>
      </w:r>
      <w:r w:rsidR="00B105D0">
        <w:rPr>
          <w:lang w:val="en-GB"/>
        </w:rPr>
        <w:t xml:space="preserve"> the</w:t>
      </w:r>
      <w:r w:rsidR="00922B01">
        <w:rPr>
          <w:lang w:val="en-GB"/>
        </w:rPr>
        <w:t xml:space="preserve"> main text. </w:t>
      </w:r>
    </w:p>
    <w:p w14:paraId="602AC483" w14:textId="2513490A" w:rsidR="00341EB8" w:rsidRDefault="00922B01" w:rsidP="00341EB8">
      <w:pPr>
        <w:spacing w:line="360" w:lineRule="auto"/>
        <w:rPr>
          <w:noProof/>
          <w:lang w:eastAsia="cs-CZ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DD00AB" wp14:editId="539A7C2B">
                <wp:simplePos x="0" y="0"/>
                <wp:positionH relativeFrom="column">
                  <wp:posOffset>2814955</wp:posOffset>
                </wp:positionH>
                <wp:positionV relativeFrom="paragraph">
                  <wp:posOffset>33020</wp:posOffset>
                </wp:positionV>
                <wp:extent cx="2914650" cy="2543175"/>
                <wp:effectExtent l="19050" t="19050" r="19050" b="28575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25431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62F093EE" id="Obdélník 3" o:spid="_x0000_s1026" style="position:absolute;margin-left:221.65pt;margin-top:2.6pt;width:229.5pt;height:200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" filled="f" strokecolor="red" strokeweight="3pt"/>
            </w:pict>
          </mc:Fallback>
        </mc:AlternateContent>
      </w:r>
      <w:r w:rsidR="004F3B3A" w:rsidRPr="004F3B3A">
        <w:rPr>
          <w:noProof/>
          <w:lang w:val="en-US"/>
        </w:rPr>
        <w:drawing>
          <wp:inline distT="0" distB="0" distL="0" distR="0" wp14:anchorId="439C0E7D" wp14:editId="066BB63C">
            <wp:extent cx="5667375" cy="5010016"/>
            <wp:effectExtent l="0" t="0" r="0" b="63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1824" cy="5022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3B3A" w:rsidRPr="004F3B3A">
        <w:rPr>
          <w:noProof/>
          <w:lang w:eastAsia="cs-CZ"/>
        </w:rPr>
        <w:t xml:space="preserve"> </w:t>
      </w:r>
    </w:p>
    <w:p w14:paraId="65E7DDDE" w14:textId="77777777" w:rsidR="004F3B3A" w:rsidRDefault="004F3B3A" w:rsidP="00341EB8">
      <w:pPr>
        <w:spacing w:line="360" w:lineRule="auto"/>
        <w:rPr>
          <w:lang w:val="en-GB"/>
        </w:rPr>
      </w:pPr>
    </w:p>
    <w:p w14:paraId="0513AC6C" w14:textId="77777777" w:rsidR="00B930B1" w:rsidRDefault="00B930B1" w:rsidP="00B930B1">
      <w:pPr>
        <w:pStyle w:val="BodyText"/>
        <w:keepNext/>
        <w:spacing w:line="360" w:lineRule="auto"/>
        <w:rPr>
          <w:rFonts w:asciiTheme="minorHAnsi" w:hAnsiTheme="minorHAnsi" w:cstheme="minorHAnsi"/>
          <w:b/>
          <w:i/>
          <w:lang w:val="en-GB"/>
        </w:rPr>
      </w:pPr>
    </w:p>
    <w:p w14:paraId="43F95975" w14:textId="10B371D8" w:rsidR="00FD05C5" w:rsidRDefault="00B930B1" w:rsidP="00B930B1">
      <w:pPr>
        <w:pStyle w:val="BodyText"/>
        <w:keepNext/>
        <w:spacing w:line="360" w:lineRule="auto"/>
        <w:rPr>
          <w:rFonts w:asciiTheme="minorHAnsi" w:hAnsiTheme="minorHAnsi" w:cstheme="minorHAnsi"/>
          <w:b/>
          <w:i/>
          <w:lang w:val="en-GB"/>
        </w:rPr>
      </w:pPr>
      <w:r w:rsidRPr="00BB17DB">
        <w:rPr>
          <w:rFonts w:asciiTheme="minorHAnsi" w:hAnsiTheme="minorHAnsi" w:cstheme="minorHAnsi"/>
          <w:b/>
          <w:i/>
          <w:lang w:val="en-GB"/>
        </w:rPr>
        <w:t>References cited:</w:t>
      </w:r>
    </w:p>
    <w:p w14:paraId="4F23258A" w14:textId="77777777" w:rsidR="00B930B1" w:rsidRPr="00B930B1" w:rsidRDefault="00B930B1" w:rsidP="00B930B1">
      <w:pPr>
        <w:pStyle w:val="BodyText"/>
        <w:keepNext/>
        <w:spacing w:line="360" w:lineRule="auto"/>
        <w:rPr>
          <w:rFonts w:asciiTheme="minorHAnsi" w:hAnsiTheme="minorHAnsi" w:cstheme="minorHAnsi"/>
          <w:b/>
          <w:i/>
          <w:lang w:val="en-GB"/>
        </w:rPr>
      </w:pPr>
    </w:p>
    <w:p w14:paraId="1D4A276B" w14:textId="77777777" w:rsidR="00712D70" w:rsidRDefault="00712D70" w:rsidP="00712D70">
      <w:pPr>
        <w:pStyle w:val="ListParagraph"/>
        <w:numPr>
          <w:ilvl w:val="0"/>
          <w:numId w:val="5"/>
        </w:numPr>
        <w:spacing w:line="360" w:lineRule="auto"/>
        <w:rPr>
          <w:lang w:val="en-GB"/>
        </w:rPr>
      </w:pPr>
      <w:r w:rsidRPr="00B930B1">
        <w:rPr>
          <w:lang w:val="en-GB"/>
        </w:rPr>
        <w:t>Beaumont MA, Zhang W, Balding DJ. Approximate Bayesian Computation in Populatio</w:t>
      </w:r>
      <w:r>
        <w:rPr>
          <w:lang w:val="en-GB"/>
        </w:rPr>
        <w:t>n Genetics. Genetics. 2002</w:t>
      </w:r>
      <w:proofErr w:type="gramStart"/>
      <w:r>
        <w:rPr>
          <w:lang w:val="en-GB"/>
        </w:rPr>
        <w:t>;162:</w:t>
      </w:r>
      <w:r w:rsidRPr="00B930B1">
        <w:rPr>
          <w:lang w:val="en-GB"/>
        </w:rPr>
        <w:t>2025</w:t>
      </w:r>
      <w:proofErr w:type="gramEnd"/>
      <w:r w:rsidRPr="00B930B1">
        <w:rPr>
          <w:lang w:val="en-GB"/>
        </w:rPr>
        <w:t>–2035.</w:t>
      </w:r>
    </w:p>
    <w:p w14:paraId="75CF8E13" w14:textId="1828F7C5" w:rsidR="00B54A90" w:rsidRPr="00712D70" w:rsidRDefault="00FD05C5">
      <w:pPr>
        <w:pStyle w:val="ListParagraph"/>
        <w:numPr>
          <w:ilvl w:val="0"/>
          <w:numId w:val="5"/>
        </w:numPr>
        <w:spacing w:line="360" w:lineRule="auto"/>
        <w:rPr>
          <w:lang w:val="en-GB"/>
        </w:rPr>
      </w:pPr>
      <w:proofErr w:type="spellStart"/>
      <w:r w:rsidRPr="00712D70">
        <w:rPr>
          <w:lang w:val="en-GB"/>
        </w:rPr>
        <w:t>Cornuet</w:t>
      </w:r>
      <w:proofErr w:type="spellEnd"/>
      <w:r w:rsidRPr="00712D70">
        <w:rPr>
          <w:lang w:val="en-GB"/>
        </w:rPr>
        <w:t xml:space="preserve"> JM, </w:t>
      </w:r>
      <w:proofErr w:type="spellStart"/>
      <w:r w:rsidRPr="00712D70">
        <w:rPr>
          <w:lang w:val="en-GB"/>
        </w:rPr>
        <w:t>Pudlo</w:t>
      </w:r>
      <w:proofErr w:type="spellEnd"/>
      <w:r w:rsidRPr="00712D70">
        <w:rPr>
          <w:lang w:val="en-GB"/>
        </w:rPr>
        <w:t xml:space="preserve"> P, </w:t>
      </w:r>
      <w:proofErr w:type="spellStart"/>
      <w:r w:rsidRPr="00712D70">
        <w:rPr>
          <w:lang w:val="en-GB"/>
        </w:rPr>
        <w:t>Veyssier</w:t>
      </w:r>
      <w:proofErr w:type="spellEnd"/>
      <w:r w:rsidRPr="00712D70">
        <w:rPr>
          <w:lang w:val="en-GB"/>
        </w:rPr>
        <w:t xml:space="preserve"> J, </w:t>
      </w:r>
      <w:proofErr w:type="spellStart"/>
      <w:r w:rsidRPr="00712D70">
        <w:rPr>
          <w:lang w:val="en-GB"/>
        </w:rPr>
        <w:t>Dehne</w:t>
      </w:r>
      <w:proofErr w:type="spellEnd"/>
      <w:r w:rsidRPr="00712D70">
        <w:rPr>
          <w:lang w:val="en-GB"/>
        </w:rPr>
        <w:t xml:space="preserve">-Garcia A, Gautier M, </w:t>
      </w:r>
      <w:proofErr w:type="spellStart"/>
      <w:r w:rsidRPr="00712D70">
        <w:rPr>
          <w:lang w:val="en-GB"/>
        </w:rPr>
        <w:t>Leblois</w:t>
      </w:r>
      <w:proofErr w:type="spellEnd"/>
      <w:r w:rsidRPr="00712D70">
        <w:rPr>
          <w:lang w:val="en-GB"/>
        </w:rPr>
        <w:t xml:space="preserve"> R, Marin JM, </w:t>
      </w:r>
      <w:proofErr w:type="spellStart"/>
      <w:r w:rsidRPr="00712D70">
        <w:rPr>
          <w:lang w:val="en-GB"/>
        </w:rPr>
        <w:t>Estoup</w:t>
      </w:r>
      <w:proofErr w:type="spellEnd"/>
      <w:r w:rsidRPr="00712D70">
        <w:rPr>
          <w:lang w:val="en-GB"/>
        </w:rPr>
        <w:t xml:space="preserve"> A. DIYABC v2.0: a software to make Approximate Bayesian Computation inferences about population history using Single Nucleotide Polymorphism, DNA sequence and microsatellite data. Bioinformatics. 2014;30:1187–1189.</w:t>
      </w:r>
    </w:p>
    <w:sectPr w:rsidR="00B54A90" w:rsidRPr="00712D70" w:rsidSect="000E38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3FCD"/>
    <w:multiLevelType w:val="hybridMultilevel"/>
    <w:tmpl w:val="FC0AB9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31395"/>
    <w:multiLevelType w:val="hybridMultilevel"/>
    <w:tmpl w:val="F5BCCD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51CDF"/>
    <w:multiLevelType w:val="hybridMultilevel"/>
    <w:tmpl w:val="B4B624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E25458"/>
    <w:multiLevelType w:val="hybridMultilevel"/>
    <w:tmpl w:val="155827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1D0E7A"/>
    <w:multiLevelType w:val="hybridMultilevel"/>
    <w:tmpl w:val="30BC2986"/>
    <w:lvl w:ilvl="0" w:tplc="A14A2DF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živatel systému Windows">
    <w15:presenceInfo w15:providerId="None" w15:userId="Uživatel systému Windows"/>
  </w15:person>
  <w15:person w15:author="Carl Smith">
    <w15:presenceInfo w15:providerId="None" w15:userId="Carl Smit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330"/>
    <w:rsid w:val="00017061"/>
    <w:rsid w:val="00025C8D"/>
    <w:rsid w:val="000870FD"/>
    <w:rsid w:val="000B3BDD"/>
    <w:rsid w:val="000D13BC"/>
    <w:rsid w:val="000E38C6"/>
    <w:rsid w:val="00122D9C"/>
    <w:rsid w:val="00156A52"/>
    <w:rsid w:val="00174908"/>
    <w:rsid w:val="001B0782"/>
    <w:rsid w:val="001C2C5F"/>
    <w:rsid w:val="001D3C89"/>
    <w:rsid w:val="00203F67"/>
    <w:rsid w:val="0022424C"/>
    <w:rsid w:val="0022746F"/>
    <w:rsid w:val="002A76BC"/>
    <w:rsid w:val="002B3A83"/>
    <w:rsid w:val="002B4C48"/>
    <w:rsid w:val="002C4640"/>
    <w:rsid w:val="002F07E0"/>
    <w:rsid w:val="00341EB8"/>
    <w:rsid w:val="00362908"/>
    <w:rsid w:val="003824CD"/>
    <w:rsid w:val="003E389B"/>
    <w:rsid w:val="004036E5"/>
    <w:rsid w:val="004136C1"/>
    <w:rsid w:val="004310C4"/>
    <w:rsid w:val="00445520"/>
    <w:rsid w:val="00455767"/>
    <w:rsid w:val="004F3B3A"/>
    <w:rsid w:val="004F5854"/>
    <w:rsid w:val="004F5EAC"/>
    <w:rsid w:val="00511AB8"/>
    <w:rsid w:val="005369C8"/>
    <w:rsid w:val="005444CA"/>
    <w:rsid w:val="00571832"/>
    <w:rsid w:val="005835C5"/>
    <w:rsid w:val="005843F9"/>
    <w:rsid w:val="005A286F"/>
    <w:rsid w:val="005C4402"/>
    <w:rsid w:val="005C5050"/>
    <w:rsid w:val="005E6181"/>
    <w:rsid w:val="00614113"/>
    <w:rsid w:val="00631D3D"/>
    <w:rsid w:val="00634071"/>
    <w:rsid w:val="00635F61"/>
    <w:rsid w:val="0064401D"/>
    <w:rsid w:val="006548A8"/>
    <w:rsid w:val="00662B8A"/>
    <w:rsid w:val="00685A99"/>
    <w:rsid w:val="006B0D3B"/>
    <w:rsid w:val="006B3B06"/>
    <w:rsid w:val="006D7A33"/>
    <w:rsid w:val="006F3123"/>
    <w:rsid w:val="00712D70"/>
    <w:rsid w:val="007454CE"/>
    <w:rsid w:val="00757B4B"/>
    <w:rsid w:val="00782D6D"/>
    <w:rsid w:val="007B23FE"/>
    <w:rsid w:val="007E2FF5"/>
    <w:rsid w:val="00875A22"/>
    <w:rsid w:val="008D470E"/>
    <w:rsid w:val="008E4333"/>
    <w:rsid w:val="008F46B9"/>
    <w:rsid w:val="00922B01"/>
    <w:rsid w:val="009259CF"/>
    <w:rsid w:val="00973DC6"/>
    <w:rsid w:val="0098745D"/>
    <w:rsid w:val="009A2EC2"/>
    <w:rsid w:val="009A4D5C"/>
    <w:rsid w:val="009B583D"/>
    <w:rsid w:val="009B7133"/>
    <w:rsid w:val="009D290B"/>
    <w:rsid w:val="00A24E65"/>
    <w:rsid w:val="00A54D06"/>
    <w:rsid w:val="00A74793"/>
    <w:rsid w:val="00AA03B8"/>
    <w:rsid w:val="00AB18C7"/>
    <w:rsid w:val="00AB1D0F"/>
    <w:rsid w:val="00AD0825"/>
    <w:rsid w:val="00AD4E2A"/>
    <w:rsid w:val="00B10330"/>
    <w:rsid w:val="00B105D0"/>
    <w:rsid w:val="00B1231E"/>
    <w:rsid w:val="00B419D6"/>
    <w:rsid w:val="00B54A90"/>
    <w:rsid w:val="00B930B1"/>
    <w:rsid w:val="00BC0DC7"/>
    <w:rsid w:val="00BD098B"/>
    <w:rsid w:val="00BD542C"/>
    <w:rsid w:val="00BE5787"/>
    <w:rsid w:val="00BF075F"/>
    <w:rsid w:val="00C12945"/>
    <w:rsid w:val="00C3492B"/>
    <w:rsid w:val="00C6534F"/>
    <w:rsid w:val="00C72C62"/>
    <w:rsid w:val="00CB11CB"/>
    <w:rsid w:val="00CC1DA5"/>
    <w:rsid w:val="00CD4915"/>
    <w:rsid w:val="00CE4CDE"/>
    <w:rsid w:val="00CE6A4D"/>
    <w:rsid w:val="00CF768F"/>
    <w:rsid w:val="00D93DFD"/>
    <w:rsid w:val="00DA7AF4"/>
    <w:rsid w:val="00DB56FD"/>
    <w:rsid w:val="00DD23A8"/>
    <w:rsid w:val="00DE516E"/>
    <w:rsid w:val="00DF3344"/>
    <w:rsid w:val="00E11B2D"/>
    <w:rsid w:val="00E24767"/>
    <w:rsid w:val="00E26D03"/>
    <w:rsid w:val="00E31326"/>
    <w:rsid w:val="00E6258C"/>
    <w:rsid w:val="00ED3C1D"/>
    <w:rsid w:val="00EF162A"/>
    <w:rsid w:val="00EF1C54"/>
    <w:rsid w:val="00F2216D"/>
    <w:rsid w:val="00F22604"/>
    <w:rsid w:val="00F310A1"/>
    <w:rsid w:val="00F36F86"/>
    <w:rsid w:val="00F43A09"/>
    <w:rsid w:val="00FD05C5"/>
    <w:rsid w:val="00FE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78E4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5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0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3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5A2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CC1D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1DA5"/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54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CommentReference">
    <w:name w:val="annotation reference"/>
    <w:basedOn w:val="DefaultParagraphFont"/>
    <w:uiPriority w:val="99"/>
    <w:semiHidden/>
    <w:unhideWhenUsed/>
    <w:rsid w:val="00203F6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3F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3F67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A24E6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BodyTextChar">
    <w:name w:val="Body Text Char"/>
    <w:basedOn w:val="DefaultParagraphFont"/>
    <w:link w:val="BodyText"/>
    <w:uiPriority w:val="99"/>
    <w:rsid w:val="00A24E65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Revision">
    <w:name w:val="Revision"/>
    <w:hidden/>
    <w:uiPriority w:val="99"/>
    <w:semiHidden/>
    <w:rsid w:val="00757B4B"/>
    <w:pPr>
      <w:spacing w:after="0" w:line="240" w:lineRule="auto"/>
    </w:pPr>
  </w:style>
  <w:style w:type="character" w:customStyle="1" w:styleId="gt-baf-word-clickable">
    <w:name w:val="gt-baf-word-clickable"/>
    <w:rsid w:val="00922B0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5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0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3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5A2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CC1D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1DA5"/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54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CommentReference">
    <w:name w:val="annotation reference"/>
    <w:basedOn w:val="DefaultParagraphFont"/>
    <w:uiPriority w:val="99"/>
    <w:semiHidden/>
    <w:unhideWhenUsed/>
    <w:rsid w:val="00203F6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3F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3F67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A24E6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BodyTextChar">
    <w:name w:val="Body Text Char"/>
    <w:basedOn w:val="DefaultParagraphFont"/>
    <w:link w:val="BodyText"/>
    <w:uiPriority w:val="99"/>
    <w:rsid w:val="00A24E65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Revision">
    <w:name w:val="Revision"/>
    <w:hidden/>
    <w:uiPriority w:val="99"/>
    <w:semiHidden/>
    <w:rsid w:val="00757B4B"/>
    <w:pPr>
      <w:spacing w:after="0" w:line="240" w:lineRule="auto"/>
    </w:pPr>
  </w:style>
  <w:style w:type="character" w:customStyle="1" w:styleId="gt-baf-word-clickable">
    <w:name w:val="gt-baf-word-clickable"/>
    <w:rsid w:val="00922B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emf"/><Relationship Id="rId8" Type="http://schemas.openxmlformats.org/officeDocument/2006/relationships/image" Target="media/image2.em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81887-65C0-1647-A67C-BBE87DBA1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881</Words>
  <Characters>5027</Characters>
  <Application>Microsoft Macintosh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OER</dc:creator>
  <cp:lastModifiedBy> Martin Reichard</cp:lastModifiedBy>
  <cp:revision>2</cp:revision>
  <dcterms:created xsi:type="dcterms:W3CDTF">2018-03-09T08:02:00Z</dcterms:created>
  <dcterms:modified xsi:type="dcterms:W3CDTF">2018-03-09T08:02:00Z</dcterms:modified>
</cp:coreProperties>
</file>