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C835" w14:textId="4DD434C8" w:rsidR="00A246F7" w:rsidRPr="000C147A" w:rsidRDefault="00A246F7" w:rsidP="00A246F7">
      <w:pPr>
        <w:spacing w:after="120"/>
        <w:rPr>
          <w:rFonts w:ascii="Arial" w:hAnsi="Arial" w:cs="Arial"/>
          <w:b/>
          <w:sz w:val="22"/>
          <w:szCs w:val="22"/>
        </w:rPr>
      </w:pPr>
      <w:r w:rsidRPr="000C147A">
        <w:rPr>
          <w:rFonts w:ascii="Arial" w:hAnsi="Arial" w:cs="Arial"/>
          <w:b/>
          <w:sz w:val="22"/>
          <w:szCs w:val="22"/>
        </w:rPr>
        <w:t>S</w:t>
      </w:r>
      <w:r w:rsidR="006646E8">
        <w:rPr>
          <w:rFonts w:ascii="Arial" w:hAnsi="Arial" w:cs="Arial"/>
          <w:b/>
          <w:sz w:val="22"/>
          <w:szCs w:val="22"/>
        </w:rPr>
        <w:t>3</w:t>
      </w:r>
      <w:r w:rsidRPr="000C147A">
        <w:rPr>
          <w:rFonts w:ascii="Arial" w:hAnsi="Arial" w:cs="Arial"/>
          <w:b/>
          <w:sz w:val="22"/>
          <w:szCs w:val="22"/>
        </w:rPr>
        <w:t xml:space="preserve"> Table</w:t>
      </w:r>
      <w:bookmarkStart w:id="0" w:name="_GoBack"/>
      <w:bookmarkEnd w:id="0"/>
      <w:r w:rsidR="000C147A" w:rsidRPr="000C147A">
        <w:rPr>
          <w:rFonts w:ascii="Arial" w:hAnsi="Arial" w:cs="Arial"/>
          <w:b/>
          <w:sz w:val="22"/>
          <w:szCs w:val="22"/>
        </w:rPr>
        <w:t xml:space="preserve">: </w:t>
      </w:r>
      <w:r w:rsidRPr="000C147A">
        <w:rPr>
          <w:rFonts w:ascii="Arial" w:hAnsi="Arial" w:cs="Arial"/>
          <w:b/>
          <w:sz w:val="22"/>
          <w:szCs w:val="22"/>
        </w:rPr>
        <w:t xml:space="preserve">90-90 estimates at the start and end of Round 2, among individuals who participated in the intervention and with extrapolation to the total population, stratified on their participation and residency (in the same </w:t>
      </w:r>
      <w:proofErr w:type="spellStart"/>
      <w:r w:rsidRPr="000C147A">
        <w:rPr>
          <w:rFonts w:ascii="Arial" w:hAnsi="Arial" w:cs="Arial"/>
          <w:b/>
          <w:sz w:val="22"/>
          <w:szCs w:val="22"/>
        </w:rPr>
        <w:t>CHiP</w:t>
      </w:r>
      <w:proofErr w:type="spellEnd"/>
      <w:r w:rsidRPr="000C147A">
        <w:rPr>
          <w:rFonts w:ascii="Arial" w:hAnsi="Arial" w:cs="Arial"/>
          <w:b/>
          <w:sz w:val="22"/>
          <w:szCs w:val="22"/>
        </w:rPr>
        <w:t xml:space="preserve"> zone) in Round 1</w:t>
      </w:r>
      <w:r w:rsidR="00FC1191" w:rsidRPr="000C147A">
        <w:rPr>
          <w:rFonts w:ascii="Arial" w:hAnsi="Arial" w:cs="Arial"/>
          <w:b/>
          <w:sz w:val="22"/>
          <w:szCs w:val="22"/>
        </w:rPr>
        <w:t xml:space="preserve"> (R1)</w:t>
      </w:r>
    </w:p>
    <w:tbl>
      <w:tblPr>
        <w:tblStyle w:val="TableGrid"/>
        <w:tblW w:w="14525" w:type="dxa"/>
        <w:tblLook w:val="04A0" w:firstRow="1" w:lastRow="0" w:firstColumn="1" w:lastColumn="0" w:noHBand="0" w:noVBand="1"/>
      </w:tblPr>
      <w:tblGrid>
        <w:gridCol w:w="5046"/>
        <w:gridCol w:w="1819"/>
        <w:gridCol w:w="709"/>
        <w:gridCol w:w="1969"/>
        <w:gridCol w:w="1415"/>
        <w:gridCol w:w="2152"/>
        <w:gridCol w:w="1415"/>
      </w:tblGrid>
      <w:tr w:rsidR="00A246F7" w14:paraId="361B04C1" w14:textId="77777777" w:rsidTr="00DE3984">
        <w:tc>
          <w:tcPr>
            <w:tcW w:w="5046" w:type="dxa"/>
          </w:tcPr>
          <w:p w14:paraId="4D34A0B9" w14:textId="77777777" w:rsidR="00A246F7" w:rsidRPr="005440F4" w:rsidRDefault="00A246F7" w:rsidP="00712C12">
            <w:pPr>
              <w:rPr>
                <w:rFonts w:ascii="Arial" w:hAnsi="Arial" w:cs="Arial"/>
                <w:sz w:val="20"/>
                <w:szCs w:val="20"/>
              </w:rPr>
            </w:pPr>
          </w:p>
        </w:tc>
        <w:tc>
          <w:tcPr>
            <w:tcW w:w="2528" w:type="dxa"/>
            <w:gridSpan w:val="2"/>
          </w:tcPr>
          <w:p w14:paraId="7706C2A1" w14:textId="77777777" w:rsidR="00A246F7" w:rsidRPr="005440F4" w:rsidRDefault="00A246F7" w:rsidP="00712C12">
            <w:pPr>
              <w:rPr>
                <w:rFonts w:ascii="Arial" w:hAnsi="Arial" w:cs="Arial"/>
                <w:sz w:val="20"/>
                <w:szCs w:val="20"/>
              </w:rPr>
            </w:pPr>
          </w:p>
        </w:tc>
        <w:tc>
          <w:tcPr>
            <w:tcW w:w="3384" w:type="dxa"/>
            <w:gridSpan w:val="2"/>
          </w:tcPr>
          <w:p w14:paraId="59658A21" w14:textId="77777777" w:rsidR="00A246F7" w:rsidRPr="005440F4" w:rsidRDefault="00A246F7" w:rsidP="00712C12">
            <w:pPr>
              <w:jc w:val="center"/>
              <w:rPr>
                <w:rFonts w:ascii="Arial" w:hAnsi="Arial" w:cs="Arial"/>
                <w:sz w:val="20"/>
                <w:szCs w:val="20"/>
              </w:rPr>
            </w:pPr>
            <w:r w:rsidRPr="005440F4">
              <w:rPr>
                <w:rFonts w:ascii="Arial" w:hAnsi="Arial" w:cs="Arial"/>
                <w:sz w:val="20"/>
                <w:szCs w:val="20"/>
              </w:rPr>
              <w:t>First 90</w:t>
            </w:r>
          </w:p>
        </w:tc>
        <w:tc>
          <w:tcPr>
            <w:tcW w:w="3567" w:type="dxa"/>
            <w:gridSpan w:val="2"/>
          </w:tcPr>
          <w:p w14:paraId="277106B5" w14:textId="77777777" w:rsidR="00A246F7" w:rsidRPr="005440F4" w:rsidRDefault="00A246F7" w:rsidP="00712C12">
            <w:pPr>
              <w:jc w:val="center"/>
              <w:rPr>
                <w:rFonts w:ascii="Arial" w:hAnsi="Arial" w:cs="Arial"/>
                <w:sz w:val="20"/>
                <w:szCs w:val="20"/>
              </w:rPr>
            </w:pPr>
            <w:r w:rsidRPr="005440F4">
              <w:rPr>
                <w:rFonts w:ascii="Arial" w:hAnsi="Arial" w:cs="Arial"/>
                <w:sz w:val="20"/>
                <w:szCs w:val="20"/>
              </w:rPr>
              <w:t>Second 90</w:t>
            </w:r>
          </w:p>
        </w:tc>
      </w:tr>
      <w:tr w:rsidR="00A246F7" w14:paraId="77E93BA1" w14:textId="77777777" w:rsidTr="00DE3984">
        <w:tc>
          <w:tcPr>
            <w:tcW w:w="5046" w:type="dxa"/>
          </w:tcPr>
          <w:p w14:paraId="45922007" w14:textId="77777777" w:rsidR="00A246F7" w:rsidRPr="005440F4" w:rsidRDefault="00A246F7" w:rsidP="00712C12">
            <w:pPr>
              <w:rPr>
                <w:rFonts w:ascii="Arial" w:hAnsi="Arial" w:cs="Arial"/>
                <w:sz w:val="20"/>
                <w:szCs w:val="20"/>
              </w:rPr>
            </w:pPr>
          </w:p>
        </w:tc>
        <w:tc>
          <w:tcPr>
            <w:tcW w:w="2528" w:type="dxa"/>
            <w:gridSpan w:val="2"/>
          </w:tcPr>
          <w:p w14:paraId="11E38410" w14:textId="77777777" w:rsidR="00A246F7" w:rsidRPr="005440F4" w:rsidRDefault="00A246F7" w:rsidP="00712C12">
            <w:pPr>
              <w:jc w:val="right"/>
              <w:rPr>
                <w:rFonts w:ascii="Arial" w:hAnsi="Arial" w:cs="Arial"/>
                <w:sz w:val="20"/>
                <w:szCs w:val="20"/>
              </w:rPr>
            </w:pPr>
            <w:r w:rsidRPr="005440F4">
              <w:rPr>
                <w:rFonts w:ascii="Arial" w:hAnsi="Arial" w:cs="Arial"/>
                <w:sz w:val="20"/>
                <w:szCs w:val="20"/>
              </w:rPr>
              <w:t>Estimated number of HIV-positive individuals</w:t>
            </w:r>
            <w:r>
              <w:rPr>
                <w:rFonts w:ascii="Arial" w:hAnsi="Arial" w:cs="Arial"/>
                <w:sz w:val="20"/>
                <w:szCs w:val="20"/>
              </w:rPr>
              <w:t xml:space="preserve"> / total population, %</w:t>
            </w:r>
          </w:p>
        </w:tc>
        <w:tc>
          <w:tcPr>
            <w:tcW w:w="1969" w:type="dxa"/>
          </w:tcPr>
          <w:p w14:paraId="604E1348" w14:textId="77777777" w:rsidR="00A246F7" w:rsidRPr="005440F4" w:rsidRDefault="00A246F7" w:rsidP="00712C12">
            <w:pPr>
              <w:jc w:val="right"/>
              <w:rPr>
                <w:rFonts w:ascii="Arial" w:hAnsi="Arial" w:cs="Arial"/>
                <w:sz w:val="20"/>
                <w:szCs w:val="20"/>
              </w:rPr>
            </w:pPr>
            <w:r w:rsidRPr="005440F4">
              <w:rPr>
                <w:rFonts w:ascii="Arial" w:hAnsi="Arial" w:cs="Arial"/>
                <w:sz w:val="20"/>
                <w:szCs w:val="20"/>
              </w:rPr>
              <w:t>Im</w:t>
            </w:r>
            <w:r>
              <w:rPr>
                <w:rFonts w:ascii="Arial" w:hAnsi="Arial" w:cs="Arial"/>
                <w:sz w:val="20"/>
                <w:szCs w:val="20"/>
              </w:rPr>
              <w:t xml:space="preserve">mediately before annual round </w:t>
            </w:r>
            <w:r w:rsidRPr="005440F4">
              <w:rPr>
                <w:rFonts w:ascii="Arial" w:hAnsi="Arial" w:cs="Arial"/>
                <w:sz w:val="20"/>
                <w:szCs w:val="20"/>
              </w:rPr>
              <w:t>visit</w:t>
            </w:r>
          </w:p>
        </w:tc>
        <w:tc>
          <w:tcPr>
            <w:tcW w:w="1415" w:type="dxa"/>
          </w:tcPr>
          <w:p w14:paraId="2E469736" w14:textId="77777777" w:rsidR="00A246F7" w:rsidRPr="005440F4" w:rsidRDefault="00A246F7" w:rsidP="00712C12">
            <w:pPr>
              <w:jc w:val="right"/>
              <w:rPr>
                <w:rFonts w:ascii="Arial" w:hAnsi="Arial" w:cs="Arial"/>
                <w:sz w:val="20"/>
                <w:szCs w:val="20"/>
              </w:rPr>
            </w:pPr>
            <w:r>
              <w:rPr>
                <w:rFonts w:ascii="Arial" w:hAnsi="Arial" w:cs="Arial"/>
                <w:sz w:val="20"/>
                <w:szCs w:val="20"/>
              </w:rPr>
              <w:t>End Round</w:t>
            </w:r>
          </w:p>
        </w:tc>
        <w:tc>
          <w:tcPr>
            <w:tcW w:w="2152" w:type="dxa"/>
          </w:tcPr>
          <w:p w14:paraId="6523B53A" w14:textId="77777777" w:rsidR="00A246F7" w:rsidRPr="005440F4" w:rsidRDefault="00A246F7" w:rsidP="00712C12">
            <w:pPr>
              <w:jc w:val="right"/>
              <w:rPr>
                <w:rFonts w:ascii="Arial" w:hAnsi="Arial" w:cs="Arial"/>
                <w:sz w:val="20"/>
                <w:szCs w:val="20"/>
              </w:rPr>
            </w:pPr>
            <w:r w:rsidRPr="005440F4">
              <w:rPr>
                <w:rFonts w:ascii="Arial" w:hAnsi="Arial" w:cs="Arial"/>
                <w:sz w:val="20"/>
                <w:szCs w:val="20"/>
              </w:rPr>
              <w:t>Immediately following annual round visit</w:t>
            </w:r>
          </w:p>
        </w:tc>
        <w:tc>
          <w:tcPr>
            <w:tcW w:w="1415" w:type="dxa"/>
          </w:tcPr>
          <w:p w14:paraId="25EC5E45" w14:textId="77777777" w:rsidR="00A246F7" w:rsidRPr="005440F4" w:rsidRDefault="00A246F7" w:rsidP="00712C12">
            <w:pPr>
              <w:jc w:val="right"/>
              <w:rPr>
                <w:rFonts w:ascii="Arial" w:hAnsi="Arial" w:cs="Arial"/>
                <w:sz w:val="20"/>
                <w:szCs w:val="20"/>
              </w:rPr>
            </w:pPr>
            <w:r w:rsidRPr="005440F4">
              <w:rPr>
                <w:rFonts w:ascii="Arial" w:hAnsi="Arial" w:cs="Arial"/>
                <w:sz w:val="20"/>
                <w:szCs w:val="20"/>
              </w:rPr>
              <w:t>End Round</w:t>
            </w:r>
          </w:p>
        </w:tc>
      </w:tr>
      <w:tr w:rsidR="00A246F7" w14:paraId="24688C3E" w14:textId="77777777" w:rsidTr="00DE3984">
        <w:tc>
          <w:tcPr>
            <w:tcW w:w="5046" w:type="dxa"/>
          </w:tcPr>
          <w:p w14:paraId="49A18307" w14:textId="77777777" w:rsidR="00A246F7" w:rsidRPr="005440F4" w:rsidRDefault="00A246F7" w:rsidP="00712C12">
            <w:pPr>
              <w:rPr>
                <w:rFonts w:ascii="Arial" w:hAnsi="Arial" w:cs="Arial"/>
                <w:b/>
                <w:sz w:val="20"/>
                <w:szCs w:val="20"/>
              </w:rPr>
            </w:pPr>
            <w:r>
              <w:rPr>
                <w:rFonts w:ascii="Arial" w:hAnsi="Arial" w:cs="Arial"/>
                <w:b/>
                <w:sz w:val="20"/>
                <w:szCs w:val="20"/>
              </w:rPr>
              <w:t>Individuals who participated</w:t>
            </w:r>
          </w:p>
        </w:tc>
        <w:tc>
          <w:tcPr>
            <w:tcW w:w="2528" w:type="dxa"/>
            <w:gridSpan w:val="2"/>
          </w:tcPr>
          <w:p w14:paraId="542C80FA" w14:textId="77777777" w:rsidR="00A246F7" w:rsidRPr="005440F4" w:rsidRDefault="00A246F7" w:rsidP="00712C12">
            <w:pPr>
              <w:jc w:val="right"/>
              <w:rPr>
                <w:rFonts w:ascii="Arial" w:hAnsi="Arial" w:cs="Arial"/>
                <w:sz w:val="20"/>
                <w:szCs w:val="20"/>
              </w:rPr>
            </w:pPr>
          </w:p>
        </w:tc>
        <w:tc>
          <w:tcPr>
            <w:tcW w:w="1969" w:type="dxa"/>
          </w:tcPr>
          <w:p w14:paraId="4A5CE411" w14:textId="77777777" w:rsidR="00A246F7" w:rsidRPr="005440F4" w:rsidRDefault="00A246F7" w:rsidP="00712C12">
            <w:pPr>
              <w:jc w:val="right"/>
              <w:rPr>
                <w:rFonts w:ascii="Arial" w:hAnsi="Arial" w:cs="Arial"/>
                <w:sz w:val="20"/>
                <w:szCs w:val="20"/>
              </w:rPr>
            </w:pPr>
          </w:p>
        </w:tc>
        <w:tc>
          <w:tcPr>
            <w:tcW w:w="1415" w:type="dxa"/>
          </w:tcPr>
          <w:p w14:paraId="68A63392" w14:textId="77777777" w:rsidR="00A246F7" w:rsidRPr="005440F4" w:rsidRDefault="00A246F7" w:rsidP="00712C12">
            <w:pPr>
              <w:jc w:val="right"/>
              <w:rPr>
                <w:rFonts w:ascii="Arial" w:hAnsi="Arial" w:cs="Arial"/>
                <w:sz w:val="20"/>
                <w:szCs w:val="20"/>
              </w:rPr>
            </w:pPr>
          </w:p>
        </w:tc>
        <w:tc>
          <w:tcPr>
            <w:tcW w:w="2152" w:type="dxa"/>
          </w:tcPr>
          <w:p w14:paraId="4B15483F" w14:textId="77777777" w:rsidR="00A246F7" w:rsidRPr="005440F4" w:rsidRDefault="00A246F7" w:rsidP="00712C12">
            <w:pPr>
              <w:jc w:val="right"/>
              <w:rPr>
                <w:rFonts w:ascii="Arial" w:hAnsi="Arial" w:cs="Arial"/>
                <w:sz w:val="20"/>
                <w:szCs w:val="20"/>
              </w:rPr>
            </w:pPr>
          </w:p>
        </w:tc>
        <w:tc>
          <w:tcPr>
            <w:tcW w:w="1415" w:type="dxa"/>
          </w:tcPr>
          <w:p w14:paraId="0A817B6C" w14:textId="77777777" w:rsidR="00A246F7" w:rsidRPr="005440F4" w:rsidRDefault="00A246F7" w:rsidP="00712C12">
            <w:pPr>
              <w:jc w:val="right"/>
              <w:rPr>
                <w:rFonts w:ascii="Arial" w:hAnsi="Arial" w:cs="Arial"/>
                <w:sz w:val="20"/>
                <w:szCs w:val="20"/>
              </w:rPr>
            </w:pPr>
          </w:p>
        </w:tc>
      </w:tr>
      <w:tr w:rsidR="00A246F7" w14:paraId="587B57F5" w14:textId="77777777" w:rsidTr="00DE3984">
        <w:tc>
          <w:tcPr>
            <w:tcW w:w="5046" w:type="dxa"/>
          </w:tcPr>
          <w:p w14:paraId="59D8EE3B" w14:textId="77777777" w:rsidR="00A246F7" w:rsidRPr="005440F4" w:rsidRDefault="00A246F7" w:rsidP="00712C12">
            <w:pPr>
              <w:rPr>
                <w:rFonts w:ascii="Arial" w:hAnsi="Arial" w:cs="Arial"/>
                <w:b/>
                <w:sz w:val="20"/>
                <w:szCs w:val="20"/>
              </w:rPr>
            </w:pPr>
            <w:r w:rsidRPr="005440F4">
              <w:rPr>
                <w:rFonts w:ascii="Arial" w:hAnsi="Arial" w:cs="Arial"/>
                <w:b/>
                <w:sz w:val="20"/>
                <w:szCs w:val="20"/>
              </w:rPr>
              <w:t>Men</w:t>
            </w:r>
          </w:p>
        </w:tc>
        <w:tc>
          <w:tcPr>
            <w:tcW w:w="1819" w:type="dxa"/>
          </w:tcPr>
          <w:p w14:paraId="723820C0" w14:textId="77777777" w:rsidR="00A246F7" w:rsidRPr="005440F4" w:rsidRDefault="00A246F7" w:rsidP="00712C12">
            <w:pPr>
              <w:jc w:val="right"/>
              <w:rPr>
                <w:rFonts w:ascii="Arial" w:hAnsi="Arial" w:cs="Arial"/>
                <w:sz w:val="20"/>
                <w:szCs w:val="20"/>
              </w:rPr>
            </w:pPr>
            <w:r>
              <w:rPr>
                <w:rFonts w:ascii="Arial" w:hAnsi="Arial" w:cs="Arial"/>
                <w:sz w:val="20"/>
                <w:szCs w:val="20"/>
              </w:rPr>
              <w:t>n / N</w:t>
            </w:r>
            <w:r w:rsidRPr="00705F49">
              <w:rPr>
                <w:rFonts w:ascii="Arial" w:hAnsi="Arial" w:cs="Arial"/>
                <w:sz w:val="20"/>
                <w:szCs w:val="20"/>
                <w:vertAlign w:val="superscript"/>
              </w:rPr>
              <w:t>1</w:t>
            </w:r>
          </w:p>
        </w:tc>
        <w:tc>
          <w:tcPr>
            <w:tcW w:w="709" w:type="dxa"/>
          </w:tcPr>
          <w:p w14:paraId="6E4D655A" w14:textId="77777777" w:rsidR="00A246F7" w:rsidRPr="005440F4" w:rsidRDefault="00A246F7" w:rsidP="00712C12">
            <w:pPr>
              <w:jc w:val="right"/>
              <w:rPr>
                <w:rFonts w:ascii="Arial" w:hAnsi="Arial" w:cs="Arial"/>
                <w:sz w:val="20"/>
                <w:szCs w:val="20"/>
              </w:rPr>
            </w:pPr>
            <w:r>
              <w:rPr>
                <w:rFonts w:ascii="Arial" w:hAnsi="Arial" w:cs="Arial"/>
                <w:sz w:val="20"/>
                <w:szCs w:val="20"/>
              </w:rPr>
              <w:t>%</w:t>
            </w:r>
            <w:r w:rsidRPr="00F97C9A">
              <w:rPr>
                <w:rFonts w:ascii="Arial" w:hAnsi="Arial" w:cs="Arial"/>
                <w:sz w:val="20"/>
                <w:szCs w:val="20"/>
                <w:vertAlign w:val="superscript"/>
              </w:rPr>
              <w:t>2</w:t>
            </w:r>
          </w:p>
        </w:tc>
        <w:tc>
          <w:tcPr>
            <w:tcW w:w="1969" w:type="dxa"/>
          </w:tcPr>
          <w:p w14:paraId="2A36146C" w14:textId="77777777" w:rsidR="00A246F7" w:rsidRPr="005440F4" w:rsidRDefault="00A246F7" w:rsidP="00712C12">
            <w:pPr>
              <w:jc w:val="right"/>
              <w:rPr>
                <w:rFonts w:ascii="Arial" w:hAnsi="Arial" w:cs="Arial"/>
                <w:sz w:val="20"/>
                <w:szCs w:val="20"/>
              </w:rPr>
            </w:pPr>
            <w:r>
              <w:rPr>
                <w:rFonts w:ascii="Arial" w:hAnsi="Arial" w:cs="Arial"/>
                <w:sz w:val="20"/>
                <w:szCs w:val="20"/>
              </w:rPr>
              <w:t>%</w:t>
            </w:r>
          </w:p>
        </w:tc>
        <w:tc>
          <w:tcPr>
            <w:tcW w:w="1415" w:type="dxa"/>
          </w:tcPr>
          <w:p w14:paraId="77BA4E45" w14:textId="77777777" w:rsidR="00A246F7" w:rsidRPr="005440F4" w:rsidRDefault="00A246F7" w:rsidP="00712C12">
            <w:pPr>
              <w:jc w:val="right"/>
              <w:rPr>
                <w:rFonts w:ascii="Arial" w:hAnsi="Arial" w:cs="Arial"/>
                <w:sz w:val="20"/>
                <w:szCs w:val="20"/>
              </w:rPr>
            </w:pPr>
            <w:r>
              <w:rPr>
                <w:rFonts w:ascii="Arial" w:hAnsi="Arial" w:cs="Arial"/>
                <w:sz w:val="20"/>
                <w:szCs w:val="20"/>
              </w:rPr>
              <w:t>%</w:t>
            </w:r>
          </w:p>
        </w:tc>
        <w:tc>
          <w:tcPr>
            <w:tcW w:w="2152" w:type="dxa"/>
          </w:tcPr>
          <w:p w14:paraId="4159A181" w14:textId="77777777" w:rsidR="00A246F7" w:rsidRPr="005440F4" w:rsidRDefault="00A246F7" w:rsidP="00712C12">
            <w:pPr>
              <w:jc w:val="right"/>
              <w:rPr>
                <w:rFonts w:ascii="Arial" w:hAnsi="Arial" w:cs="Arial"/>
                <w:sz w:val="20"/>
                <w:szCs w:val="20"/>
              </w:rPr>
            </w:pPr>
            <w:r>
              <w:rPr>
                <w:rFonts w:ascii="Arial" w:hAnsi="Arial" w:cs="Arial"/>
                <w:sz w:val="20"/>
                <w:szCs w:val="20"/>
              </w:rPr>
              <w:t>%</w:t>
            </w:r>
          </w:p>
        </w:tc>
        <w:tc>
          <w:tcPr>
            <w:tcW w:w="1415" w:type="dxa"/>
          </w:tcPr>
          <w:p w14:paraId="2695B632" w14:textId="77777777" w:rsidR="00A246F7" w:rsidRPr="005440F4" w:rsidRDefault="00A246F7" w:rsidP="00712C12">
            <w:pPr>
              <w:jc w:val="right"/>
              <w:rPr>
                <w:rFonts w:ascii="Arial" w:hAnsi="Arial" w:cs="Arial"/>
                <w:sz w:val="20"/>
                <w:szCs w:val="20"/>
              </w:rPr>
            </w:pPr>
            <w:r>
              <w:rPr>
                <w:rFonts w:ascii="Arial" w:hAnsi="Arial" w:cs="Arial"/>
                <w:sz w:val="20"/>
                <w:szCs w:val="20"/>
              </w:rPr>
              <w:t>%</w:t>
            </w:r>
          </w:p>
        </w:tc>
      </w:tr>
      <w:tr w:rsidR="00A246F7" w14:paraId="3D3DC55E" w14:textId="77777777" w:rsidTr="00DE3984">
        <w:tc>
          <w:tcPr>
            <w:tcW w:w="5046" w:type="dxa"/>
          </w:tcPr>
          <w:p w14:paraId="0EEA29E6" w14:textId="77777777" w:rsidR="00A246F7" w:rsidRPr="005440F4" w:rsidRDefault="00A246F7" w:rsidP="00712C12">
            <w:pPr>
              <w:rPr>
                <w:rFonts w:ascii="Arial" w:hAnsi="Arial" w:cs="Arial"/>
                <w:sz w:val="20"/>
                <w:szCs w:val="20"/>
              </w:rPr>
            </w:pPr>
            <w:r w:rsidRPr="005440F4">
              <w:rPr>
                <w:rFonts w:ascii="Arial" w:hAnsi="Arial" w:cs="Arial"/>
                <w:sz w:val="20"/>
                <w:szCs w:val="20"/>
              </w:rPr>
              <w:t>Overall</w:t>
            </w:r>
          </w:p>
        </w:tc>
        <w:tc>
          <w:tcPr>
            <w:tcW w:w="1819" w:type="dxa"/>
          </w:tcPr>
          <w:p w14:paraId="48561281" w14:textId="77777777" w:rsidR="00A246F7" w:rsidRPr="005440F4" w:rsidRDefault="00A246F7" w:rsidP="00712C12">
            <w:pPr>
              <w:jc w:val="right"/>
              <w:rPr>
                <w:rFonts w:ascii="Arial" w:hAnsi="Arial" w:cs="Arial"/>
                <w:sz w:val="20"/>
                <w:szCs w:val="20"/>
              </w:rPr>
            </w:pPr>
            <w:r>
              <w:rPr>
                <w:rFonts w:ascii="Arial" w:hAnsi="Arial" w:cs="Arial"/>
                <w:sz w:val="20"/>
                <w:szCs w:val="20"/>
              </w:rPr>
              <w:t xml:space="preserve">3,705 / 35,888 </w:t>
            </w:r>
          </w:p>
        </w:tc>
        <w:tc>
          <w:tcPr>
            <w:tcW w:w="709" w:type="dxa"/>
          </w:tcPr>
          <w:p w14:paraId="2910B050" w14:textId="77777777" w:rsidR="00A246F7" w:rsidRPr="00620FFC" w:rsidRDefault="00A246F7" w:rsidP="00712C12">
            <w:pPr>
              <w:jc w:val="right"/>
              <w:rPr>
                <w:rFonts w:ascii="Arial" w:hAnsi="Arial" w:cs="Arial"/>
                <w:sz w:val="20"/>
                <w:szCs w:val="20"/>
              </w:rPr>
            </w:pPr>
            <w:r w:rsidRPr="00620FFC">
              <w:rPr>
                <w:rFonts w:ascii="Arial" w:hAnsi="Arial" w:cs="Arial"/>
                <w:sz w:val="20"/>
                <w:szCs w:val="20"/>
              </w:rPr>
              <w:t>10.3</w:t>
            </w:r>
          </w:p>
        </w:tc>
        <w:tc>
          <w:tcPr>
            <w:tcW w:w="1969" w:type="dxa"/>
          </w:tcPr>
          <w:p w14:paraId="0048B18D" w14:textId="77777777" w:rsidR="00A246F7" w:rsidRPr="00650FCE" w:rsidRDefault="00A246F7" w:rsidP="00712C12">
            <w:pPr>
              <w:jc w:val="right"/>
              <w:rPr>
                <w:rFonts w:ascii="Arial" w:hAnsi="Arial" w:cs="Arial"/>
                <w:sz w:val="20"/>
                <w:szCs w:val="20"/>
              </w:rPr>
            </w:pPr>
            <w:r w:rsidRPr="00650FCE">
              <w:rPr>
                <w:rFonts w:ascii="Arial" w:hAnsi="Arial" w:cs="Arial"/>
                <w:sz w:val="20"/>
                <w:szCs w:val="20"/>
              </w:rPr>
              <w:t>71</w:t>
            </w:r>
          </w:p>
        </w:tc>
        <w:tc>
          <w:tcPr>
            <w:tcW w:w="1415" w:type="dxa"/>
          </w:tcPr>
          <w:p w14:paraId="7FD02272" w14:textId="77777777" w:rsidR="00A246F7" w:rsidRPr="00650FCE" w:rsidRDefault="00A246F7" w:rsidP="00712C12">
            <w:pPr>
              <w:jc w:val="right"/>
              <w:rPr>
                <w:rFonts w:ascii="Arial" w:hAnsi="Arial" w:cs="Arial"/>
                <w:sz w:val="20"/>
                <w:szCs w:val="20"/>
              </w:rPr>
            </w:pPr>
            <w:r w:rsidRPr="00650FCE">
              <w:rPr>
                <w:rFonts w:ascii="Arial" w:hAnsi="Arial" w:cs="Arial"/>
                <w:sz w:val="20"/>
                <w:szCs w:val="20"/>
              </w:rPr>
              <w:t>94</w:t>
            </w:r>
          </w:p>
        </w:tc>
        <w:tc>
          <w:tcPr>
            <w:tcW w:w="2152" w:type="dxa"/>
          </w:tcPr>
          <w:p w14:paraId="6EC66068" w14:textId="77777777" w:rsidR="00A246F7" w:rsidRPr="00650FCE" w:rsidRDefault="00A246F7" w:rsidP="00712C12">
            <w:pPr>
              <w:jc w:val="right"/>
              <w:rPr>
                <w:rFonts w:ascii="Arial" w:hAnsi="Arial" w:cs="Arial"/>
                <w:sz w:val="20"/>
                <w:szCs w:val="20"/>
              </w:rPr>
            </w:pPr>
            <w:r w:rsidRPr="00650FCE">
              <w:rPr>
                <w:rFonts w:ascii="Arial" w:hAnsi="Arial" w:cs="Arial"/>
                <w:sz w:val="20"/>
                <w:szCs w:val="20"/>
              </w:rPr>
              <w:t>64</w:t>
            </w:r>
          </w:p>
        </w:tc>
        <w:tc>
          <w:tcPr>
            <w:tcW w:w="1415" w:type="dxa"/>
          </w:tcPr>
          <w:p w14:paraId="4B6D5AB6" w14:textId="77777777" w:rsidR="00A246F7" w:rsidRPr="00650FCE" w:rsidRDefault="00A246F7" w:rsidP="00712C12">
            <w:pPr>
              <w:jc w:val="right"/>
              <w:rPr>
                <w:rFonts w:ascii="Arial" w:hAnsi="Arial" w:cs="Arial"/>
                <w:sz w:val="20"/>
                <w:szCs w:val="20"/>
              </w:rPr>
            </w:pPr>
            <w:r w:rsidRPr="00650FCE">
              <w:rPr>
                <w:rFonts w:ascii="Arial" w:hAnsi="Arial" w:cs="Arial"/>
                <w:sz w:val="20"/>
                <w:szCs w:val="20"/>
              </w:rPr>
              <w:t>80</w:t>
            </w:r>
          </w:p>
        </w:tc>
      </w:tr>
      <w:tr w:rsidR="00A246F7" w14:paraId="4748B979" w14:textId="77777777" w:rsidTr="00DE3984">
        <w:tc>
          <w:tcPr>
            <w:tcW w:w="5046" w:type="dxa"/>
          </w:tcPr>
          <w:p w14:paraId="05C98B68" w14:textId="77777777" w:rsidR="00A246F7" w:rsidRPr="005440F4" w:rsidRDefault="0041737E" w:rsidP="00712C12">
            <w:pPr>
              <w:rPr>
                <w:rFonts w:ascii="Arial" w:hAnsi="Arial" w:cs="Arial"/>
                <w:sz w:val="20"/>
                <w:szCs w:val="20"/>
              </w:rPr>
            </w:pPr>
            <w:r>
              <w:rPr>
                <w:rFonts w:ascii="Arial" w:hAnsi="Arial" w:cs="Arial"/>
                <w:sz w:val="20"/>
                <w:szCs w:val="20"/>
              </w:rPr>
              <w:t xml:space="preserve">Resident in the same </w:t>
            </w:r>
            <w:proofErr w:type="spellStart"/>
            <w:r>
              <w:rPr>
                <w:rFonts w:ascii="Arial" w:hAnsi="Arial" w:cs="Arial"/>
                <w:sz w:val="20"/>
                <w:szCs w:val="20"/>
              </w:rPr>
              <w:t>CHiP</w:t>
            </w:r>
            <w:proofErr w:type="spellEnd"/>
            <w:r>
              <w:rPr>
                <w:rFonts w:ascii="Arial" w:hAnsi="Arial" w:cs="Arial"/>
                <w:sz w:val="20"/>
                <w:szCs w:val="20"/>
              </w:rPr>
              <w:t xml:space="preserve"> zone in </w:t>
            </w:r>
            <w:r w:rsidR="00FC1191">
              <w:rPr>
                <w:rFonts w:ascii="Arial" w:hAnsi="Arial" w:cs="Arial"/>
                <w:sz w:val="20"/>
                <w:szCs w:val="20"/>
              </w:rPr>
              <w:t>R</w:t>
            </w:r>
            <w:r>
              <w:rPr>
                <w:rFonts w:ascii="Arial" w:hAnsi="Arial" w:cs="Arial"/>
                <w:sz w:val="20"/>
                <w:szCs w:val="20"/>
              </w:rPr>
              <w:t>1</w:t>
            </w:r>
            <w:r w:rsidR="00FC1191">
              <w:rPr>
                <w:rFonts w:ascii="Arial" w:hAnsi="Arial" w:cs="Arial"/>
                <w:sz w:val="20"/>
                <w:szCs w:val="20"/>
              </w:rPr>
              <w:t>, aged ≥18 years at time of R1,</w:t>
            </w:r>
            <w:r>
              <w:rPr>
                <w:rFonts w:ascii="Arial" w:hAnsi="Arial" w:cs="Arial"/>
                <w:sz w:val="20"/>
                <w:szCs w:val="20"/>
              </w:rPr>
              <w:t xml:space="preserve"> but</w:t>
            </w:r>
            <w:r w:rsidR="00A246F7">
              <w:rPr>
                <w:rFonts w:ascii="Arial" w:hAnsi="Arial" w:cs="Arial"/>
                <w:sz w:val="20"/>
                <w:szCs w:val="20"/>
              </w:rPr>
              <w:t xml:space="preserve"> d</w:t>
            </w:r>
            <w:r w:rsidR="00FC1191">
              <w:rPr>
                <w:rFonts w:ascii="Arial" w:hAnsi="Arial" w:cs="Arial"/>
                <w:sz w:val="20"/>
                <w:szCs w:val="20"/>
              </w:rPr>
              <w:t>id not participate in R</w:t>
            </w:r>
            <w:r w:rsidR="00A246F7" w:rsidRPr="005440F4">
              <w:rPr>
                <w:rFonts w:ascii="Arial" w:hAnsi="Arial" w:cs="Arial"/>
                <w:sz w:val="20"/>
                <w:szCs w:val="20"/>
              </w:rPr>
              <w:t>1</w:t>
            </w:r>
          </w:p>
        </w:tc>
        <w:tc>
          <w:tcPr>
            <w:tcW w:w="1819" w:type="dxa"/>
          </w:tcPr>
          <w:p w14:paraId="1FF5C99C" w14:textId="77777777" w:rsidR="00A246F7" w:rsidRPr="005440F4" w:rsidRDefault="00054A6F" w:rsidP="00712C12">
            <w:pPr>
              <w:jc w:val="right"/>
              <w:rPr>
                <w:rFonts w:ascii="Arial" w:hAnsi="Arial" w:cs="Arial"/>
                <w:sz w:val="20"/>
                <w:szCs w:val="20"/>
              </w:rPr>
            </w:pPr>
            <w:r>
              <w:rPr>
                <w:rFonts w:ascii="Arial" w:hAnsi="Arial" w:cs="Arial"/>
                <w:sz w:val="20"/>
                <w:szCs w:val="20"/>
              </w:rPr>
              <w:t>258 / 2,624</w:t>
            </w:r>
          </w:p>
        </w:tc>
        <w:tc>
          <w:tcPr>
            <w:tcW w:w="709" w:type="dxa"/>
          </w:tcPr>
          <w:p w14:paraId="33441B52" w14:textId="77777777" w:rsidR="00A246F7" w:rsidRPr="00620FFC" w:rsidRDefault="00054A6F" w:rsidP="00712C12">
            <w:pPr>
              <w:jc w:val="right"/>
              <w:rPr>
                <w:rFonts w:ascii="Arial" w:hAnsi="Arial" w:cs="Arial"/>
                <w:sz w:val="20"/>
                <w:szCs w:val="20"/>
              </w:rPr>
            </w:pPr>
            <w:r>
              <w:rPr>
                <w:rFonts w:ascii="Arial" w:hAnsi="Arial" w:cs="Arial"/>
                <w:sz w:val="20"/>
                <w:szCs w:val="20"/>
              </w:rPr>
              <w:t>9.8</w:t>
            </w:r>
          </w:p>
        </w:tc>
        <w:tc>
          <w:tcPr>
            <w:tcW w:w="1969" w:type="dxa"/>
          </w:tcPr>
          <w:p w14:paraId="56D8F4BA" w14:textId="77777777" w:rsidR="00A246F7" w:rsidRPr="00650FCE" w:rsidRDefault="00054A6F" w:rsidP="00712C12">
            <w:pPr>
              <w:jc w:val="right"/>
              <w:rPr>
                <w:rFonts w:ascii="Arial" w:hAnsi="Arial" w:cs="Arial"/>
                <w:b/>
                <w:sz w:val="20"/>
                <w:szCs w:val="20"/>
              </w:rPr>
            </w:pPr>
            <w:r w:rsidRPr="00650FCE">
              <w:rPr>
                <w:rFonts w:ascii="Arial" w:hAnsi="Arial" w:cs="Arial"/>
                <w:b/>
                <w:sz w:val="20"/>
                <w:szCs w:val="20"/>
              </w:rPr>
              <w:t>54</w:t>
            </w:r>
          </w:p>
        </w:tc>
        <w:tc>
          <w:tcPr>
            <w:tcW w:w="1415" w:type="dxa"/>
          </w:tcPr>
          <w:p w14:paraId="5C31588A" w14:textId="77777777" w:rsidR="00A246F7" w:rsidRPr="00650FCE" w:rsidRDefault="00054A6F" w:rsidP="00712C12">
            <w:pPr>
              <w:jc w:val="right"/>
              <w:rPr>
                <w:rFonts w:ascii="Arial" w:hAnsi="Arial" w:cs="Arial"/>
                <w:b/>
                <w:sz w:val="20"/>
                <w:szCs w:val="20"/>
              </w:rPr>
            </w:pPr>
            <w:r w:rsidRPr="00650FCE">
              <w:rPr>
                <w:rFonts w:ascii="Arial" w:hAnsi="Arial" w:cs="Arial"/>
                <w:b/>
                <w:sz w:val="20"/>
                <w:szCs w:val="20"/>
              </w:rPr>
              <w:t>89</w:t>
            </w:r>
          </w:p>
        </w:tc>
        <w:tc>
          <w:tcPr>
            <w:tcW w:w="2152" w:type="dxa"/>
          </w:tcPr>
          <w:p w14:paraId="6C1E7F38" w14:textId="77777777" w:rsidR="00A246F7" w:rsidRPr="00650FCE" w:rsidRDefault="00054A6F" w:rsidP="00712C12">
            <w:pPr>
              <w:jc w:val="right"/>
              <w:rPr>
                <w:rFonts w:ascii="Arial" w:hAnsi="Arial" w:cs="Arial"/>
                <w:b/>
                <w:sz w:val="20"/>
                <w:szCs w:val="20"/>
              </w:rPr>
            </w:pPr>
            <w:r w:rsidRPr="00650FCE">
              <w:rPr>
                <w:rFonts w:ascii="Arial" w:hAnsi="Arial" w:cs="Arial"/>
                <w:b/>
                <w:sz w:val="20"/>
                <w:szCs w:val="20"/>
              </w:rPr>
              <w:t>51</w:t>
            </w:r>
          </w:p>
        </w:tc>
        <w:tc>
          <w:tcPr>
            <w:tcW w:w="1415" w:type="dxa"/>
          </w:tcPr>
          <w:p w14:paraId="6903866C" w14:textId="77777777" w:rsidR="00A246F7" w:rsidRPr="00650FCE" w:rsidRDefault="00054A6F" w:rsidP="00712C12">
            <w:pPr>
              <w:jc w:val="right"/>
              <w:rPr>
                <w:rFonts w:ascii="Arial" w:hAnsi="Arial" w:cs="Arial"/>
                <w:b/>
                <w:sz w:val="20"/>
                <w:szCs w:val="20"/>
              </w:rPr>
            </w:pPr>
            <w:r w:rsidRPr="00650FCE">
              <w:rPr>
                <w:rFonts w:ascii="Arial" w:hAnsi="Arial" w:cs="Arial"/>
                <w:b/>
                <w:sz w:val="20"/>
                <w:szCs w:val="20"/>
              </w:rPr>
              <w:t>69</w:t>
            </w:r>
          </w:p>
        </w:tc>
      </w:tr>
      <w:tr w:rsidR="0041737E" w14:paraId="1B75A8E8" w14:textId="77777777" w:rsidTr="00DE3984">
        <w:tc>
          <w:tcPr>
            <w:tcW w:w="5046" w:type="dxa"/>
          </w:tcPr>
          <w:p w14:paraId="4C00216F" w14:textId="77777777" w:rsidR="0041737E" w:rsidRDefault="0041737E" w:rsidP="009D1A56">
            <w:pPr>
              <w:rPr>
                <w:rFonts w:ascii="Arial" w:hAnsi="Arial" w:cs="Arial"/>
                <w:sz w:val="20"/>
                <w:szCs w:val="20"/>
              </w:rPr>
            </w:pPr>
            <w:r>
              <w:rPr>
                <w:rFonts w:ascii="Arial" w:hAnsi="Arial" w:cs="Arial"/>
                <w:sz w:val="20"/>
                <w:szCs w:val="20"/>
              </w:rPr>
              <w:t xml:space="preserve">Not resident </w:t>
            </w:r>
            <w:r w:rsidR="009D1A56">
              <w:rPr>
                <w:rFonts w:ascii="Arial" w:hAnsi="Arial" w:cs="Arial"/>
                <w:sz w:val="20"/>
                <w:szCs w:val="20"/>
              </w:rPr>
              <w:t>(in the CHIP zone in wh</w:t>
            </w:r>
            <w:r w:rsidR="00DE3984">
              <w:rPr>
                <w:rFonts w:ascii="Arial" w:hAnsi="Arial" w:cs="Arial"/>
                <w:sz w:val="20"/>
                <w:szCs w:val="20"/>
              </w:rPr>
              <w:t>ich they were resident in R</w:t>
            </w:r>
            <w:r w:rsidR="009D1A56">
              <w:rPr>
                <w:rFonts w:ascii="Arial" w:hAnsi="Arial" w:cs="Arial"/>
                <w:sz w:val="20"/>
                <w:szCs w:val="20"/>
              </w:rPr>
              <w:t>2)</w:t>
            </w:r>
            <w:r w:rsidR="00FC1191">
              <w:rPr>
                <w:rFonts w:ascii="Arial" w:hAnsi="Arial" w:cs="Arial"/>
                <w:sz w:val="20"/>
                <w:szCs w:val="20"/>
              </w:rPr>
              <w:t xml:space="preserve"> in R</w:t>
            </w:r>
            <w:r>
              <w:rPr>
                <w:rFonts w:ascii="Arial" w:hAnsi="Arial" w:cs="Arial"/>
                <w:sz w:val="20"/>
                <w:szCs w:val="20"/>
              </w:rPr>
              <w:t>1</w:t>
            </w:r>
            <w:r w:rsidR="009D1A56" w:rsidRPr="009D1A56">
              <w:rPr>
                <w:rFonts w:ascii="Arial" w:hAnsi="Arial" w:cs="Arial"/>
                <w:sz w:val="20"/>
                <w:szCs w:val="20"/>
                <w:vertAlign w:val="superscript"/>
              </w:rPr>
              <w:t>3</w:t>
            </w:r>
            <w:r>
              <w:rPr>
                <w:rFonts w:ascii="Arial" w:hAnsi="Arial" w:cs="Arial"/>
                <w:sz w:val="20"/>
                <w:szCs w:val="20"/>
              </w:rPr>
              <w:t>,</w:t>
            </w:r>
            <w:r w:rsidR="00F717E5">
              <w:rPr>
                <w:rFonts w:ascii="Arial" w:hAnsi="Arial" w:cs="Arial"/>
                <w:sz w:val="20"/>
                <w:szCs w:val="20"/>
              </w:rPr>
              <w:t xml:space="preserve"> or aged &lt;18</w:t>
            </w:r>
            <w:r w:rsidR="00FC1191">
              <w:rPr>
                <w:rFonts w:ascii="Arial" w:hAnsi="Arial" w:cs="Arial"/>
                <w:sz w:val="20"/>
                <w:szCs w:val="20"/>
              </w:rPr>
              <w:t xml:space="preserve"> years at time of R</w:t>
            </w:r>
            <w:r w:rsidR="00F717E5">
              <w:rPr>
                <w:rFonts w:ascii="Arial" w:hAnsi="Arial" w:cs="Arial"/>
                <w:sz w:val="20"/>
                <w:szCs w:val="20"/>
              </w:rPr>
              <w:t>1</w:t>
            </w:r>
          </w:p>
        </w:tc>
        <w:tc>
          <w:tcPr>
            <w:tcW w:w="1819" w:type="dxa"/>
          </w:tcPr>
          <w:p w14:paraId="3C0F8E4B" w14:textId="77777777" w:rsidR="0041737E" w:rsidRDefault="00054A6F" w:rsidP="00712C12">
            <w:pPr>
              <w:jc w:val="right"/>
              <w:rPr>
                <w:rFonts w:ascii="Arial" w:hAnsi="Arial" w:cs="Arial"/>
                <w:sz w:val="20"/>
                <w:szCs w:val="20"/>
              </w:rPr>
            </w:pPr>
            <w:r>
              <w:rPr>
                <w:rFonts w:ascii="Arial" w:hAnsi="Arial" w:cs="Arial"/>
                <w:sz w:val="20"/>
                <w:szCs w:val="20"/>
              </w:rPr>
              <w:t>1,448 / 16,414</w:t>
            </w:r>
          </w:p>
        </w:tc>
        <w:tc>
          <w:tcPr>
            <w:tcW w:w="709" w:type="dxa"/>
          </w:tcPr>
          <w:p w14:paraId="3BD2AD76" w14:textId="77777777" w:rsidR="0041737E" w:rsidRPr="00620FFC" w:rsidRDefault="00054A6F" w:rsidP="00712C12">
            <w:pPr>
              <w:jc w:val="right"/>
              <w:rPr>
                <w:rFonts w:ascii="Arial" w:hAnsi="Arial" w:cs="Arial"/>
                <w:sz w:val="20"/>
                <w:szCs w:val="20"/>
              </w:rPr>
            </w:pPr>
            <w:r>
              <w:rPr>
                <w:rFonts w:ascii="Arial" w:hAnsi="Arial" w:cs="Arial"/>
                <w:sz w:val="20"/>
                <w:szCs w:val="20"/>
              </w:rPr>
              <w:t>8.8</w:t>
            </w:r>
          </w:p>
        </w:tc>
        <w:tc>
          <w:tcPr>
            <w:tcW w:w="1969" w:type="dxa"/>
          </w:tcPr>
          <w:p w14:paraId="1C555605" w14:textId="77777777" w:rsidR="0041737E" w:rsidRPr="00650FCE" w:rsidRDefault="00054A6F" w:rsidP="00712C12">
            <w:pPr>
              <w:jc w:val="right"/>
              <w:rPr>
                <w:rFonts w:ascii="Arial" w:hAnsi="Arial" w:cs="Arial"/>
                <w:b/>
                <w:sz w:val="20"/>
                <w:szCs w:val="20"/>
              </w:rPr>
            </w:pPr>
            <w:r w:rsidRPr="00650FCE">
              <w:rPr>
                <w:rFonts w:ascii="Arial" w:hAnsi="Arial" w:cs="Arial"/>
                <w:b/>
                <w:sz w:val="20"/>
                <w:szCs w:val="20"/>
              </w:rPr>
              <w:t>50</w:t>
            </w:r>
          </w:p>
        </w:tc>
        <w:tc>
          <w:tcPr>
            <w:tcW w:w="1415" w:type="dxa"/>
          </w:tcPr>
          <w:p w14:paraId="10D1C29B" w14:textId="77777777" w:rsidR="0041737E" w:rsidRPr="00650FCE" w:rsidRDefault="00054A6F" w:rsidP="00712C12">
            <w:pPr>
              <w:jc w:val="right"/>
              <w:rPr>
                <w:rFonts w:ascii="Arial" w:hAnsi="Arial" w:cs="Arial"/>
                <w:b/>
                <w:sz w:val="20"/>
                <w:szCs w:val="20"/>
              </w:rPr>
            </w:pPr>
            <w:r w:rsidRPr="00650FCE">
              <w:rPr>
                <w:rFonts w:ascii="Arial" w:hAnsi="Arial" w:cs="Arial"/>
                <w:b/>
                <w:sz w:val="20"/>
                <w:szCs w:val="20"/>
              </w:rPr>
              <w:t>91</w:t>
            </w:r>
          </w:p>
        </w:tc>
        <w:tc>
          <w:tcPr>
            <w:tcW w:w="2152" w:type="dxa"/>
          </w:tcPr>
          <w:p w14:paraId="5A235E0B" w14:textId="77777777" w:rsidR="0041737E" w:rsidRPr="00650FCE" w:rsidRDefault="00054A6F" w:rsidP="00712C12">
            <w:pPr>
              <w:jc w:val="right"/>
              <w:rPr>
                <w:rFonts w:ascii="Arial" w:hAnsi="Arial" w:cs="Arial"/>
                <w:b/>
                <w:sz w:val="20"/>
                <w:szCs w:val="20"/>
              </w:rPr>
            </w:pPr>
            <w:r w:rsidRPr="00650FCE">
              <w:rPr>
                <w:rFonts w:ascii="Arial" w:hAnsi="Arial" w:cs="Arial"/>
                <w:b/>
                <w:sz w:val="20"/>
                <w:szCs w:val="20"/>
              </w:rPr>
              <w:t>47</w:t>
            </w:r>
          </w:p>
        </w:tc>
        <w:tc>
          <w:tcPr>
            <w:tcW w:w="1415" w:type="dxa"/>
          </w:tcPr>
          <w:p w14:paraId="19DBAC82" w14:textId="77777777" w:rsidR="0041737E" w:rsidRPr="00650FCE" w:rsidRDefault="00054A6F" w:rsidP="00712C12">
            <w:pPr>
              <w:jc w:val="right"/>
              <w:rPr>
                <w:rFonts w:ascii="Arial" w:hAnsi="Arial" w:cs="Arial"/>
                <w:b/>
                <w:sz w:val="20"/>
                <w:szCs w:val="20"/>
              </w:rPr>
            </w:pPr>
            <w:r w:rsidRPr="00650FCE">
              <w:rPr>
                <w:rFonts w:ascii="Arial" w:hAnsi="Arial" w:cs="Arial"/>
                <w:b/>
                <w:sz w:val="20"/>
                <w:szCs w:val="20"/>
              </w:rPr>
              <w:t>72</w:t>
            </w:r>
          </w:p>
        </w:tc>
      </w:tr>
      <w:tr w:rsidR="00A246F7" w14:paraId="56F1747A" w14:textId="77777777" w:rsidTr="00DE3984">
        <w:tc>
          <w:tcPr>
            <w:tcW w:w="5046" w:type="dxa"/>
          </w:tcPr>
          <w:p w14:paraId="0BDD902B" w14:textId="77777777" w:rsidR="00A246F7" w:rsidRPr="005440F4" w:rsidRDefault="0041737E" w:rsidP="00FC1191">
            <w:pPr>
              <w:rPr>
                <w:rFonts w:ascii="Arial" w:hAnsi="Arial" w:cs="Arial"/>
                <w:sz w:val="20"/>
                <w:szCs w:val="20"/>
              </w:rPr>
            </w:pPr>
            <w:r>
              <w:rPr>
                <w:rFonts w:ascii="Arial" w:hAnsi="Arial" w:cs="Arial"/>
                <w:sz w:val="20"/>
                <w:szCs w:val="20"/>
              </w:rPr>
              <w:t>P</w:t>
            </w:r>
            <w:r w:rsidR="00A246F7" w:rsidRPr="005440F4">
              <w:rPr>
                <w:rFonts w:ascii="Arial" w:hAnsi="Arial" w:cs="Arial"/>
                <w:sz w:val="20"/>
                <w:szCs w:val="20"/>
              </w:rPr>
              <w:t>articipated</w:t>
            </w:r>
            <w:r w:rsidR="00FC1191">
              <w:rPr>
                <w:rFonts w:ascii="Arial" w:hAnsi="Arial" w:cs="Arial"/>
                <w:sz w:val="20"/>
                <w:szCs w:val="20"/>
              </w:rPr>
              <w:t xml:space="preserve"> in R1</w:t>
            </w:r>
          </w:p>
        </w:tc>
        <w:tc>
          <w:tcPr>
            <w:tcW w:w="1819" w:type="dxa"/>
          </w:tcPr>
          <w:p w14:paraId="4DF08AD3" w14:textId="77777777" w:rsidR="00A246F7" w:rsidRPr="005440F4" w:rsidRDefault="00A246F7" w:rsidP="00712C12">
            <w:pPr>
              <w:jc w:val="right"/>
              <w:rPr>
                <w:rFonts w:ascii="Arial" w:hAnsi="Arial" w:cs="Arial"/>
                <w:sz w:val="20"/>
                <w:szCs w:val="20"/>
              </w:rPr>
            </w:pPr>
            <w:r>
              <w:rPr>
                <w:rFonts w:ascii="Arial" w:hAnsi="Arial" w:cs="Arial"/>
                <w:sz w:val="20"/>
                <w:szCs w:val="20"/>
              </w:rPr>
              <w:t xml:space="preserve">1,999 / 16,850 </w:t>
            </w:r>
          </w:p>
        </w:tc>
        <w:tc>
          <w:tcPr>
            <w:tcW w:w="709" w:type="dxa"/>
          </w:tcPr>
          <w:p w14:paraId="200AAC40" w14:textId="77777777" w:rsidR="00A246F7" w:rsidRPr="00620FFC" w:rsidRDefault="00A246F7" w:rsidP="00712C12">
            <w:pPr>
              <w:jc w:val="right"/>
              <w:rPr>
                <w:rFonts w:ascii="Arial" w:hAnsi="Arial" w:cs="Arial"/>
                <w:sz w:val="20"/>
                <w:szCs w:val="20"/>
              </w:rPr>
            </w:pPr>
            <w:r w:rsidRPr="00620FFC">
              <w:rPr>
                <w:rFonts w:ascii="Arial" w:hAnsi="Arial" w:cs="Arial"/>
                <w:sz w:val="20"/>
                <w:szCs w:val="20"/>
              </w:rPr>
              <w:t>11.9</w:t>
            </w:r>
          </w:p>
        </w:tc>
        <w:tc>
          <w:tcPr>
            <w:tcW w:w="1969" w:type="dxa"/>
          </w:tcPr>
          <w:p w14:paraId="547EE6CB" w14:textId="77777777" w:rsidR="00A246F7" w:rsidRPr="00E42A7A" w:rsidRDefault="00A246F7" w:rsidP="00712C12">
            <w:pPr>
              <w:jc w:val="right"/>
              <w:rPr>
                <w:rFonts w:ascii="Arial" w:hAnsi="Arial" w:cs="Arial"/>
                <w:sz w:val="20"/>
                <w:szCs w:val="20"/>
              </w:rPr>
            </w:pPr>
            <w:r w:rsidRPr="00E42A7A">
              <w:rPr>
                <w:rFonts w:ascii="Arial" w:hAnsi="Arial" w:cs="Arial"/>
                <w:sz w:val="20"/>
                <w:szCs w:val="20"/>
              </w:rPr>
              <w:t>89</w:t>
            </w:r>
          </w:p>
        </w:tc>
        <w:tc>
          <w:tcPr>
            <w:tcW w:w="1415" w:type="dxa"/>
          </w:tcPr>
          <w:p w14:paraId="2368E7E5" w14:textId="77777777" w:rsidR="00A246F7" w:rsidRPr="00E42A7A" w:rsidRDefault="00A246F7" w:rsidP="00712C12">
            <w:pPr>
              <w:jc w:val="right"/>
              <w:rPr>
                <w:rFonts w:ascii="Arial" w:hAnsi="Arial" w:cs="Arial"/>
                <w:sz w:val="20"/>
                <w:szCs w:val="20"/>
              </w:rPr>
            </w:pPr>
            <w:r w:rsidRPr="00E42A7A">
              <w:rPr>
                <w:rFonts w:ascii="Arial" w:hAnsi="Arial" w:cs="Arial"/>
                <w:sz w:val="20"/>
                <w:szCs w:val="20"/>
              </w:rPr>
              <w:t>96</w:t>
            </w:r>
          </w:p>
        </w:tc>
        <w:tc>
          <w:tcPr>
            <w:tcW w:w="2152" w:type="dxa"/>
          </w:tcPr>
          <w:p w14:paraId="0A94F01F" w14:textId="77777777" w:rsidR="00A246F7" w:rsidRPr="00E42A7A" w:rsidRDefault="00A246F7" w:rsidP="00712C12">
            <w:pPr>
              <w:jc w:val="right"/>
              <w:rPr>
                <w:rFonts w:ascii="Arial" w:hAnsi="Arial" w:cs="Arial"/>
                <w:sz w:val="20"/>
                <w:szCs w:val="20"/>
              </w:rPr>
            </w:pPr>
            <w:r w:rsidRPr="00E42A7A">
              <w:rPr>
                <w:rFonts w:ascii="Arial" w:hAnsi="Arial" w:cs="Arial"/>
                <w:sz w:val="20"/>
                <w:szCs w:val="20"/>
              </w:rPr>
              <w:t>77</w:t>
            </w:r>
          </w:p>
        </w:tc>
        <w:tc>
          <w:tcPr>
            <w:tcW w:w="1415" w:type="dxa"/>
          </w:tcPr>
          <w:p w14:paraId="0ECC8405" w14:textId="77777777" w:rsidR="00A246F7" w:rsidRPr="00E42A7A" w:rsidRDefault="00A246F7" w:rsidP="00712C12">
            <w:pPr>
              <w:jc w:val="right"/>
              <w:rPr>
                <w:rFonts w:ascii="Arial" w:hAnsi="Arial" w:cs="Arial"/>
                <w:sz w:val="20"/>
                <w:szCs w:val="20"/>
              </w:rPr>
            </w:pPr>
            <w:r w:rsidRPr="00E42A7A">
              <w:rPr>
                <w:rFonts w:ascii="Arial" w:hAnsi="Arial" w:cs="Arial"/>
                <w:sz w:val="20"/>
                <w:szCs w:val="20"/>
              </w:rPr>
              <w:t>86</w:t>
            </w:r>
          </w:p>
        </w:tc>
      </w:tr>
      <w:tr w:rsidR="00A246F7" w14:paraId="3DE4AE06" w14:textId="77777777" w:rsidTr="00DE3984">
        <w:tc>
          <w:tcPr>
            <w:tcW w:w="5046" w:type="dxa"/>
          </w:tcPr>
          <w:p w14:paraId="080E6329" w14:textId="77777777" w:rsidR="00A246F7" w:rsidRPr="005440F4" w:rsidRDefault="00A246F7" w:rsidP="00712C12">
            <w:pPr>
              <w:rPr>
                <w:rFonts w:ascii="Arial" w:hAnsi="Arial" w:cs="Arial"/>
                <w:b/>
                <w:sz w:val="20"/>
                <w:szCs w:val="20"/>
              </w:rPr>
            </w:pPr>
            <w:r w:rsidRPr="005440F4">
              <w:rPr>
                <w:rFonts w:ascii="Arial" w:hAnsi="Arial" w:cs="Arial"/>
                <w:b/>
                <w:sz w:val="20"/>
                <w:szCs w:val="20"/>
              </w:rPr>
              <w:t>Women</w:t>
            </w:r>
          </w:p>
        </w:tc>
        <w:tc>
          <w:tcPr>
            <w:tcW w:w="2528" w:type="dxa"/>
            <w:gridSpan w:val="2"/>
          </w:tcPr>
          <w:p w14:paraId="2AFED285" w14:textId="77777777" w:rsidR="00A246F7" w:rsidRPr="00620FFC" w:rsidRDefault="00A246F7" w:rsidP="00712C12">
            <w:pPr>
              <w:jc w:val="right"/>
              <w:rPr>
                <w:rFonts w:ascii="Arial" w:hAnsi="Arial" w:cs="Arial"/>
                <w:sz w:val="20"/>
                <w:szCs w:val="20"/>
              </w:rPr>
            </w:pPr>
          </w:p>
        </w:tc>
        <w:tc>
          <w:tcPr>
            <w:tcW w:w="1969" w:type="dxa"/>
          </w:tcPr>
          <w:p w14:paraId="0CDEFBC1" w14:textId="77777777" w:rsidR="00A246F7" w:rsidRPr="005440F4" w:rsidRDefault="00A246F7" w:rsidP="00712C12">
            <w:pPr>
              <w:jc w:val="right"/>
              <w:rPr>
                <w:rFonts w:ascii="Arial" w:hAnsi="Arial" w:cs="Arial"/>
                <w:sz w:val="20"/>
                <w:szCs w:val="20"/>
              </w:rPr>
            </w:pPr>
          </w:p>
        </w:tc>
        <w:tc>
          <w:tcPr>
            <w:tcW w:w="1415" w:type="dxa"/>
          </w:tcPr>
          <w:p w14:paraId="616CE0DF" w14:textId="77777777" w:rsidR="00A246F7" w:rsidRPr="005440F4" w:rsidRDefault="00A246F7" w:rsidP="00712C12">
            <w:pPr>
              <w:jc w:val="right"/>
              <w:rPr>
                <w:rFonts w:ascii="Arial" w:hAnsi="Arial" w:cs="Arial"/>
                <w:sz w:val="20"/>
                <w:szCs w:val="20"/>
              </w:rPr>
            </w:pPr>
          </w:p>
        </w:tc>
        <w:tc>
          <w:tcPr>
            <w:tcW w:w="2152" w:type="dxa"/>
          </w:tcPr>
          <w:p w14:paraId="28FBA8F9" w14:textId="77777777" w:rsidR="00A246F7" w:rsidRPr="005440F4" w:rsidRDefault="00A246F7" w:rsidP="00712C12">
            <w:pPr>
              <w:jc w:val="right"/>
              <w:rPr>
                <w:rFonts w:ascii="Arial" w:hAnsi="Arial" w:cs="Arial"/>
                <w:sz w:val="20"/>
                <w:szCs w:val="20"/>
              </w:rPr>
            </w:pPr>
          </w:p>
        </w:tc>
        <w:tc>
          <w:tcPr>
            <w:tcW w:w="1415" w:type="dxa"/>
          </w:tcPr>
          <w:p w14:paraId="598E29C1" w14:textId="77777777" w:rsidR="00A246F7" w:rsidRPr="005440F4" w:rsidRDefault="00A246F7" w:rsidP="00712C12">
            <w:pPr>
              <w:jc w:val="right"/>
              <w:rPr>
                <w:rFonts w:ascii="Arial" w:hAnsi="Arial" w:cs="Arial"/>
                <w:sz w:val="20"/>
                <w:szCs w:val="20"/>
              </w:rPr>
            </w:pPr>
          </w:p>
        </w:tc>
      </w:tr>
      <w:tr w:rsidR="0041737E" w14:paraId="1B135FA2" w14:textId="77777777" w:rsidTr="00DE3984">
        <w:tc>
          <w:tcPr>
            <w:tcW w:w="5046" w:type="dxa"/>
          </w:tcPr>
          <w:p w14:paraId="08F4FF04" w14:textId="77777777" w:rsidR="0041737E" w:rsidRPr="005440F4" w:rsidRDefault="0041737E" w:rsidP="0041737E">
            <w:pPr>
              <w:rPr>
                <w:rFonts w:ascii="Arial" w:hAnsi="Arial" w:cs="Arial"/>
                <w:sz w:val="20"/>
                <w:szCs w:val="20"/>
              </w:rPr>
            </w:pPr>
            <w:r w:rsidRPr="005440F4">
              <w:rPr>
                <w:rFonts w:ascii="Arial" w:hAnsi="Arial" w:cs="Arial"/>
                <w:sz w:val="20"/>
                <w:szCs w:val="20"/>
              </w:rPr>
              <w:t>Overall</w:t>
            </w:r>
          </w:p>
        </w:tc>
        <w:tc>
          <w:tcPr>
            <w:tcW w:w="1819" w:type="dxa"/>
          </w:tcPr>
          <w:p w14:paraId="39E7DFF8" w14:textId="77777777" w:rsidR="0041737E" w:rsidRPr="005440F4" w:rsidRDefault="0041737E" w:rsidP="0041737E">
            <w:pPr>
              <w:jc w:val="right"/>
              <w:rPr>
                <w:rFonts w:ascii="Arial" w:hAnsi="Arial" w:cs="Arial"/>
                <w:sz w:val="20"/>
                <w:szCs w:val="20"/>
              </w:rPr>
            </w:pPr>
            <w:r>
              <w:rPr>
                <w:rFonts w:ascii="Arial" w:hAnsi="Arial" w:cs="Arial"/>
                <w:sz w:val="20"/>
                <w:szCs w:val="20"/>
              </w:rPr>
              <w:t xml:space="preserve">8,515 / 52,210 </w:t>
            </w:r>
          </w:p>
        </w:tc>
        <w:tc>
          <w:tcPr>
            <w:tcW w:w="709" w:type="dxa"/>
          </w:tcPr>
          <w:p w14:paraId="0F880AAF" w14:textId="77777777" w:rsidR="0041737E" w:rsidRPr="00620FFC" w:rsidRDefault="0041737E" w:rsidP="0041737E">
            <w:pPr>
              <w:jc w:val="right"/>
              <w:rPr>
                <w:rFonts w:ascii="Arial" w:hAnsi="Arial" w:cs="Arial"/>
                <w:sz w:val="20"/>
                <w:szCs w:val="20"/>
              </w:rPr>
            </w:pPr>
            <w:r>
              <w:rPr>
                <w:rFonts w:ascii="Arial" w:hAnsi="Arial" w:cs="Arial"/>
                <w:sz w:val="20"/>
                <w:szCs w:val="20"/>
              </w:rPr>
              <w:t>16</w:t>
            </w:r>
            <w:r w:rsidRPr="00620FFC">
              <w:rPr>
                <w:rFonts w:ascii="Arial" w:hAnsi="Arial" w:cs="Arial"/>
                <w:sz w:val="20"/>
                <w:szCs w:val="20"/>
              </w:rPr>
              <w:t>.3</w:t>
            </w:r>
          </w:p>
        </w:tc>
        <w:tc>
          <w:tcPr>
            <w:tcW w:w="1969" w:type="dxa"/>
          </w:tcPr>
          <w:p w14:paraId="710E8A07" w14:textId="77777777" w:rsidR="0041737E" w:rsidRPr="00650FCE" w:rsidRDefault="0041737E" w:rsidP="0041737E">
            <w:pPr>
              <w:jc w:val="right"/>
              <w:rPr>
                <w:rFonts w:ascii="Arial" w:hAnsi="Arial" w:cs="Arial"/>
                <w:sz w:val="20"/>
                <w:szCs w:val="20"/>
              </w:rPr>
            </w:pPr>
            <w:r w:rsidRPr="00650FCE">
              <w:rPr>
                <w:rFonts w:ascii="Arial" w:hAnsi="Arial" w:cs="Arial"/>
                <w:sz w:val="20"/>
                <w:szCs w:val="20"/>
              </w:rPr>
              <w:t>76</w:t>
            </w:r>
          </w:p>
        </w:tc>
        <w:tc>
          <w:tcPr>
            <w:tcW w:w="1415" w:type="dxa"/>
          </w:tcPr>
          <w:p w14:paraId="55D2200F" w14:textId="77777777" w:rsidR="0041737E" w:rsidRPr="00650FCE" w:rsidRDefault="0041737E" w:rsidP="0041737E">
            <w:pPr>
              <w:jc w:val="right"/>
              <w:rPr>
                <w:rFonts w:ascii="Arial" w:hAnsi="Arial" w:cs="Arial"/>
                <w:sz w:val="20"/>
                <w:szCs w:val="20"/>
              </w:rPr>
            </w:pPr>
            <w:r w:rsidRPr="00650FCE">
              <w:rPr>
                <w:rFonts w:ascii="Arial" w:hAnsi="Arial" w:cs="Arial"/>
                <w:sz w:val="20"/>
                <w:szCs w:val="20"/>
              </w:rPr>
              <w:t>96</w:t>
            </w:r>
          </w:p>
        </w:tc>
        <w:tc>
          <w:tcPr>
            <w:tcW w:w="2152" w:type="dxa"/>
          </w:tcPr>
          <w:p w14:paraId="7924C07A" w14:textId="77777777" w:rsidR="0041737E" w:rsidRPr="00650FCE" w:rsidRDefault="0041737E" w:rsidP="0041737E">
            <w:pPr>
              <w:jc w:val="right"/>
              <w:rPr>
                <w:rFonts w:ascii="Arial" w:hAnsi="Arial" w:cs="Arial"/>
                <w:sz w:val="20"/>
                <w:szCs w:val="20"/>
              </w:rPr>
            </w:pPr>
            <w:r w:rsidRPr="00650FCE">
              <w:rPr>
                <w:rFonts w:ascii="Arial" w:hAnsi="Arial" w:cs="Arial"/>
                <w:sz w:val="20"/>
                <w:szCs w:val="20"/>
              </w:rPr>
              <w:t>69</w:t>
            </w:r>
          </w:p>
        </w:tc>
        <w:tc>
          <w:tcPr>
            <w:tcW w:w="1415" w:type="dxa"/>
          </w:tcPr>
          <w:p w14:paraId="11F91124" w14:textId="77777777" w:rsidR="0041737E" w:rsidRPr="00650FCE" w:rsidRDefault="0041737E" w:rsidP="0041737E">
            <w:pPr>
              <w:jc w:val="right"/>
              <w:rPr>
                <w:rFonts w:ascii="Arial" w:hAnsi="Arial" w:cs="Arial"/>
                <w:sz w:val="20"/>
                <w:szCs w:val="20"/>
              </w:rPr>
            </w:pPr>
            <w:r w:rsidRPr="00650FCE">
              <w:rPr>
                <w:rFonts w:ascii="Arial" w:hAnsi="Arial" w:cs="Arial"/>
                <w:sz w:val="20"/>
                <w:szCs w:val="20"/>
              </w:rPr>
              <w:t>81</w:t>
            </w:r>
          </w:p>
        </w:tc>
      </w:tr>
      <w:tr w:rsidR="00FC1191" w14:paraId="367FB460" w14:textId="77777777" w:rsidTr="00DE3984">
        <w:tc>
          <w:tcPr>
            <w:tcW w:w="5046" w:type="dxa"/>
          </w:tcPr>
          <w:p w14:paraId="51487D40" w14:textId="77777777" w:rsidR="00FC1191" w:rsidRPr="005440F4" w:rsidRDefault="00FC1191" w:rsidP="00FC1191">
            <w:pPr>
              <w:rPr>
                <w:rFonts w:ascii="Arial" w:hAnsi="Arial" w:cs="Arial"/>
                <w:sz w:val="20"/>
                <w:szCs w:val="20"/>
              </w:rPr>
            </w:pPr>
            <w:r>
              <w:rPr>
                <w:rFonts w:ascii="Arial" w:hAnsi="Arial" w:cs="Arial"/>
                <w:sz w:val="20"/>
                <w:szCs w:val="20"/>
              </w:rPr>
              <w:t xml:space="preserve">Resident in the same </w:t>
            </w:r>
            <w:proofErr w:type="spellStart"/>
            <w:r>
              <w:rPr>
                <w:rFonts w:ascii="Arial" w:hAnsi="Arial" w:cs="Arial"/>
                <w:sz w:val="20"/>
                <w:szCs w:val="20"/>
              </w:rPr>
              <w:t>CHiP</w:t>
            </w:r>
            <w:proofErr w:type="spellEnd"/>
            <w:r>
              <w:rPr>
                <w:rFonts w:ascii="Arial" w:hAnsi="Arial" w:cs="Arial"/>
                <w:sz w:val="20"/>
                <w:szCs w:val="20"/>
              </w:rPr>
              <w:t xml:space="preserve"> zone in R1, aged ≥18 years at time of R1, but did not participate in R</w:t>
            </w:r>
            <w:r w:rsidRPr="005440F4">
              <w:rPr>
                <w:rFonts w:ascii="Arial" w:hAnsi="Arial" w:cs="Arial"/>
                <w:sz w:val="20"/>
                <w:szCs w:val="20"/>
              </w:rPr>
              <w:t>1</w:t>
            </w:r>
          </w:p>
        </w:tc>
        <w:tc>
          <w:tcPr>
            <w:tcW w:w="1819" w:type="dxa"/>
          </w:tcPr>
          <w:p w14:paraId="64F9F151" w14:textId="77777777" w:rsidR="00FC1191" w:rsidRPr="005440F4" w:rsidRDefault="00FC1191" w:rsidP="00FC1191">
            <w:pPr>
              <w:jc w:val="right"/>
              <w:rPr>
                <w:rFonts w:ascii="Arial" w:hAnsi="Arial" w:cs="Arial"/>
                <w:sz w:val="20"/>
                <w:szCs w:val="20"/>
              </w:rPr>
            </w:pPr>
            <w:r>
              <w:rPr>
                <w:rFonts w:ascii="Arial" w:hAnsi="Arial" w:cs="Arial"/>
                <w:sz w:val="20"/>
                <w:szCs w:val="20"/>
              </w:rPr>
              <w:t>252 / 1,741</w:t>
            </w:r>
          </w:p>
        </w:tc>
        <w:tc>
          <w:tcPr>
            <w:tcW w:w="709" w:type="dxa"/>
          </w:tcPr>
          <w:p w14:paraId="63AB8DEF" w14:textId="77777777" w:rsidR="00FC1191" w:rsidRPr="00620FFC" w:rsidRDefault="00FC1191" w:rsidP="00FC1191">
            <w:pPr>
              <w:jc w:val="right"/>
              <w:rPr>
                <w:rFonts w:ascii="Arial" w:hAnsi="Arial" w:cs="Arial"/>
                <w:sz w:val="20"/>
                <w:szCs w:val="20"/>
              </w:rPr>
            </w:pPr>
            <w:r>
              <w:rPr>
                <w:rFonts w:ascii="Arial" w:hAnsi="Arial" w:cs="Arial"/>
                <w:sz w:val="20"/>
                <w:szCs w:val="20"/>
              </w:rPr>
              <w:t>14.5</w:t>
            </w:r>
          </w:p>
        </w:tc>
        <w:tc>
          <w:tcPr>
            <w:tcW w:w="1969" w:type="dxa"/>
          </w:tcPr>
          <w:p w14:paraId="4770FE0A"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70</w:t>
            </w:r>
          </w:p>
        </w:tc>
        <w:tc>
          <w:tcPr>
            <w:tcW w:w="1415" w:type="dxa"/>
          </w:tcPr>
          <w:p w14:paraId="54CE94E8"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92</w:t>
            </w:r>
          </w:p>
        </w:tc>
        <w:tc>
          <w:tcPr>
            <w:tcW w:w="2152" w:type="dxa"/>
          </w:tcPr>
          <w:p w14:paraId="143368DE"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64</w:t>
            </w:r>
          </w:p>
        </w:tc>
        <w:tc>
          <w:tcPr>
            <w:tcW w:w="1415" w:type="dxa"/>
          </w:tcPr>
          <w:p w14:paraId="134AC54C"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78</w:t>
            </w:r>
          </w:p>
        </w:tc>
      </w:tr>
      <w:tr w:rsidR="00FC1191" w14:paraId="1F4F411B" w14:textId="77777777" w:rsidTr="00DE3984">
        <w:tc>
          <w:tcPr>
            <w:tcW w:w="5046" w:type="dxa"/>
          </w:tcPr>
          <w:p w14:paraId="5C379074" w14:textId="77777777" w:rsidR="00FC1191" w:rsidRDefault="00FC1191" w:rsidP="00FC1191">
            <w:pPr>
              <w:rPr>
                <w:rFonts w:ascii="Arial" w:hAnsi="Arial" w:cs="Arial"/>
                <w:sz w:val="20"/>
                <w:szCs w:val="20"/>
              </w:rPr>
            </w:pPr>
            <w:r>
              <w:rPr>
                <w:rFonts w:ascii="Arial" w:hAnsi="Arial" w:cs="Arial"/>
                <w:sz w:val="20"/>
                <w:szCs w:val="20"/>
              </w:rPr>
              <w:t>Not resident (in the CHIP zone in wh</w:t>
            </w:r>
            <w:r w:rsidR="00DE3984">
              <w:rPr>
                <w:rFonts w:ascii="Arial" w:hAnsi="Arial" w:cs="Arial"/>
                <w:sz w:val="20"/>
                <w:szCs w:val="20"/>
              </w:rPr>
              <w:t>ich they were resident in R</w:t>
            </w:r>
            <w:r>
              <w:rPr>
                <w:rFonts w:ascii="Arial" w:hAnsi="Arial" w:cs="Arial"/>
                <w:sz w:val="20"/>
                <w:szCs w:val="20"/>
              </w:rPr>
              <w:t>2) in R1, or aged &lt;18 years at time of R1</w:t>
            </w:r>
          </w:p>
        </w:tc>
        <w:tc>
          <w:tcPr>
            <w:tcW w:w="1819" w:type="dxa"/>
          </w:tcPr>
          <w:p w14:paraId="5AAD9A37" w14:textId="77777777" w:rsidR="00FC1191" w:rsidRDefault="00FC1191" w:rsidP="00FC1191">
            <w:pPr>
              <w:jc w:val="right"/>
              <w:rPr>
                <w:rFonts w:ascii="Arial" w:hAnsi="Arial" w:cs="Arial"/>
                <w:sz w:val="20"/>
                <w:szCs w:val="20"/>
              </w:rPr>
            </w:pPr>
            <w:r>
              <w:rPr>
                <w:rFonts w:ascii="Arial" w:hAnsi="Arial" w:cs="Arial"/>
                <w:sz w:val="20"/>
                <w:szCs w:val="20"/>
              </w:rPr>
              <w:t>3,415 / 24,023</w:t>
            </w:r>
          </w:p>
        </w:tc>
        <w:tc>
          <w:tcPr>
            <w:tcW w:w="709" w:type="dxa"/>
          </w:tcPr>
          <w:p w14:paraId="51021548" w14:textId="77777777" w:rsidR="00FC1191" w:rsidRDefault="00FC1191" w:rsidP="00FC1191">
            <w:pPr>
              <w:jc w:val="right"/>
              <w:rPr>
                <w:rFonts w:ascii="Arial" w:hAnsi="Arial" w:cs="Arial"/>
                <w:sz w:val="20"/>
                <w:szCs w:val="20"/>
              </w:rPr>
            </w:pPr>
            <w:r>
              <w:rPr>
                <w:rFonts w:ascii="Arial" w:hAnsi="Arial" w:cs="Arial"/>
                <w:sz w:val="20"/>
                <w:szCs w:val="20"/>
              </w:rPr>
              <w:t>14.2</w:t>
            </w:r>
          </w:p>
        </w:tc>
        <w:tc>
          <w:tcPr>
            <w:tcW w:w="1969" w:type="dxa"/>
          </w:tcPr>
          <w:p w14:paraId="57F75B2C"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57</w:t>
            </w:r>
          </w:p>
        </w:tc>
        <w:tc>
          <w:tcPr>
            <w:tcW w:w="1415" w:type="dxa"/>
          </w:tcPr>
          <w:p w14:paraId="47719607"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93</w:t>
            </w:r>
          </w:p>
        </w:tc>
        <w:tc>
          <w:tcPr>
            <w:tcW w:w="2152" w:type="dxa"/>
          </w:tcPr>
          <w:p w14:paraId="6B956BB9"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54</w:t>
            </w:r>
          </w:p>
        </w:tc>
        <w:tc>
          <w:tcPr>
            <w:tcW w:w="1415" w:type="dxa"/>
          </w:tcPr>
          <w:p w14:paraId="5E528899"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73</w:t>
            </w:r>
          </w:p>
        </w:tc>
      </w:tr>
      <w:tr w:rsidR="00FC1191" w14:paraId="29D9FAA5" w14:textId="77777777" w:rsidTr="00DE3984">
        <w:tc>
          <w:tcPr>
            <w:tcW w:w="5046" w:type="dxa"/>
          </w:tcPr>
          <w:p w14:paraId="3E817563" w14:textId="77777777" w:rsidR="00FC1191" w:rsidRPr="005440F4" w:rsidRDefault="00FC1191" w:rsidP="00FC1191">
            <w:pPr>
              <w:rPr>
                <w:rFonts w:ascii="Arial" w:hAnsi="Arial" w:cs="Arial"/>
                <w:sz w:val="20"/>
                <w:szCs w:val="20"/>
              </w:rPr>
            </w:pPr>
            <w:r>
              <w:rPr>
                <w:rFonts w:ascii="Arial" w:hAnsi="Arial" w:cs="Arial"/>
                <w:sz w:val="20"/>
                <w:szCs w:val="20"/>
              </w:rPr>
              <w:t>P</w:t>
            </w:r>
            <w:r w:rsidRPr="005440F4">
              <w:rPr>
                <w:rFonts w:ascii="Arial" w:hAnsi="Arial" w:cs="Arial"/>
                <w:sz w:val="20"/>
                <w:szCs w:val="20"/>
              </w:rPr>
              <w:t>articipated</w:t>
            </w:r>
            <w:r>
              <w:rPr>
                <w:rFonts w:ascii="Arial" w:hAnsi="Arial" w:cs="Arial"/>
                <w:sz w:val="20"/>
                <w:szCs w:val="20"/>
              </w:rPr>
              <w:t xml:space="preserve"> in R1</w:t>
            </w:r>
          </w:p>
        </w:tc>
        <w:tc>
          <w:tcPr>
            <w:tcW w:w="1819" w:type="dxa"/>
          </w:tcPr>
          <w:p w14:paraId="078122DF" w14:textId="77777777" w:rsidR="00FC1191" w:rsidRPr="005440F4" w:rsidRDefault="00FC1191" w:rsidP="00FC1191">
            <w:pPr>
              <w:jc w:val="right"/>
              <w:rPr>
                <w:rFonts w:ascii="Arial" w:hAnsi="Arial" w:cs="Arial"/>
                <w:sz w:val="20"/>
                <w:szCs w:val="20"/>
              </w:rPr>
            </w:pPr>
            <w:r>
              <w:rPr>
                <w:rFonts w:ascii="Arial" w:hAnsi="Arial" w:cs="Arial"/>
                <w:sz w:val="20"/>
                <w:szCs w:val="20"/>
              </w:rPr>
              <w:t xml:space="preserve">4,848 / 26,446 </w:t>
            </w:r>
          </w:p>
        </w:tc>
        <w:tc>
          <w:tcPr>
            <w:tcW w:w="709" w:type="dxa"/>
          </w:tcPr>
          <w:p w14:paraId="00237891" w14:textId="77777777" w:rsidR="00FC1191" w:rsidRPr="00620FFC" w:rsidRDefault="00FC1191" w:rsidP="00FC1191">
            <w:pPr>
              <w:jc w:val="right"/>
              <w:rPr>
                <w:rFonts w:ascii="Arial" w:hAnsi="Arial" w:cs="Arial"/>
                <w:sz w:val="20"/>
                <w:szCs w:val="20"/>
              </w:rPr>
            </w:pPr>
            <w:r>
              <w:rPr>
                <w:rFonts w:ascii="Arial" w:hAnsi="Arial" w:cs="Arial"/>
                <w:sz w:val="20"/>
                <w:szCs w:val="20"/>
              </w:rPr>
              <w:t>18.3</w:t>
            </w:r>
          </w:p>
        </w:tc>
        <w:tc>
          <w:tcPr>
            <w:tcW w:w="1969" w:type="dxa"/>
          </w:tcPr>
          <w:p w14:paraId="6BD504F3"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89</w:t>
            </w:r>
          </w:p>
        </w:tc>
        <w:tc>
          <w:tcPr>
            <w:tcW w:w="1415" w:type="dxa"/>
          </w:tcPr>
          <w:p w14:paraId="662BD9E9"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97</w:t>
            </w:r>
          </w:p>
        </w:tc>
        <w:tc>
          <w:tcPr>
            <w:tcW w:w="2152" w:type="dxa"/>
          </w:tcPr>
          <w:p w14:paraId="3B539CA2"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78</w:t>
            </w:r>
          </w:p>
        </w:tc>
        <w:tc>
          <w:tcPr>
            <w:tcW w:w="1415" w:type="dxa"/>
          </w:tcPr>
          <w:p w14:paraId="11ACB64A"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86</w:t>
            </w:r>
          </w:p>
        </w:tc>
      </w:tr>
      <w:tr w:rsidR="00EA76EE" w14:paraId="40AD6CD3" w14:textId="77777777" w:rsidTr="00DE3984">
        <w:tc>
          <w:tcPr>
            <w:tcW w:w="5046" w:type="dxa"/>
          </w:tcPr>
          <w:p w14:paraId="2A71438A" w14:textId="77777777" w:rsidR="00EA76EE" w:rsidRDefault="00EA76EE" w:rsidP="00712C12">
            <w:pPr>
              <w:rPr>
                <w:rFonts w:ascii="Arial" w:hAnsi="Arial" w:cs="Arial"/>
                <w:b/>
                <w:sz w:val="20"/>
                <w:szCs w:val="20"/>
              </w:rPr>
            </w:pPr>
          </w:p>
        </w:tc>
        <w:tc>
          <w:tcPr>
            <w:tcW w:w="1819" w:type="dxa"/>
          </w:tcPr>
          <w:p w14:paraId="5638D66E" w14:textId="77777777" w:rsidR="00EA76EE" w:rsidRPr="005440F4" w:rsidRDefault="00EA76EE" w:rsidP="00712C12">
            <w:pPr>
              <w:jc w:val="right"/>
              <w:rPr>
                <w:rFonts w:ascii="Arial" w:hAnsi="Arial" w:cs="Arial"/>
                <w:sz w:val="20"/>
                <w:szCs w:val="20"/>
              </w:rPr>
            </w:pPr>
          </w:p>
        </w:tc>
        <w:tc>
          <w:tcPr>
            <w:tcW w:w="709" w:type="dxa"/>
          </w:tcPr>
          <w:p w14:paraId="5D8716DF" w14:textId="77777777" w:rsidR="00EA76EE" w:rsidRPr="00620FFC" w:rsidRDefault="00EA76EE" w:rsidP="00712C12">
            <w:pPr>
              <w:jc w:val="right"/>
              <w:rPr>
                <w:rFonts w:ascii="Arial" w:hAnsi="Arial" w:cs="Arial"/>
                <w:sz w:val="20"/>
                <w:szCs w:val="20"/>
              </w:rPr>
            </w:pPr>
          </w:p>
        </w:tc>
        <w:tc>
          <w:tcPr>
            <w:tcW w:w="1969" w:type="dxa"/>
          </w:tcPr>
          <w:p w14:paraId="22854BD8" w14:textId="77777777" w:rsidR="00EA76EE" w:rsidRPr="005440F4" w:rsidRDefault="00EA76EE" w:rsidP="00712C12">
            <w:pPr>
              <w:jc w:val="right"/>
              <w:rPr>
                <w:rFonts w:ascii="Arial" w:hAnsi="Arial" w:cs="Arial"/>
                <w:sz w:val="20"/>
                <w:szCs w:val="20"/>
              </w:rPr>
            </w:pPr>
          </w:p>
        </w:tc>
        <w:tc>
          <w:tcPr>
            <w:tcW w:w="1415" w:type="dxa"/>
          </w:tcPr>
          <w:p w14:paraId="6EBB6758" w14:textId="77777777" w:rsidR="00EA76EE" w:rsidRPr="005440F4" w:rsidRDefault="00EA76EE" w:rsidP="00712C12">
            <w:pPr>
              <w:jc w:val="right"/>
              <w:rPr>
                <w:rFonts w:ascii="Arial" w:hAnsi="Arial" w:cs="Arial"/>
                <w:sz w:val="20"/>
                <w:szCs w:val="20"/>
              </w:rPr>
            </w:pPr>
          </w:p>
        </w:tc>
        <w:tc>
          <w:tcPr>
            <w:tcW w:w="2152" w:type="dxa"/>
          </w:tcPr>
          <w:p w14:paraId="26789EEB" w14:textId="77777777" w:rsidR="00EA76EE" w:rsidRPr="005440F4" w:rsidRDefault="00EA76EE" w:rsidP="00712C12">
            <w:pPr>
              <w:jc w:val="right"/>
              <w:rPr>
                <w:rFonts w:ascii="Arial" w:hAnsi="Arial" w:cs="Arial"/>
                <w:sz w:val="20"/>
                <w:szCs w:val="20"/>
              </w:rPr>
            </w:pPr>
          </w:p>
        </w:tc>
        <w:tc>
          <w:tcPr>
            <w:tcW w:w="1415" w:type="dxa"/>
          </w:tcPr>
          <w:p w14:paraId="7C757243" w14:textId="77777777" w:rsidR="00EA76EE" w:rsidRPr="005440F4" w:rsidRDefault="00EA76EE" w:rsidP="00712C12">
            <w:pPr>
              <w:jc w:val="right"/>
              <w:rPr>
                <w:rFonts w:ascii="Arial" w:hAnsi="Arial" w:cs="Arial"/>
                <w:sz w:val="20"/>
                <w:szCs w:val="20"/>
              </w:rPr>
            </w:pPr>
          </w:p>
        </w:tc>
      </w:tr>
      <w:tr w:rsidR="00A246F7" w14:paraId="080C99E9" w14:textId="77777777" w:rsidTr="00DE3984">
        <w:tc>
          <w:tcPr>
            <w:tcW w:w="5046" w:type="dxa"/>
          </w:tcPr>
          <w:p w14:paraId="5834B77D" w14:textId="77777777" w:rsidR="00A246F7" w:rsidRPr="005440F4" w:rsidRDefault="00A246F7" w:rsidP="00712C12">
            <w:pPr>
              <w:rPr>
                <w:rFonts w:ascii="Arial" w:hAnsi="Arial" w:cs="Arial"/>
                <w:b/>
                <w:sz w:val="20"/>
                <w:szCs w:val="20"/>
              </w:rPr>
            </w:pPr>
            <w:r>
              <w:rPr>
                <w:rFonts w:ascii="Arial" w:hAnsi="Arial" w:cs="Arial"/>
                <w:b/>
                <w:sz w:val="20"/>
                <w:szCs w:val="20"/>
              </w:rPr>
              <w:t>Extrapolation to total population</w:t>
            </w:r>
          </w:p>
        </w:tc>
        <w:tc>
          <w:tcPr>
            <w:tcW w:w="1819" w:type="dxa"/>
          </w:tcPr>
          <w:p w14:paraId="79701245" w14:textId="77777777" w:rsidR="00A246F7" w:rsidRPr="005440F4" w:rsidRDefault="00A246F7" w:rsidP="00712C12">
            <w:pPr>
              <w:jc w:val="right"/>
              <w:rPr>
                <w:rFonts w:ascii="Arial" w:hAnsi="Arial" w:cs="Arial"/>
                <w:sz w:val="20"/>
                <w:szCs w:val="20"/>
              </w:rPr>
            </w:pPr>
          </w:p>
        </w:tc>
        <w:tc>
          <w:tcPr>
            <w:tcW w:w="709" w:type="dxa"/>
          </w:tcPr>
          <w:p w14:paraId="5B79D56E" w14:textId="77777777" w:rsidR="00A246F7" w:rsidRPr="00620FFC" w:rsidRDefault="00A246F7" w:rsidP="00712C12">
            <w:pPr>
              <w:jc w:val="right"/>
              <w:rPr>
                <w:rFonts w:ascii="Arial" w:hAnsi="Arial" w:cs="Arial"/>
                <w:sz w:val="20"/>
                <w:szCs w:val="20"/>
              </w:rPr>
            </w:pPr>
          </w:p>
        </w:tc>
        <w:tc>
          <w:tcPr>
            <w:tcW w:w="1969" w:type="dxa"/>
          </w:tcPr>
          <w:p w14:paraId="6BFDBA3F" w14:textId="77777777" w:rsidR="00A246F7" w:rsidRPr="005440F4" w:rsidRDefault="00A246F7" w:rsidP="00712C12">
            <w:pPr>
              <w:jc w:val="right"/>
              <w:rPr>
                <w:rFonts w:ascii="Arial" w:hAnsi="Arial" w:cs="Arial"/>
                <w:sz w:val="20"/>
                <w:szCs w:val="20"/>
              </w:rPr>
            </w:pPr>
          </w:p>
        </w:tc>
        <w:tc>
          <w:tcPr>
            <w:tcW w:w="1415" w:type="dxa"/>
          </w:tcPr>
          <w:p w14:paraId="7FDEE231" w14:textId="77777777" w:rsidR="00A246F7" w:rsidRPr="005440F4" w:rsidRDefault="00A246F7" w:rsidP="00712C12">
            <w:pPr>
              <w:jc w:val="right"/>
              <w:rPr>
                <w:rFonts w:ascii="Arial" w:hAnsi="Arial" w:cs="Arial"/>
                <w:sz w:val="20"/>
                <w:szCs w:val="20"/>
              </w:rPr>
            </w:pPr>
          </w:p>
        </w:tc>
        <w:tc>
          <w:tcPr>
            <w:tcW w:w="2152" w:type="dxa"/>
          </w:tcPr>
          <w:p w14:paraId="249873CE" w14:textId="77777777" w:rsidR="00A246F7" w:rsidRPr="005440F4" w:rsidRDefault="00A246F7" w:rsidP="00712C12">
            <w:pPr>
              <w:jc w:val="right"/>
              <w:rPr>
                <w:rFonts w:ascii="Arial" w:hAnsi="Arial" w:cs="Arial"/>
                <w:sz w:val="20"/>
                <w:szCs w:val="20"/>
              </w:rPr>
            </w:pPr>
          </w:p>
        </w:tc>
        <w:tc>
          <w:tcPr>
            <w:tcW w:w="1415" w:type="dxa"/>
          </w:tcPr>
          <w:p w14:paraId="079F5F03" w14:textId="77777777" w:rsidR="00A246F7" w:rsidRPr="005440F4" w:rsidRDefault="00A246F7" w:rsidP="00712C12">
            <w:pPr>
              <w:jc w:val="right"/>
              <w:rPr>
                <w:rFonts w:ascii="Arial" w:hAnsi="Arial" w:cs="Arial"/>
                <w:sz w:val="20"/>
                <w:szCs w:val="20"/>
              </w:rPr>
            </w:pPr>
          </w:p>
        </w:tc>
      </w:tr>
      <w:tr w:rsidR="00A246F7" w14:paraId="39EB8EC3" w14:textId="77777777" w:rsidTr="00DE3984">
        <w:tc>
          <w:tcPr>
            <w:tcW w:w="5046" w:type="dxa"/>
          </w:tcPr>
          <w:p w14:paraId="66792C60" w14:textId="77777777" w:rsidR="00A246F7" w:rsidRPr="005440F4" w:rsidRDefault="00A246F7" w:rsidP="00712C12">
            <w:pPr>
              <w:rPr>
                <w:rFonts w:ascii="Arial" w:hAnsi="Arial" w:cs="Arial"/>
                <w:b/>
                <w:sz w:val="20"/>
                <w:szCs w:val="20"/>
              </w:rPr>
            </w:pPr>
            <w:r w:rsidRPr="005440F4">
              <w:rPr>
                <w:rFonts w:ascii="Arial" w:hAnsi="Arial" w:cs="Arial"/>
                <w:b/>
                <w:sz w:val="20"/>
                <w:szCs w:val="20"/>
              </w:rPr>
              <w:t>Men</w:t>
            </w:r>
          </w:p>
        </w:tc>
        <w:tc>
          <w:tcPr>
            <w:tcW w:w="1819" w:type="dxa"/>
          </w:tcPr>
          <w:p w14:paraId="51A84992" w14:textId="77777777" w:rsidR="00A246F7" w:rsidRPr="005440F4" w:rsidRDefault="00A246F7" w:rsidP="00712C12">
            <w:pPr>
              <w:jc w:val="right"/>
              <w:rPr>
                <w:rFonts w:ascii="Arial" w:hAnsi="Arial" w:cs="Arial"/>
                <w:sz w:val="20"/>
                <w:szCs w:val="20"/>
              </w:rPr>
            </w:pPr>
            <w:r>
              <w:rPr>
                <w:rFonts w:ascii="Arial" w:hAnsi="Arial" w:cs="Arial"/>
                <w:sz w:val="20"/>
                <w:szCs w:val="20"/>
              </w:rPr>
              <w:t>n / N</w:t>
            </w:r>
            <w:r w:rsidR="009D1A56">
              <w:rPr>
                <w:rFonts w:ascii="Arial" w:hAnsi="Arial" w:cs="Arial"/>
                <w:sz w:val="20"/>
                <w:szCs w:val="20"/>
                <w:vertAlign w:val="superscript"/>
              </w:rPr>
              <w:t>4</w:t>
            </w:r>
          </w:p>
        </w:tc>
        <w:tc>
          <w:tcPr>
            <w:tcW w:w="709" w:type="dxa"/>
          </w:tcPr>
          <w:p w14:paraId="401B590E" w14:textId="77777777" w:rsidR="00A246F7" w:rsidRPr="00620FFC" w:rsidRDefault="00A246F7" w:rsidP="00712C12">
            <w:pPr>
              <w:jc w:val="right"/>
              <w:rPr>
                <w:rFonts w:ascii="Arial" w:hAnsi="Arial" w:cs="Arial"/>
                <w:sz w:val="20"/>
                <w:szCs w:val="20"/>
              </w:rPr>
            </w:pPr>
            <w:r>
              <w:rPr>
                <w:rFonts w:ascii="Arial" w:hAnsi="Arial" w:cs="Arial"/>
                <w:sz w:val="20"/>
                <w:szCs w:val="20"/>
              </w:rPr>
              <w:t>%</w:t>
            </w:r>
            <w:r w:rsidRPr="00401CB2">
              <w:rPr>
                <w:rFonts w:ascii="Arial" w:hAnsi="Arial" w:cs="Arial"/>
                <w:sz w:val="20"/>
                <w:szCs w:val="20"/>
                <w:vertAlign w:val="superscript"/>
              </w:rPr>
              <w:t>2</w:t>
            </w:r>
          </w:p>
        </w:tc>
        <w:tc>
          <w:tcPr>
            <w:tcW w:w="1969" w:type="dxa"/>
          </w:tcPr>
          <w:p w14:paraId="743440F4" w14:textId="77777777" w:rsidR="00A246F7" w:rsidRPr="005440F4" w:rsidRDefault="00A246F7" w:rsidP="00712C12">
            <w:pPr>
              <w:jc w:val="right"/>
              <w:rPr>
                <w:rFonts w:ascii="Arial" w:hAnsi="Arial" w:cs="Arial"/>
                <w:sz w:val="20"/>
                <w:szCs w:val="20"/>
              </w:rPr>
            </w:pPr>
            <w:r>
              <w:rPr>
                <w:rFonts w:ascii="Arial" w:hAnsi="Arial" w:cs="Arial"/>
                <w:sz w:val="20"/>
                <w:szCs w:val="20"/>
              </w:rPr>
              <w:t>%</w:t>
            </w:r>
          </w:p>
        </w:tc>
        <w:tc>
          <w:tcPr>
            <w:tcW w:w="1415" w:type="dxa"/>
          </w:tcPr>
          <w:p w14:paraId="13ACCCCD" w14:textId="77777777" w:rsidR="00A246F7" w:rsidRPr="005440F4" w:rsidRDefault="00A246F7" w:rsidP="00712C12">
            <w:pPr>
              <w:jc w:val="right"/>
              <w:rPr>
                <w:rFonts w:ascii="Arial" w:hAnsi="Arial" w:cs="Arial"/>
                <w:sz w:val="20"/>
                <w:szCs w:val="20"/>
              </w:rPr>
            </w:pPr>
            <w:r>
              <w:rPr>
                <w:rFonts w:ascii="Arial" w:hAnsi="Arial" w:cs="Arial"/>
                <w:sz w:val="20"/>
                <w:szCs w:val="20"/>
              </w:rPr>
              <w:t>%</w:t>
            </w:r>
          </w:p>
        </w:tc>
        <w:tc>
          <w:tcPr>
            <w:tcW w:w="2152" w:type="dxa"/>
          </w:tcPr>
          <w:p w14:paraId="67398732" w14:textId="77777777" w:rsidR="00A246F7" w:rsidRPr="005440F4" w:rsidRDefault="00A246F7" w:rsidP="00712C12">
            <w:pPr>
              <w:jc w:val="right"/>
              <w:rPr>
                <w:rFonts w:ascii="Arial" w:hAnsi="Arial" w:cs="Arial"/>
                <w:sz w:val="20"/>
                <w:szCs w:val="20"/>
              </w:rPr>
            </w:pPr>
            <w:r>
              <w:rPr>
                <w:rFonts w:ascii="Arial" w:hAnsi="Arial" w:cs="Arial"/>
                <w:sz w:val="20"/>
                <w:szCs w:val="20"/>
              </w:rPr>
              <w:t>%</w:t>
            </w:r>
          </w:p>
        </w:tc>
        <w:tc>
          <w:tcPr>
            <w:tcW w:w="1415" w:type="dxa"/>
          </w:tcPr>
          <w:p w14:paraId="2504883F" w14:textId="77777777" w:rsidR="00A246F7" w:rsidRPr="005440F4" w:rsidRDefault="00A246F7" w:rsidP="00712C12">
            <w:pPr>
              <w:jc w:val="right"/>
              <w:rPr>
                <w:rFonts w:ascii="Arial" w:hAnsi="Arial" w:cs="Arial"/>
                <w:sz w:val="20"/>
                <w:szCs w:val="20"/>
              </w:rPr>
            </w:pPr>
            <w:r>
              <w:rPr>
                <w:rFonts w:ascii="Arial" w:hAnsi="Arial" w:cs="Arial"/>
                <w:sz w:val="20"/>
                <w:szCs w:val="20"/>
              </w:rPr>
              <w:t>%</w:t>
            </w:r>
          </w:p>
        </w:tc>
      </w:tr>
      <w:tr w:rsidR="00FC1191" w14:paraId="2620F68A" w14:textId="77777777" w:rsidTr="00DE3984">
        <w:tc>
          <w:tcPr>
            <w:tcW w:w="5046" w:type="dxa"/>
          </w:tcPr>
          <w:p w14:paraId="1CD09952" w14:textId="77777777" w:rsidR="00FC1191" w:rsidRPr="005440F4" w:rsidRDefault="00FC1191" w:rsidP="00FC1191">
            <w:pPr>
              <w:rPr>
                <w:rFonts w:ascii="Arial" w:hAnsi="Arial" w:cs="Arial"/>
                <w:sz w:val="20"/>
                <w:szCs w:val="20"/>
              </w:rPr>
            </w:pPr>
            <w:r w:rsidRPr="005440F4">
              <w:rPr>
                <w:rFonts w:ascii="Arial" w:hAnsi="Arial" w:cs="Arial"/>
                <w:sz w:val="20"/>
                <w:szCs w:val="20"/>
              </w:rPr>
              <w:t>Overall</w:t>
            </w:r>
          </w:p>
        </w:tc>
        <w:tc>
          <w:tcPr>
            <w:tcW w:w="1819" w:type="dxa"/>
          </w:tcPr>
          <w:p w14:paraId="0996A766" w14:textId="77777777" w:rsidR="00FC1191" w:rsidRPr="005440F4" w:rsidRDefault="00FC1191" w:rsidP="00FC1191">
            <w:pPr>
              <w:jc w:val="right"/>
              <w:rPr>
                <w:rFonts w:ascii="Arial" w:hAnsi="Arial" w:cs="Arial"/>
                <w:sz w:val="20"/>
                <w:szCs w:val="20"/>
              </w:rPr>
            </w:pPr>
            <w:r>
              <w:rPr>
                <w:rFonts w:ascii="Arial" w:hAnsi="Arial" w:cs="Arial"/>
                <w:sz w:val="20"/>
                <w:szCs w:val="20"/>
              </w:rPr>
              <w:t xml:space="preserve">6,521 / 61,332 </w:t>
            </w:r>
          </w:p>
        </w:tc>
        <w:tc>
          <w:tcPr>
            <w:tcW w:w="709" w:type="dxa"/>
          </w:tcPr>
          <w:p w14:paraId="73A0A7E7" w14:textId="77777777" w:rsidR="00FC1191" w:rsidRPr="00620FFC" w:rsidRDefault="00FC1191" w:rsidP="00FC1191">
            <w:pPr>
              <w:jc w:val="right"/>
              <w:rPr>
                <w:rFonts w:ascii="Arial" w:hAnsi="Arial" w:cs="Arial"/>
                <w:sz w:val="20"/>
                <w:szCs w:val="20"/>
              </w:rPr>
            </w:pPr>
            <w:r>
              <w:rPr>
                <w:rFonts w:ascii="Arial" w:hAnsi="Arial" w:cs="Arial"/>
                <w:sz w:val="20"/>
                <w:szCs w:val="20"/>
              </w:rPr>
              <w:t>10.6</w:t>
            </w:r>
          </w:p>
        </w:tc>
        <w:tc>
          <w:tcPr>
            <w:tcW w:w="1969" w:type="dxa"/>
          </w:tcPr>
          <w:p w14:paraId="75563D6E" w14:textId="77777777" w:rsidR="00FC1191" w:rsidRPr="00650FCE" w:rsidRDefault="00FC1191" w:rsidP="00FC1191">
            <w:pPr>
              <w:jc w:val="right"/>
              <w:rPr>
                <w:rFonts w:ascii="Arial" w:hAnsi="Arial" w:cs="Arial"/>
                <w:sz w:val="20"/>
                <w:szCs w:val="20"/>
              </w:rPr>
            </w:pPr>
            <w:r w:rsidRPr="00650FCE">
              <w:rPr>
                <w:rFonts w:ascii="Arial" w:hAnsi="Arial" w:cs="Arial"/>
                <w:sz w:val="20"/>
                <w:szCs w:val="20"/>
              </w:rPr>
              <w:t>67</w:t>
            </w:r>
          </w:p>
        </w:tc>
        <w:tc>
          <w:tcPr>
            <w:tcW w:w="1415" w:type="dxa"/>
          </w:tcPr>
          <w:p w14:paraId="087F9030" w14:textId="77777777" w:rsidR="00FC1191" w:rsidRPr="00650FCE" w:rsidRDefault="00FC1191" w:rsidP="00FC1191">
            <w:pPr>
              <w:jc w:val="right"/>
              <w:rPr>
                <w:rFonts w:ascii="Arial" w:hAnsi="Arial" w:cs="Arial"/>
                <w:sz w:val="20"/>
                <w:szCs w:val="20"/>
              </w:rPr>
            </w:pPr>
            <w:r w:rsidRPr="00650FCE">
              <w:rPr>
                <w:rFonts w:ascii="Arial" w:hAnsi="Arial" w:cs="Arial"/>
                <w:sz w:val="20"/>
                <w:szCs w:val="20"/>
              </w:rPr>
              <w:t>79</w:t>
            </w:r>
          </w:p>
        </w:tc>
        <w:tc>
          <w:tcPr>
            <w:tcW w:w="2152" w:type="dxa"/>
          </w:tcPr>
          <w:p w14:paraId="20CB3238" w14:textId="77777777" w:rsidR="00FC1191" w:rsidRPr="00650FCE" w:rsidRDefault="00FC1191" w:rsidP="00FC1191">
            <w:pPr>
              <w:jc w:val="right"/>
              <w:rPr>
                <w:rFonts w:ascii="Arial" w:hAnsi="Arial" w:cs="Arial"/>
                <w:sz w:val="20"/>
                <w:szCs w:val="20"/>
              </w:rPr>
            </w:pPr>
            <w:r w:rsidRPr="00650FCE">
              <w:rPr>
                <w:rFonts w:ascii="Arial" w:hAnsi="Arial" w:cs="Arial"/>
                <w:sz w:val="20"/>
                <w:szCs w:val="20"/>
              </w:rPr>
              <w:t>71</w:t>
            </w:r>
          </w:p>
        </w:tc>
        <w:tc>
          <w:tcPr>
            <w:tcW w:w="1415" w:type="dxa"/>
          </w:tcPr>
          <w:p w14:paraId="2E524B56" w14:textId="77777777" w:rsidR="00FC1191" w:rsidRPr="00650FCE" w:rsidRDefault="00FC1191" w:rsidP="00FC1191">
            <w:pPr>
              <w:jc w:val="right"/>
              <w:rPr>
                <w:rFonts w:ascii="Arial" w:hAnsi="Arial" w:cs="Arial"/>
                <w:sz w:val="20"/>
                <w:szCs w:val="20"/>
              </w:rPr>
            </w:pPr>
            <w:r w:rsidRPr="00650FCE">
              <w:rPr>
                <w:rFonts w:ascii="Arial" w:hAnsi="Arial" w:cs="Arial"/>
                <w:sz w:val="20"/>
                <w:szCs w:val="20"/>
              </w:rPr>
              <w:t>81</w:t>
            </w:r>
          </w:p>
        </w:tc>
      </w:tr>
      <w:tr w:rsidR="00FC1191" w14:paraId="60ED9897" w14:textId="77777777" w:rsidTr="00DE3984">
        <w:tc>
          <w:tcPr>
            <w:tcW w:w="5046" w:type="dxa"/>
          </w:tcPr>
          <w:p w14:paraId="599ECCDF" w14:textId="77777777" w:rsidR="00FC1191" w:rsidRPr="005440F4" w:rsidRDefault="00FC1191" w:rsidP="00FC1191">
            <w:pPr>
              <w:rPr>
                <w:rFonts w:ascii="Arial" w:hAnsi="Arial" w:cs="Arial"/>
                <w:sz w:val="20"/>
                <w:szCs w:val="20"/>
              </w:rPr>
            </w:pPr>
            <w:r>
              <w:rPr>
                <w:rFonts w:ascii="Arial" w:hAnsi="Arial" w:cs="Arial"/>
                <w:sz w:val="20"/>
                <w:szCs w:val="20"/>
              </w:rPr>
              <w:t xml:space="preserve">Resident in the same </w:t>
            </w:r>
            <w:proofErr w:type="spellStart"/>
            <w:r>
              <w:rPr>
                <w:rFonts w:ascii="Arial" w:hAnsi="Arial" w:cs="Arial"/>
                <w:sz w:val="20"/>
                <w:szCs w:val="20"/>
              </w:rPr>
              <w:t>CHiP</w:t>
            </w:r>
            <w:proofErr w:type="spellEnd"/>
            <w:r>
              <w:rPr>
                <w:rFonts w:ascii="Arial" w:hAnsi="Arial" w:cs="Arial"/>
                <w:sz w:val="20"/>
                <w:szCs w:val="20"/>
              </w:rPr>
              <w:t xml:space="preserve"> zone in R1, aged ≥18 years at time of R1, but did not participate in R</w:t>
            </w:r>
            <w:r w:rsidRPr="005440F4">
              <w:rPr>
                <w:rFonts w:ascii="Arial" w:hAnsi="Arial" w:cs="Arial"/>
                <w:sz w:val="20"/>
                <w:szCs w:val="20"/>
              </w:rPr>
              <w:t>1</w:t>
            </w:r>
          </w:p>
        </w:tc>
        <w:tc>
          <w:tcPr>
            <w:tcW w:w="1819" w:type="dxa"/>
          </w:tcPr>
          <w:p w14:paraId="3C265E74" w14:textId="77777777" w:rsidR="00FC1191" w:rsidRPr="005440F4" w:rsidRDefault="00FC1191" w:rsidP="00FC1191">
            <w:pPr>
              <w:jc w:val="right"/>
              <w:rPr>
                <w:rFonts w:ascii="Arial" w:hAnsi="Arial" w:cs="Arial"/>
                <w:sz w:val="20"/>
                <w:szCs w:val="20"/>
              </w:rPr>
            </w:pPr>
            <w:r>
              <w:rPr>
                <w:rFonts w:ascii="Arial" w:hAnsi="Arial" w:cs="Arial"/>
                <w:sz w:val="20"/>
                <w:szCs w:val="20"/>
              </w:rPr>
              <w:t>826 / 7,512</w:t>
            </w:r>
          </w:p>
        </w:tc>
        <w:tc>
          <w:tcPr>
            <w:tcW w:w="709" w:type="dxa"/>
          </w:tcPr>
          <w:p w14:paraId="27026102" w14:textId="77777777" w:rsidR="00FC1191" w:rsidRPr="00620FFC" w:rsidRDefault="00FC1191" w:rsidP="00FC1191">
            <w:pPr>
              <w:jc w:val="right"/>
              <w:rPr>
                <w:rFonts w:ascii="Arial" w:hAnsi="Arial" w:cs="Arial"/>
                <w:sz w:val="20"/>
                <w:szCs w:val="20"/>
              </w:rPr>
            </w:pPr>
            <w:r>
              <w:rPr>
                <w:rFonts w:ascii="Arial" w:hAnsi="Arial" w:cs="Arial"/>
                <w:sz w:val="20"/>
                <w:szCs w:val="20"/>
              </w:rPr>
              <w:t>11.0</w:t>
            </w:r>
          </w:p>
        </w:tc>
        <w:tc>
          <w:tcPr>
            <w:tcW w:w="1969" w:type="dxa"/>
          </w:tcPr>
          <w:p w14:paraId="21504D8A"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53</w:t>
            </w:r>
          </w:p>
        </w:tc>
        <w:tc>
          <w:tcPr>
            <w:tcW w:w="1415" w:type="dxa"/>
          </w:tcPr>
          <w:p w14:paraId="20BB695F"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64</w:t>
            </w:r>
          </w:p>
        </w:tc>
        <w:tc>
          <w:tcPr>
            <w:tcW w:w="2152" w:type="dxa"/>
          </w:tcPr>
          <w:p w14:paraId="50C62ADE"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70</w:t>
            </w:r>
          </w:p>
        </w:tc>
        <w:tc>
          <w:tcPr>
            <w:tcW w:w="1415" w:type="dxa"/>
          </w:tcPr>
          <w:p w14:paraId="5D6759D1"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78</w:t>
            </w:r>
          </w:p>
        </w:tc>
      </w:tr>
      <w:tr w:rsidR="00FC1191" w14:paraId="0B979367" w14:textId="77777777" w:rsidTr="00DE3984">
        <w:tc>
          <w:tcPr>
            <w:tcW w:w="5046" w:type="dxa"/>
          </w:tcPr>
          <w:p w14:paraId="1603C7C1" w14:textId="77777777" w:rsidR="00FC1191" w:rsidRDefault="00FC1191" w:rsidP="00FC1191">
            <w:pPr>
              <w:rPr>
                <w:rFonts w:ascii="Arial" w:hAnsi="Arial" w:cs="Arial"/>
                <w:sz w:val="20"/>
                <w:szCs w:val="20"/>
              </w:rPr>
            </w:pPr>
            <w:r>
              <w:rPr>
                <w:rFonts w:ascii="Arial" w:hAnsi="Arial" w:cs="Arial"/>
                <w:sz w:val="20"/>
                <w:szCs w:val="20"/>
              </w:rPr>
              <w:t>Not resident (in the CHIP zone in wh</w:t>
            </w:r>
            <w:r w:rsidR="00DE3984">
              <w:rPr>
                <w:rFonts w:ascii="Arial" w:hAnsi="Arial" w:cs="Arial"/>
                <w:sz w:val="20"/>
                <w:szCs w:val="20"/>
              </w:rPr>
              <w:t>ich they were resident in R</w:t>
            </w:r>
            <w:r>
              <w:rPr>
                <w:rFonts w:ascii="Arial" w:hAnsi="Arial" w:cs="Arial"/>
                <w:sz w:val="20"/>
                <w:szCs w:val="20"/>
              </w:rPr>
              <w:t>2) in R1, or aged &lt;18 years at time of R1</w:t>
            </w:r>
          </w:p>
        </w:tc>
        <w:tc>
          <w:tcPr>
            <w:tcW w:w="1819" w:type="dxa"/>
          </w:tcPr>
          <w:p w14:paraId="2A12E3FF" w14:textId="77777777" w:rsidR="00FC1191" w:rsidRDefault="00FC1191" w:rsidP="00FC1191">
            <w:pPr>
              <w:jc w:val="right"/>
              <w:rPr>
                <w:rFonts w:ascii="Arial" w:hAnsi="Arial" w:cs="Arial"/>
                <w:sz w:val="20"/>
                <w:szCs w:val="20"/>
              </w:rPr>
            </w:pPr>
            <w:r>
              <w:rPr>
                <w:rFonts w:ascii="Arial" w:hAnsi="Arial" w:cs="Arial"/>
                <w:sz w:val="20"/>
                <w:szCs w:val="20"/>
              </w:rPr>
              <w:t>2,839 / 28,490</w:t>
            </w:r>
          </w:p>
        </w:tc>
        <w:tc>
          <w:tcPr>
            <w:tcW w:w="709" w:type="dxa"/>
          </w:tcPr>
          <w:p w14:paraId="31C17FE9" w14:textId="77777777" w:rsidR="00FC1191" w:rsidRDefault="00FC1191" w:rsidP="00FC1191">
            <w:pPr>
              <w:jc w:val="right"/>
              <w:rPr>
                <w:rFonts w:ascii="Arial" w:hAnsi="Arial" w:cs="Arial"/>
                <w:sz w:val="20"/>
                <w:szCs w:val="20"/>
              </w:rPr>
            </w:pPr>
            <w:r>
              <w:rPr>
                <w:rFonts w:ascii="Arial" w:hAnsi="Arial" w:cs="Arial"/>
                <w:sz w:val="20"/>
                <w:szCs w:val="20"/>
              </w:rPr>
              <w:t>10.0</w:t>
            </w:r>
          </w:p>
        </w:tc>
        <w:tc>
          <w:tcPr>
            <w:tcW w:w="1969" w:type="dxa"/>
          </w:tcPr>
          <w:p w14:paraId="6754D20D"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50</w:t>
            </w:r>
          </w:p>
        </w:tc>
        <w:tc>
          <w:tcPr>
            <w:tcW w:w="1415" w:type="dxa"/>
          </w:tcPr>
          <w:p w14:paraId="3C0B36B5"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71</w:t>
            </w:r>
          </w:p>
        </w:tc>
        <w:tc>
          <w:tcPr>
            <w:tcW w:w="2152" w:type="dxa"/>
          </w:tcPr>
          <w:p w14:paraId="153E8C82"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61</w:t>
            </w:r>
          </w:p>
        </w:tc>
        <w:tc>
          <w:tcPr>
            <w:tcW w:w="1415" w:type="dxa"/>
          </w:tcPr>
          <w:p w14:paraId="1BA10709"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77</w:t>
            </w:r>
          </w:p>
        </w:tc>
      </w:tr>
      <w:tr w:rsidR="00FC1191" w14:paraId="7DC54B45" w14:textId="77777777" w:rsidTr="00DE3984">
        <w:tc>
          <w:tcPr>
            <w:tcW w:w="5046" w:type="dxa"/>
          </w:tcPr>
          <w:p w14:paraId="50FE938F" w14:textId="77777777" w:rsidR="00FC1191" w:rsidRPr="005440F4" w:rsidRDefault="00FC1191" w:rsidP="00FC1191">
            <w:pPr>
              <w:rPr>
                <w:rFonts w:ascii="Arial" w:hAnsi="Arial" w:cs="Arial"/>
                <w:sz w:val="20"/>
                <w:szCs w:val="20"/>
              </w:rPr>
            </w:pPr>
            <w:r>
              <w:rPr>
                <w:rFonts w:ascii="Arial" w:hAnsi="Arial" w:cs="Arial"/>
                <w:sz w:val="20"/>
                <w:szCs w:val="20"/>
              </w:rPr>
              <w:t>P</w:t>
            </w:r>
            <w:r w:rsidRPr="005440F4">
              <w:rPr>
                <w:rFonts w:ascii="Arial" w:hAnsi="Arial" w:cs="Arial"/>
                <w:sz w:val="20"/>
                <w:szCs w:val="20"/>
              </w:rPr>
              <w:t>articipated</w:t>
            </w:r>
            <w:r>
              <w:rPr>
                <w:rFonts w:ascii="Arial" w:hAnsi="Arial" w:cs="Arial"/>
                <w:sz w:val="20"/>
                <w:szCs w:val="20"/>
              </w:rPr>
              <w:t xml:space="preserve"> in R1</w:t>
            </w:r>
          </w:p>
        </w:tc>
        <w:tc>
          <w:tcPr>
            <w:tcW w:w="1819" w:type="dxa"/>
          </w:tcPr>
          <w:p w14:paraId="516FB72E" w14:textId="77777777" w:rsidR="00FC1191" w:rsidRPr="005440F4" w:rsidRDefault="00FC1191" w:rsidP="00FC1191">
            <w:pPr>
              <w:jc w:val="right"/>
              <w:rPr>
                <w:rFonts w:ascii="Arial" w:hAnsi="Arial" w:cs="Arial"/>
                <w:sz w:val="20"/>
                <w:szCs w:val="20"/>
              </w:rPr>
            </w:pPr>
            <w:r>
              <w:rPr>
                <w:rFonts w:ascii="Arial" w:hAnsi="Arial" w:cs="Arial"/>
                <w:sz w:val="20"/>
                <w:szCs w:val="20"/>
              </w:rPr>
              <w:t xml:space="preserve">2,856 / 25,330 </w:t>
            </w:r>
          </w:p>
        </w:tc>
        <w:tc>
          <w:tcPr>
            <w:tcW w:w="709" w:type="dxa"/>
          </w:tcPr>
          <w:p w14:paraId="45D33E92" w14:textId="77777777" w:rsidR="00FC1191" w:rsidRPr="00620FFC" w:rsidRDefault="00FC1191" w:rsidP="00FC1191">
            <w:pPr>
              <w:jc w:val="right"/>
              <w:rPr>
                <w:rFonts w:ascii="Arial" w:hAnsi="Arial" w:cs="Arial"/>
                <w:sz w:val="20"/>
                <w:szCs w:val="20"/>
              </w:rPr>
            </w:pPr>
            <w:r>
              <w:rPr>
                <w:rFonts w:ascii="Arial" w:hAnsi="Arial" w:cs="Arial"/>
                <w:sz w:val="20"/>
                <w:szCs w:val="20"/>
              </w:rPr>
              <w:t>11.3</w:t>
            </w:r>
          </w:p>
        </w:tc>
        <w:tc>
          <w:tcPr>
            <w:tcW w:w="1969" w:type="dxa"/>
          </w:tcPr>
          <w:p w14:paraId="54143F3B"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87</w:t>
            </w:r>
          </w:p>
        </w:tc>
        <w:tc>
          <w:tcPr>
            <w:tcW w:w="1415" w:type="dxa"/>
          </w:tcPr>
          <w:p w14:paraId="27CA8C42"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92</w:t>
            </w:r>
          </w:p>
        </w:tc>
        <w:tc>
          <w:tcPr>
            <w:tcW w:w="2152" w:type="dxa"/>
          </w:tcPr>
          <w:p w14:paraId="207380F1"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78</w:t>
            </w:r>
          </w:p>
        </w:tc>
        <w:tc>
          <w:tcPr>
            <w:tcW w:w="1415" w:type="dxa"/>
          </w:tcPr>
          <w:p w14:paraId="0A26638A"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85</w:t>
            </w:r>
          </w:p>
        </w:tc>
      </w:tr>
      <w:tr w:rsidR="00A246F7" w14:paraId="2A9259E4" w14:textId="77777777" w:rsidTr="00DE3984">
        <w:tc>
          <w:tcPr>
            <w:tcW w:w="5046" w:type="dxa"/>
          </w:tcPr>
          <w:p w14:paraId="14E5815E" w14:textId="77777777" w:rsidR="00A246F7" w:rsidRPr="005440F4" w:rsidRDefault="00A246F7" w:rsidP="00712C12">
            <w:pPr>
              <w:rPr>
                <w:rFonts w:ascii="Arial" w:hAnsi="Arial" w:cs="Arial"/>
                <w:b/>
                <w:sz w:val="20"/>
                <w:szCs w:val="20"/>
              </w:rPr>
            </w:pPr>
            <w:r w:rsidRPr="005440F4">
              <w:rPr>
                <w:rFonts w:ascii="Arial" w:hAnsi="Arial" w:cs="Arial"/>
                <w:b/>
                <w:sz w:val="20"/>
                <w:szCs w:val="20"/>
              </w:rPr>
              <w:t>Women</w:t>
            </w:r>
          </w:p>
        </w:tc>
        <w:tc>
          <w:tcPr>
            <w:tcW w:w="2528" w:type="dxa"/>
            <w:gridSpan w:val="2"/>
          </w:tcPr>
          <w:p w14:paraId="43A0AAD2" w14:textId="77777777" w:rsidR="00A246F7" w:rsidRPr="00620FFC" w:rsidRDefault="00A246F7" w:rsidP="00712C12">
            <w:pPr>
              <w:jc w:val="right"/>
              <w:rPr>
                <w:rFonts w:ascii="Arial" w:hAnsi="Arial" w:cs="Arial"/>
                <w:sz w:val="20"/>
                <w:szCs w:val="20"/>
              </w:rPr>
            </w:pPr>
          </w:p>
        </w:tc>
        <w:tc>
          <w:tcPr>
            <w:tcW w:w="1969" w:type="dxa"/>
          </w:tcPr>
          <w:p w14:paraId="05C6128F" w14:textId="77777777" w:rsidR="00A246F7" w:rsidRPr="005440F4" w:rsidRDefault="00A246F7" w:rsidP="00712C12">
            <w:pPr>
              <w:jc w:val="right"/>
              <w:rPr>
                <w:rFonts w:ascii="Arial" w:hAnsi="Arial" w:cs="Arial"/>
                <w:sz w:val="20"/>
                <w:szCs w:val="20"/>
              </w:rPr>
            </w:pPr>
          </w:p>
        </w:tc>
        <w:tc>
          <w:tcPr>
            <w:tcW w:w="1415" w:type="dxa"/>
          </w:tcPr>
          <w:p w14:paraId="1AC2AA61" w14:textId="77777777" w:rsidR="00A246F7" w:rsidRPr="005440F4" w:rsidRDefault="00A246F7" w:rsidP="00712C12">
            <w:pPr>
              <w:jc w:val="right"/>
              <w:rPr>
                <w:rFonts w:ascii="Arial" w:hAnsi="Arial" w:cs="Arial"/>
                <w:sz w:val="20"/>
                <w:szCs w:val="20"/>
              </w:rPr>
            </w:pPr>
          </w:p>
        </w:tc>
        <w:tc>
          <w:tcPr>
            <w:tcW w:w="2152" w:type="dxa"/>
          </w:tcPr>
          <w:p w14:paraId="390F0815" w14:textId="77777777" w:rsidR="00A246F7" w:rsidRPr="005440F4" w:rsidRDefault="00A246F7" w:rsidP="00712C12">
            <w:pPr>
              <w:jc w:val="right"/>
              <w:rPr>
                <w:rFonts w:ascii="Arial" w:hAnsi="Arial" w:cs="Arial"/>
                <w:sz w:val="20"/>
                <w:szCs w:val="20"/>
              </w:rPr>
            </w:pPr>
          </w:p>
        </w:tc>
        <w:tc>
          <w:tcPr>
            <w:tcW w:w="1415" w:type="dxa"/>
          </w:tcPr>
          <w:p w14:paraId="10B5D3FD" w14:textId="77777777" w:rsidR="00A246F7" w:rsidRPr="005440F4" w:rsidRDefault="00A246F7" w:rsidP="00712C12">
            <w:pPr>
              <w:jc w:val="right"/>
              <w:rPr>
                <w:rFonts w:ascii="Arial" w:hAnsi="Arial" w:cs="Arial"/>
                <w:sz w:val="20"/>
                <w:szCs w:val="20"/>
              </w:rPr>
            </w:pPr>
          </w:p>
        </w:tc>
      </w:tr>
      <w:tr w:rsidR="00FC1191" w14:paraId="314BEEAA" w14:textId="77777777" w:rsidTr="00DE3984">
        <w:tc>
          <w:tcPr>
            <w:tcW w:w="5046" w:type="dxa"/>
          </w:tcPr>
          <w:p w14:paraId="4B8F5685" w14:textId="77777777" w:rsidR="00FC1191" w:rsidRPr="005440F4" w:rsidRDefault="00FC1191" w:rsidP="00FC1191">
            <w:pPr>
              <w:rPr>
                <w:rFonts w:ascii="Arial" w:hAnsi="Arial" w:cs="Arial"/>
                <w:sz w:val="20"/>
                <w:szCs w:val="20"/>
              </w:rPr>
            </w:pPr>
            <w:r w:rsidRPr="005440F4">
              <w:rPr>
                <w:rFonts w:ascii="Arial" w:hAnsi="Arial" w:cs="Arial"/>
                <w:sz w:val="20"/>
                <w:szCs w:val="20"/>
              </w:rPr>
              <w:t>Overall</w:t>
            </w:r>
          </w:p>
        </w:tc>
        <w:tc>
          <w:tcPr>
            <w:tcW w:w="1819" w:type="dxa"/>
          </w:tcPr>
          <w:p w14:paraId="54F70C39" w14:textId="77777777" w:rsidR="00FC1191" w:rsidRPr="005440F4" w:rsidRDefault="00FC1191" w:rsidP="00FC1191">
            <w:pPr>
              <w:jc w:val="right"/>
              <w:rPr>
                <w:rFonts w:ascii="Arial" w:hAnsi="Arial" w:cs="Arial"/>
                <w:sz w:val="20"/>
                <w:szCs w:val="20"/>
              </w:rPr>
            </w:pPr>
            <w:r>
              <w:rPr>
                <w:rFonts w:ascii="Arial" w:hAnsi="Arial" w:cs="Arial"/>
                <w:sz w:val="20"/>
                <w:szCs w:val="20"/>
              </w:rPr>
              <w:t xml:space="preserve">10,690 / 66,106 </w:t>
            </w:r>
          </w:p>
        </w:tc>
        <w:tc>
          <w:tcPr>
            <w:tcW w:w="709" w:type="dxa"/>
          </w:tcPr>
          <w:p w14:paraId="249CD3BB" w14:textId="77777777" w:rsidR="00FC1191" w:rsidRPr="00620FFC" w:rsidRDefault="00FC1191" w:rsidP="00FC1191">
            <w:pPr>
              <w:jc w:val="right"/>
              <w:rPr>
                <w:rFonts w:ascii="Arial" w:hAnsi="Arial" w:cs="Arial"/>
                <w:sz w:val="20"/>
                <w:szCs w:val="20"/>
              </w:rPr>
            </w:pPr>
            <w:r>
              <w:rPr>
                <w:rFonts w:ascii="Arial" w:hAnsi="Arial" w:cs="Arial"/>
                <w:sz w:val="20"/>
                <w:szCs w:val="20"/>
              </w:rPr>
              <w:t>16.2</w:t>
            </w:r>
          </w:p>
        </w:tc>
        <w:tc>
          <w:tcPr>
            <w:tcW w:w="1969" w:type="dxa"/>
          </w:tcPr>
          <w:p w14:paraId="2F736B6D" w14:textId="77777777" w:rsidR="00FC1191" w:rsidRPr="00650FCE" w:rsidRDefault="00FC1191" w:rsidP="00FC1191">
            <w:pPr>
              <w:jc w:val="right"/>
              <w:rPr>
                <w:rFonts w:ascii="Arial" w:hAnsi="Arial" w:cs="Arial"/>
                <w:sz w:val="20"/>
                <w:szCs w:val="20"/>
              </w:rPr>
            </w:pPr>
            <w:r w:rsidRPr="00650FCE">
              <w:rPr>
                <w:rFonts w:ascii="Arial" w:hAnsi="Arial" w:cs="Arial"/>
                <w:sz w:val="20"/>
                <w:szCs w:val="20"/>
              </w:rPr>
              <w:t>75</w:t>
            </w:r>
          </w:p>
        </w:tc>
        <w:tc>
          <w:tcPr>
            <w:tcW w:w="1415" w:type="dxa"/>
          </w:tcPr>
          <w:p w14:paraId="79ECFACD" w14:textId="77777777" w:rsidR="00FC1191" w:rsidRPr="00650FCE" w:rsidRDefault="00FC1191" w:rsidP="00FC1191">
            <w:pPr>
              <w:jc w:val="right"/>
              <w:rPr>
                <w:rFonts w:ascii="Arial" w:hAnsi="Arial" w:cs="Arial"/>
                <w:sz w:val="20"/>
                <w:szCs w:val="20"/>
              </w:rPr>
            </w:pPr>
            <w:r w:rsidRPr="00650FCE">
              <w:rPr>
                <w:rFonts w:ascii="Arial" w:hAnsi="Arial" w:cs="Arial"/>
                <w:sz w:val="20"/>
                <w:szCs w:val="20"/>
              </w:rPr>
              <w:t>91</w:t>
            </w:r>
          </w:p>
        </w:tc>
        <w:tc>
          <w:tcPr>
            <w:tcW w:w="2152" w:type="dxa"/>
          </w:tcPr>
          <w:p w14:paraId="135E923F" w14:textId="77777777" w:rsidR="00FC1191" w:rsidRPr="00650FCE" w:rsidRDefault="00FC1191" w:rsidP="00FC1191">
            <w:pPr>
              <w:jc w:val="right"/>
              <w:rPr>
                <w:rFonts w:ascii="Arial" w:hAnsi="Arial" w:cs="Arial"/>
                <w:sz w:val="20"/>
                <w:szCs w:val="20"/>
              </w:rPr>
            </w:pPr>
            <w:r w:rsidRPr="00650FCE">
              <w:rPr>
                <w:rFonts w:ascii="Arial" w:hAnsi="Arial" w:cs="Arial"/>
                <w:sz w:val="20"/>
                <w:szCs w:val="20"/>
              </w:rPr>
              <w:t>71</w:t>
            </w:r>
          </w:p>
        </w:tc>
        <w:tc>
          <w:tcPr>
            <w:tcW w:w="1415" w:type="dxa"/>
          </w:tcPr>
          <w:p w14:paraId="2E1D3376" w14:textId="77777777" w:rsidR="00FC1191" w:rsidRPr="00650FCE" w:rsidRDefault="00FC1191" w:rsidP="00FC1191">
            <w:pPr>
              <w:jc w:val="right"/>
              <w:rPr>
                <w:rFonts w:ascii="Arial" w:hAnsi="Arial" w:cs="Arial"/>
                <w:sz w:val="20"/>
                <w:szCs w:val="20"/>
              </w:rPr>
            </w:pPr>
            <w:r w:rsidRPr="00650FCE">
              <w:rPr>
                <w:rFonts w:ascii="Arial" w:hAnsi="Arial" w:cs="Arial"/>
                <w:sz w:val="20"/>
                <w:szCs w:val="20"/>
              </w:rPr>
              <w:t>82</w:t>
            </w:r>
          </w:p>
        </w:tc>
      </w:tr>
      <w:tr w:rsidR="00FC1191" w14:paraId="0EF3A7FD" w14:textId="77777777" w:rsidTr="00DE3984">
        <w:tc>
          <w:tcPr>
            <w:tcW w:w="5046" w:type="dxa"/>
          </w:tcPr>
          <w:p w14:paraId="490FBD75" w14:textId="77777777" w:rsidR="00FC1191" w:rsidRPr="005440F4" w:rsidRDefault="00FC1191" w:rsidP="00FC1191">
            <w:pPr>
              <w:rPr>
                <w:rFonts w:ascii="Arial" w:hAnsi="Arial" w:cs="Arial"/>
                <w:sz w:val="20"/>
                <w:szCs w:val="20"/>
              </w:rPr>
            </w:pPr>
            <w:r>
              <w:rPr>
                <w:rFonts w:ascii="Arial" w:hAnsi="Arial" w:cs="Arial"/>
                <w:sz w:val="20"/>
                <w:szCs w:val="20"/>
              </w:rPr>
              <w:t xml:space="preserve">Resident in the same </w:t>
            </w:r>
            <w:proofErr w:type="spellStart"/>
            <w:r>
              <w:rPr>
                <w:rFonts w:ascii="Arial" w:hAnsi="Arial" w:cs="Arial"/>
                <w:sz w:val="20"/>
                <w:szCs w:val="20"/>
              </w:rPr>
              <w:t>CHiP</w:t>
            </w:r>
            <w:proofErr w:type="spellEnd"/>
            <w:r>
              <w:rPr>
                <w:rFonts w:ascii="Arial" w:hAnsi="Arial" w:cs="Arial"/>
                <w:sz w:val="20"/>
                <w:szCs w:val="20"/>
              </w:rPr>
              <w:t xml:space="preserve"> zone in R1, aged ≥18 years at time of R1, but did not participate in R</w:t>
            </w:r>
            <w:r w:rsidRPr="005440F4">
              <w:rPr>
                <w:rFonts w:ascii="Arial" w:hAnsi="Arial" w:cs="Arial"/>
                <w:sz w:val="20"/>
                <w:szCs w:val="20"/>
              </w:rPr>
              <w:t>1</w:t>
            </w:r>
          </w:p>
        </w:tc>
        <w:tc>
          <w:tcPr>
            <w:tcW w:w="1819" w:type="dxa"/>
          </w:tcPr>
          <w:p w14:paraId="7BE41934" w14:textId="77777777" w:rsidR="00FC1191" w:rsidRPr="005440F4" w:rsidRDefault="00FC1191" w:rsidP="00FC1191">
            <w:pPr>
              <w:jc w:val="right"/>
              <w:rPr>
                <w:rFonts w:ascii="Arial" w:hAnsi="Arial" w:cs="Arial"/>
                <w:sz w:val="20"/>
                <w:szCs w:val="20"/>
              </w:rPr>
            </w:pPr>
            <w:r>
              <w:rPr>
                <w:rFonts w:ascii="Arial" w:hAnsi="Arial" w:cs="Arial"/>
                <w:sz w:val="20"/>
                <w:szCs w:val="20"/>
              </w:rPr>
              <w:t>534 / 3,615</w:t>
            </w:r>
          </w:p>
        </w:tc>
        <w:tc>
          <w:tcPr>
            <w:tcW w:w="709" w:type="dxa"/>
          </w:tcPr>
          <w:p w14:paraId="78A7C8B6" w14:textId="77777777" w:rsidR="00FC1191" w:rsidRPr="00620FFC" w:rsidRDefault="00FC1191" w:rsidP="00FC1191">
            <w:pPr>
              <w:jc w:val="right"/>
              <w:rPr>
                <w:rFonts w:ascii="Arial" w:hAnsi="Arial" w:cs="Arial"/>
                <w:sz w:val="20"/>
                <w:szCs w:val="20"/>
              </w:rPr>
            </w:pPr>
            <w:r>
              <w:rPr>
                <w:rFonts w:ascii="Arial" w:hAnsi="Arial" w:cs="Arial"/>
                <w:sz w:val="20"/>
                <w:szCs w:val="20"/>
              </w:rPr>
              <w:t>14.8</w:t>
            </w:r>
          </w:p>
        </w:tc>
        <w:tc>
          <w:tcPr>
            <w:tcW w:w="1969" w:type="dxa"/>
          </w:tcPr>
          <w:p w14:paraId="57CBF2D0"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69</w:t>
            </w:r>
          </w:p>
        </w:tc>
        <w:tc>
          <w:tcPr>
            <w:tcW w:w="1415" w:type="dxa"/>
          </w:tcPr>
          <w:p w14:paraId="462F09C7"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79</w:t>
            </w:r>
          </w:p>
        </w:tc>
        <w:tc>
          <w:tcPr>
            <w:tcW w:w="2152" w:type="dxa"/>
          </w:tcPr>
          <w:p w14:paraId="1596E692"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74</w:t>
            </w:r>
          </w:p>
        </w:tc>
        <w:tc>
          <w:tcPr>
            <w:tcW w:w="1415" w:type="dxa"/>
          </w:tcPr>
          <w:p w14:paraId="59182942"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81</w:t>
            </w:r>
          </w:p>
        </w:tc>
      </w:tr>
      <w:tr w:rsidR="00FC1191" w14:paraId="4F9DDBCE" w14:textId="77777777" w:rsidTr="00DE3984">
        <w:tc>
          <w:tcPr>
            <w:tcW w:w="5046" w:type="dxa"/>
          </w:tcPr>
          <w:p w14:paraId="348054AD" w14:textId="77777777" w:rsidR="00FC1191" w:rsidRDefault="00FC1191" w:rsidP="00FC1191">
            <w:pPr>
              <w:rPr>
                <w:rFonts w:ascii="Arial" w:hAnsi="Arial" w:cs="Arial"/>
                <w:sz w:val="20"/>
                <w:szCs w:val="20"/>
              </w:rPr>
            </w:pPr>
            <w:r>
              <w:rPr>
                <w:rFonts w:ascii="Arial" w:hAnsi="Arial" w:cs="Arial"/>
                <w:sz w:val="20"/>
                <w:szCs w:val="20"/>
              </w:rPr>
              <w:t>Not resident (in the CHIP zone in wh</w:t>
            </w:r>
            <w:r w:rsidR="00DE3984">
              <w:rPr>
                <w:rFonts w:ascii="Arial" w:hAnsi="Arial" w:cs="Arial"/>
                <w:sz w:val="20"/>
                <w:szCs w:val="20"/>
              </w:rPr>
              <w:t>ich they were resident in R</w:t>
            </w:r>
            <w:r>
              <w:rPr>
                <w:rFonts w:ascii="Arial" w:hAnsi="Arial" w:cs="Arial"/>
                <w:sz w:val="20"/>
                <w:szCs w:val="20"/>
              </w:rPr>
              <w:t>2) in R1, or aged &lt;18 years at time of R1</w:t>
            </w:r>
          </w:p>
        </w:tc>
        <w:tc>
          <w:tcPr>
            <w:tcW w:w="1819" w:type="dxa"/>
          </w:tcPr>
          <w:p w14:paraId="3A3D3A6E" w14:textId="77777777" w:rsidR="00FC1191" w:rsidRDefault="00FC1191" w:rsidP="00FC1191">
            <w:pPr>
              <w:jc w:val="right"/>
              <w:rPr>
                <w:rFonts w:ascii="Arial" w:hAnsi="Arial" w:cs="Arial"/>
                <w:sz w:val="20"/>
                <w:szCs w:val="20"/>
              </w:rPr>
            </w:pPr>
            <w:r>
              <w:rPr>
                <w:rFonts w:ascii="Arial" w:hAnsi="Arial" w:cs="Arial"/>
                <w:sz w:val="20"/>
                <w:szCs w:val="20"/>
              </w:rPr>
              <w:t>4,271 / 30,295</w:t>
            </w:r>
          </w:p>
        </w:tc>
        <w:tc>
          <w:tcPr>
            <w:tcW w:w="709" w:type="dxa"/>
          </w:tcPr>
          <w:p w14:paraId="59F74FAC" w14:textId="77777777" w:rsidR="00FC1191" w:rsidRDefault="00FC1191" w:rsidP="00FC1191">
            <w:pPr>
              <w:jc w:val="right"/>
              <w:rPr>
                <w:rFonts w:ascii="Arial" w:hAnsi="Arial" w:cs="Arial"/>
                <w:sz w:val="20"/>
                <w:szCs w:val="20"/>
              </w:rPr>
            </w:pPr>
            <w:r>
              <w:rPr>
                <w:rFonts w:ascii="Arial" w:hAnsi="Arial" w:cs="Arial"/>
                <w:sz w:val="20"/>
                <w:szCs w:val="20"/>
              </w:rPr>
              <w:t>14.1</w:t>
            </w:r>
          </w:p>
        </w:tc>
        <w:tc>
          <w:tcPr>
            <w:tcW w:w="1969" w:type="dxa"/>
          </w:tcPr>
          <w:p w14:paraId="7FB85EC9"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57</w:t>
            </w:r>
          </w:p>
        </w:tc>
        <w:tc>
          <w:tcPr>
            <w:tcW w:w="1415" w:type="dxa"/>
          </w:tcPr>
          <w:p w14:paraId="5F193509"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87</w:t>
            </w:r>
          </w:p>
        </w:tc>
        <w:tc>
          <w:tcPr>
            <w:tcW w:w="2152" w:type="dxa"/>
          </w:tcPr>
          <w:p w14:paraId="65148963"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59</w:t>
            </w:r>
          </w:p>
        </w:tc>
        <w:tc>
          <w:tcPr>
            <w:tcW w:w="1415" w:type="dxa"/>
          </w:tcPr>
          <w:p w14:paraId="5FE7831D" w14:textId="77777777" w:rsidR="00FC1191" w:rsidRPr="00650FCE" w:rsidRDefault="00FC1191" w:rsidP="00FC1191">
            <w:pPr>
              <w:jc w:val="right"/>
              <w:rPr>
                <w:rFonts w:ascii="Arial" w:hAnsi="Arial" w:cs="Arial"/>
                <w:b/>
                <w:sz w:val="20"/>
                <w:szCs w:val="20"/>
              </w:rPr>
            </w:pPr>
            <w:r w:rsidRPr="00650FCE">
              <w:rPr>
                <w:rFonts w:ascii="Arial" w:hAnsi="Arial" w:cs="Arial"/>
                <w:b/>
                <w:sz w:val="20"/>
                <w:szCs w:val="20"/>
              </w:rPr>
              <w:t>75</w:t>
            </w:r>
          </w:p>
        </w:tc>
      </w:tr>
      <w:tr w:rsidR="00FC1191" w14:paraId="7CDB5656" w14:textId="77777777" w:rsidTr="00DE3984">
        <w:trPr>
          <w:trHeight w:val="70"/>
        </w:trPr>
        <w:tc>
          <w:tcPr>
            <w:tcW w:w="5046" w:type="dxa"/>
          </w:tcPr>
          <w:p w14:paraId="760659BB" w14:textId="77777777" w:rsidR="00FC1191" w:rsidRPr="005440F4" w:rsidRDefault="00FC1191" w:rsidP="00FC1191">
            <w:pPr>
              <w:rPr>
                <w:rFonts w:ascii="Arial" w:hAnsi="Arial" w:cs="Arial"/>
                <w:sz w:val="20"/>
                <w:szCs w:val="20"/>
              </w:rPr>
            </w:pPr>
            <w:r>
              <w:rPr>
                <w:rFonts w:ascii="Arial" w:hAnsi="Arial" w:cs="Arial"/>
                <w:sz w:val="20"/>
                <w:szCs w:val="20"/>
              </w:rPr>
              <w:t>P</w:t>
            </w:r>
            <w:r w:rsidRPr="005440F4">
              <w:rPr>
                <w:rFonts w:ascii="Arial" w:hAnsi="Arial" w:cs="Arial"/>
                <w:sz w:val="20"/>
                <w:szCs w:val="20"/>
              </w:rPr>
              <w:t>articipated</w:t>
            </w:r>
            <w:r>
              <w:rPr>
                <w:rFonts w:ascii="Arial" w:hAnsi="Arial" w:cs="Arial"/>
                <w:sz w:val="20"/>
                <w:szCs w:val="20"/>
              </w:rPr>
              <w:t xml:space="preserve"> in R1</w:t>
            </w:r>
          </w:p>
        </w:tc>
        <w:tc>
          <w:tcPr>
            <w:tcW w:w="1819" w:type="dxa"/>
          </w:tcPr>
          <w:p w14:paraId="6CAD4A59" w14:textId="77777777" w:rsidR="00FC1191" w:rsidRPr="005440F4" w:rsidRDefault="00FC1191" w:rsidP="00FC1191">
            <w:pPr>
              <w:jc w:val="right"/>
              <w:rPr>
                <w:rFonts w:ascii="Arial" w:hAnsi="Arial" w:cs="Arial"/>
                <w:sz w:val="20"/>
                <w:szCs w:val="20"/>
              </w:rPr>
            </w:pPr>
            <w:r>
              <w:rPr>
                <w:rFonts w:ascii="Arial" w:hAnsi="Arial" w:cs="Arial"/>
                <w:sz w:val="20"/>
                <w:szCs w:val="20"/>
              </w:rPr>
              <w:t xml:space="preserve">5,885 / 32,196 </w:t>
            </w:r>
          </w:p>
        </w:tc>
        <w:tc>
          <w:tcPr>
            <w:tcW w:w="709" w:type="dxa"/>
          </w:tcPr>
          <w:p w14:paraId="4F0A3C6E" w14:textId="77777777" w:rsidR="00FC1191" w:rsidRPr="00620FFC" w:rsidRDefault="00FC1191" w:rsidP="00FC1191">
            <w:pPr>
              <w:jc w:val="right"/>
              <w:rPr>
                <w:rFonts w:ascii="Arial" w:hAnsi="Arial" w:cs="Arial"/>
                <w:sz w:val="20"/>
                <w:szCs w:val="20"/>
              </w:rPr>
            </w:pPr>
            <w:r>
              <w:rPr>
                <w:rFonts w:ascii="Arial" w:hAnsi="Arial" w:cs="Arial"/>
                <w:sz w:val="20"/>
                <w:szCs w:val="20"/>
              </w:rPr>
              <w:t>18.3</w:t>
            </w:r>
          </w:p>
        </w:tc>
        <w:tc>
          <w:tcPr>
            <w:tcW w:w="1969" w:type="dxa"/>
          </w:tcPr>
          <w:p w14:paraId="56BD2ACA"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89</w:t>
            </w:r>
          </w:p>
        </w:tc>
        <w:tc>
          <w:tcPr>
            <w:tcW w:w="1415" w:type="dxa"/>
          </w:tcPr>
          <w:p w14:paraId="321F77A0"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96</w:t>
            </w:r>
          </w:p>
        </w:tc>
        <w:tc>
          <w:tcPr>
            <w:tcW w:w="2152" w:type="dxa"/>
          </w:tcPr>
          <w:p w14:paraId="7C3D12B5"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79</w:t>
            </w:r>
          </w:p>
        </w:tc>
        <w:tc>
          <w:tcPr>
            <w:tcW w:w="1415" w:type="dxa"/>
          </w:tcPr>
          <w:p w14:paraId="4E03A4EF" w14:textId="77777777" w:rsidR="00FC1191" w:rsidRPr="00E42A7A" w:rsidRDefault="00FC1191" w:rsidP="00FC1191">
            <w:pPr>
              <w:jc w:val="right"/>
              <w:rPr>
                <w:rFonts w:ascii="Arial" w:hAnsi="Arial" w:cs="Arial"/>
                <w:sz w:val="20"/>
                <w:szCs w:val="20"/>
              </w:rPr>
            </w:pPr>
            <w:r w:rsidRPr="00E42A7A">
              <w:rPr>
                <w:rFonts w:ascii="Arial" w:hAnsi="Arial" w:cs="Arial"/>
                <w:sz w:val="20"/>
                <w:szCs w:val="20"/>
              </w:rPr>
              <w:t>86</w:t>
            </w:r>
          </w:p>
        </w:tc>
      </w:tr>
    </w:tbl>
    <w:p w14:paraId="058C2891" w14:textId="77777777" w:rsidR="00AF04B0" w:rsidRDefault="00A246F7">
      <w:r w:rsidRPr="00D603A5">
        <w:rPr>
          <w:sz w:val="20"/>
          <w:szCs w:val="20"/>
        </w:rPr>
        <w:t>1 n = estimated number of HIV+ individuals among all who participate</w:t>
      </w:r>
      <w:r w:rsidR="00C20C4C">
        <w:rPr>
          <w:sz w:val="20"/>
          <w:szCs w:val="20"/>
        </w:rPr>
        <w:t>d</w:t>
      </w:r>
      <w:r w:rsidRPr="00D603A5">
        <w:rPr>
          <w:sz w:val="20"/>
          <w:szCs w:val="20"/>
        </w:rPr>
        <w:t xml:space="preserve"> in the round, N = total who participate</w:t>
      </w:r>
      <w:r w:rsidR="00C20C4C">
        <w:rPr>
          <w:sz w:val="20"/>
          <w:szCs w:val="20"/>
        </w:rPr>
        <w:t>d</w:t>
      </w:r>
      <w:r w:rsidRPr="00D603A5">
        <w:rPr>
          <w:sz w:val="20"/>
          <w:szCs w:val="20"/>
        </w:rPr>
        <w:t xml:space="preserve"> in the roun</w:t>
      </w:r>
      <w:r w:rsidR="009D1A56">
        <w:rPr>
          <w:sz w:val="20"/>
          <w:szCs w:val="20"/>
        </w:rPr>
        <w:t xml:space="preserve">d; 2 estimated HIV prevalence; 3 </w:t>
      </w:r>
      <w:r w:rsidR="009D1A56" w:rsidRPr="00C36B6E">
        <w:rPr>
          <w:b/>
          <w:sz w:val="20"/>
          <w:szCs w:val="20"/>
        </w:rPr>
        <w:t xml:space="preserve">For individuals who were not </w:t>
      </w:r>
      <w:r w:rsidR="00DE3984" w:rsidRPr="00C36B6E">
        <w:rPr>
          <w:b/>
          <w:sz w:val="20"/>
          <w:szCs w:val="20"/>
        </w:rPr>
        <w:t xml:space="preserve">resident (in the </w:t>
      </w:r>
      <w:proofErr w:type="spellStart"/>
      <w:r w:rsidR="00DE3984" w:rsidRPr="00C36B6E">
        <w:rPr>
          <w:b/>
          <w:sz w:val="20"/>
          <w:szCs w:val="20"/>
        </w:rPr>
        <w:t>CHiP</w:t>
      </w:r>
      <w:proofErr w:type="spellEnd"/>
      <w:r w:rsidR="00DE3984" w:rsidRPr="00C36B6E">
        <w:rPr>
          <w:b/>
          <w:sz w:val="20"/>
          <w:szCs w:val="20"/>
        </w:rPr>
        <w:t xml:space="preserve"> zone in which they w</w:t>
      </w:r>
      <w:r w:rsidR="0068568C" w:rsidRPr="00C36B6E">
        <w:rPr>
          <w:b/>
          <w:sz w:val="20"/>
          <w:szCs w:val="20"/>
        </w:rPr>
        <w:t xml:space="preserve">ere resident in Round 2) in R1 (a) </w:t>
      </w:r>
      <w:r w:rsidR="00DE3984" w:rsidRPr="00C36B6E">
        <w:rPr>
          <w:b/>
          <w:sz w:val="20"/>
          <w:szCs w:val="20"/>
        </w:rPr>
        <w:t xml:space="preserve">it is not known whether they moved into the R2 zone from </w:t>
      </w:r>
      <w:r w:rsidR="00DE3984" w:rsidRPr="00C36B6E">
        <w:rPr>
          <w:b/>
          <w:i/>
          <w:sz w:val="20"/>
          <w:szCs w:val="20"/>
        </w:rPr>
        <w:t>outside</w:t>
      </w:r>
      <w:r w:rsidR="00DE3984" w:rsidRPr="00C36B6E">
        <w:rPr>
          <w:b/>
          <w:sz w:val="20"/>
          <w:szCs w:val="20"/>
        </w:rPr>
        <w:t xml:space="preserve"> the community, or from </w:t>
      </w:r>
      <w:r w:rsidR="00DE3984" w:rsidRPr="00C36B6E">
        <w:rPr>
          <w:b/>
          <w:i/>
          <w:sz w:val="20"/>
          <w:szCs w:val="20"/>
        </w:rPr>
        <w:t>within</w:t>
      </w:r>
      <w:r w:rsidR="00DE3984" w:rsidRPr="00C36B6E">
        <w:rPr>
          <w:b/>
          <w:sz w:val="20"/>
          <w:szCs w:val="20"/>
        </w:rPr>
        <w:t xml:space="preserve"> the community (from a different zone)</w:t>
      </w:r>
      <w:r w:rsidR="00C36B6E" w:rsidRPr="00C36B6E">
        <w:rPr>
          <w:b/>
          <w:sz w:val="20"/>
          <w:szCs w:val="20"/>
        </w:rPr>
        <w:t xml:space="preserve">, and (b) it is not known whether or not they </w:t>
      </w:r>
      <w:r w:rsidR="0068568C" w:rsidRPr="00C36B6E">
        <w:rPr>
          <w:b/>
          <w:i/>
          <w:sz w:val="20"/>
          <w:szCs w:val="20"/>
        </w:rPr>
        <w:t>participated</w:t>
      </w:r>
      <w:r w:rsidR="0068568C" w:rsidRPr="00C36B6E">
        <w:rPr>
          <w:b/>
          <w:sz w:val="20"/>
          <w:szCs w:val="20"/>
        </w:rPr>
        <w:t xml:space="preserve"> in year 1 of the intervention in a different zone</w:t>
      </w:r>
      <w:r w:rsidR="009D1A56">
        <w:rPr>
          <w:sz w:val="20"/>
          <w:szCs w:val="20"/>
        </w:rPr>
        <w:t>;  4</w:t>
      </w:r>
      <w:r w:rsidRPr="00D603A5">
        <w:rPr>
          <w:sz w:val="20"/>
          <w:szCs w:val="20"/>
        </w:rPr>
        <w:t xml:space="preserve"> n = estimated number of HIV+ individuals among total population, N = total estimated population</w:t>
      </w:r>
    </w:p>
    <w:sectPr w:rsidR="00AF04B0" w:rsidSect="00DE3984">
      <w:pgSz w:w="16838" w:h="11906" w:orient="landscape"/>
      <w:pgMar w:top="680" w:right="1361" w:bottom="68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F7"/>
    <w:rsid w:val="00054A6F"/>
    <w:rsid w:val="000C147A"/>
    <w:rsid w:val="0041737E"/>
    <w:rsid w:val="00650FCE"/>
    <w:rsid w:val="006646E8"/>
    <w:rsid w:val="0068568C"/>
    <w:rsid w:val="009D1A56"/>
    <w:rsid w:val="00A246F7"/>
    <w:rsid w:val="00AF04B0"/>
    <w:rsid w:val="00B53B21"/>
    <w:rsid w:val="00B666C5"/>
    <w:rsid w:val="00BD15D6"/>
    <w:rsid w:val="00C15054"/>
    <w:rsid w:val="00C20C4C"/>
    <w:rsid w:val="00C36B6E"/>
    <w:rsid w:val="00DE3984"/>
    <w:rsid w:val="00EA76EE"/>
    <w:rsid w:val="00F717E5"/>
    <w:rsid w:val="00F87EA4"/>
    <w:rsid w:val="00FC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04BD"/>
  <w15:chartTrackingRefBased/>
  <w15:docId w15:val="{B3E02543-497C-4E41-B4B9-A63C07CE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6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Floyd</dc:creator>
  <cp:keywords/>
  <dc:description/>
  <cp:lastModifiedBy>eidesflo</cp:lastModifiedBy>
  <cp:revision>7</cp:revision>
  <cp:lastPrinted>2017-09-19T14:38:00Z</cp:lastPrinted>
  <dcterms:created xsi:type="dcterms:W3CDTF">2017-10-03T15:48:00Z</dcterms:created>
  <dcterms:modified xsi:type="dcterms:W3CDTF">2018-05-30T18:33:00Z</dcterms:modified>
</cp:coreProperties>
</file>