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F60EE" w14:textId="77777777" w:rsidR="009D0100" w:rsidRDefault="004B5250" w:rsidP="00363C9D">
      <w:pPr>
        <w:spacing w:after="0" w:line="480" w:lineRule="auto"/>
        <w:rPr>
          <w:rFonts w:ascii="Arial" w:hAnsi="Arial" w:cs="Arial"/>
          <w:b/>
        </w:rPr>
      </w:pPr>
      <w:bookmarkStart w:id="0" w:name="_GoBack"/>
      <w:bookmarkEnd w:id="0"/>
      <w:r w:rsidRPr="004B5250">
        <w:rPr>
          <w:rFonts w:ascii="Arial" w:hAnsi="Arial" w:cs="Arial"/>
          <w:b/>
        </w:rPr>
        <w:t>ONLINE SUPPLEMENT</w:t>
      </w:r>
    </w:p>
    <w:p w14:paraId="3EB6783B" w14:textId="77777777" w:rsidR="004B5250" w:rsidRPr="004B5250" w:rsidRDefault="004B5250">
      <w:pPr>
        <w:spacing w:after="0" w:line="240" w:lineRule="auto"/>
        <w:rPr>
          <w:rFonts w:ascii="Arial" w:hAnsi="Arial" w:cs="Arial"/>
          <w:b/>
        </w:rPr>
      </w:pPr>
    </w:p>
    <w:p w14:paraId="792F4D51" w14:textId="77777777" w:rsidR="008873F9" w:rsidRDefault="008873F9" w:rsidP="008873F9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Supplemental </w:t>
      </w:r>
      <w:r w:rsidRPr="004E7415">
        <w:rPr>
          <w:rFonts w:ascii="Arial" w:hAnsi="Arial" w:cs="Arial"/>
          <w:b/>
        </w:rPr>
        <w:t xml:space="preserve">Figure </w:t>
      </w:r>
      <w:r w:rsidR="006C32B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1</w:t>
      </w:r>
      <w:r w:rsidRPr="004E7415">
        <w:rPr>
          <w:rFonts w:ascii="Arial" w:hAnsi="Arial" w:cs="Arial"/>
          <w:b/>
        </w:rPr>
        <w:t>.</w:t>
      </w:r>
      <w:r w:rsidRPr="004E7415">
        <w:rPr>
          <w:rFonts w:ascii="Arial" w:hAnsi="Arial" w:cs="Arial"/>
        </w:rPr>
        <w:t xml:space="preserve"> Change from baseline in CGI-assessed overall health status </w:t>
      </w:r>
      <w:r w:rsidRPr="004E7415">
        <w:rPr>
          <w:rFonts w:ascii="Arial" w:hAnsi="Arial" w:cs="Arial"/>
          <w:b/>
        </w:rPr>
        <w:t>(A)</w:t>
      </w:r>
      <w:r w:rsidRPr="004E7415">
        <w:rPr>
          <w:rFonts w:ascii="Arial" w:hAnsi="Arial" w:cs="Arial"/>
        </w:rPr>
        <w:t xml:space="preserve">, therapeutic effectiveness </w:t>
      </w:r>
      <w:r w:rsidRPr="004E7415">
        <w:rPr>
          <w:rFonts w:ascii="Arial" w:hAnsi="Arial" w:cs="Arial"/>
          <w:b/>
        </w:rPr>
        <w:t>(B)</w:t>
      </w:r>
      <w:r w:rsidRPr="003F178A">
        <w:rPr>
          <w:rFonts w:ascii="Arial" w:hAnsi="Arial" w:cs="Arial"/>
        </w:rPr>
        <w:t>,</w:t>
      </w:r>
      <w:r w:rsidRPr="004E7415">
        <w:rPr>
          <w:rFonts w:ascii="Arial" w:hAnsi="Arial" w:cs="Arial"/>
        </w:rPr>
        <w:t xml:space="preserve"> and therapeutic risks </w:t>
      </w:r>
      <w:r w:rsidRPr="004E7415">
        <w:rPr>
          <w:rFonts w:ascii="Arial" w:hAnsi="Arial" w:cs="Arial"/>
          <w:b/>
        </w:rPr>
        <w:t>(C)</w:t>
      </w:r>
      <w:r w:rsidRPr="004E7415">
        <w:rPr>
          <w:rFonts w:ascii="Arial" w:hAnsi="Arial" w:cs="Arial"/>
        </w:rPr>
        <w:t xml:space="preserve"> at week 12.</w:t>
      </w:r>
    </w:p>
    <w:p w14:paraId="26B60D1F" w14:textId="77777777" w:rsidR="008873F9" w:rsidRDefault="008873F9" w:rsidP="008873F9">
      <w:pPr>
        <w:spacing w:after="0" w:line="480" w:lineRule="auto"/>
        <w:rPr>
          <w:rFonts w:ascii="Arial" w:hAnsi="Arial" w:cs="Arial"/>
        </w:rPr>
      </w:pPr>
    </w:p>
    <w:p w14:paraId="312218EF" w14:textId="77777777" w:rsidR="008873F9" w:rsidRDefault="008873F9" w:rsidP="008873F9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(A)</w:t>
      </w:r>
    </w:p>
    <w:p w14:paraId="042344EC" w14:textId="77777777" w:rsidR="008873F9" w:rsidRDefault="008873F9" w:rsidP="008873F9">
      <w:pPr>
        <w:spacing w:after="0" w:line="480" w:lineRule="auto"/>
        <w:rPr>
          <w:noProof/>
          <w:lang w:eastAsia="en-GB"/>
        </w:rPr>
      </w:pPr>
    </w:p>
    <w:p w14:paraId="5817B8C5" w14:textId="77777777" w:rsidR="00FC1C1B" w:rsidRPr="00F32B01" w:rsidRDefault="005575EA" w:rsidP="008873F9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ja-JP"/>
        </w:rPr>
        <w:drawing>
          <wp:inline distT="0" distB="0" distL="0" distR="0" wp14:anchorId="20B37095" wp14:editId="1EF2D820">
            <wp:extent cx="5076825" cy="46799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8" r="15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67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84FC2" w14:textId="77777777" w:rsidR="008873F9" w:rsidRDefault="008873F9" w:rsidP="008873F9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(B)</w:t>
      </w:r>
    </w:p>
    <w:p w14:paraId="3CB8986C" w14:textId="77777777" w:rsidR="00E20DD0" w:rsidRDefault="00E20DD0" w:rsidP="008873F9">
      <w:pPr>
        <w:spacing w:after="0" w:line="480" w:lineRule="auto"/>
        <w:rPr>
          <w:noProof/>
          <w:lang w:eastAsia="en-GB"/>
        </w:rPr>
      </w:pPr>
    </w:p>
    <w:p w14:paraId="10BC4400" w14:textId="77777777" w:rsidR="00E20DD0" w:rsidRDefault="005575EA" w:rsidP="008873F9">
      <w:pPr>
        <w:spacing w:after="0" w:line="480" w:lineRule="auto"/>
        <w:rPr>
          <w:noProof/>
          <w:lang w:eastAsia="en-GB"/>
        </w:rPr>
      </w:pPr>
      <w:r>
        <w:rPr>
          <w:noProof/>
          <w:lang w:eastAsia="ja-JP"/>
        </w:rPr>
        <w:drawing>
          <wp:inline distT="0" distB="0" distL="0" distR="0" wp14:anchorId="655A0EDA" wp14:editId="4AF8A91F">
            <wp:extent cx="5292090" cy="482663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6" r="11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482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896288" w14:textId="77777777" w:rsidR="008873F9" w:rsidRPr="00484350" w:rsidRDefault="008873F9" w:rsidP="008873F9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(C)</w:t>
      </w:r>
    </w:p>
    <w:p w14:paraId="2E95CD87" w14:textId="77777777" w:rsidR="008873F9" w:rsidRDefault="008873F9" w:rsidP="008873F9">
      <w:pPr>
        <w:spacing w:after="0" w:line="480" w:lineRule="auto"/>
        <w:rPr>
          <w:noProof/>
          <w:lang w:eastAsia="en-GB"/>
        </w:rPr>
      </w:pPr>
    </w:p>
    <w:p w14:paraId="43FA90E1" w14:textId="77777777" w:rsidR="00E20DD0" w:rsidRDefault="005575EA" w:rsidP="008873F9">
      <w:pPr>
        <w:spacing w:after="0" w:line="480" w:lineRule="auto"/>
        <w:rPr>
          <w:noProof/>
          <w:lang w:eastAsia="en-GB"/>
        </w:rPr>
      </w:pPr>
      <w:r>
        <w:rPr>
          <w:noProof/>
          <w:lang w:eastAsia="ja-JP"/>
        </w:rPr>
        <w:drawing>
          <wp:inline distT="0" distB="0" distL="0" distR="0" wp14:anchorId="407CE1A1" wp14:editId="11E8AF63">
            <wp:extent cx="4751705" cy="4679950"/>
            <wp:effectExtent l="0" t="0" r="0" b="0"/>
            <wp:docPr id="3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3" r="20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467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94E399" w14:textId="77777777" w:rsidR="008873F9" w:rsidRDefault="008873F9" w:rsidP="008873F9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CGI, </w:t>
      </w:r>
      <w:r w:rsidRPr="004E7415">
        <w:rPr>
          <w:rFonts w:ascii="Arial" w:hAnsi="Arial" w:cs="Arial"/>
        </w:rPr>
        <w:t xml:space="preserve">Clinical Global Impression </w:t>
      </w:r>
      <w:r>
        <w:rPr>
          <w:rFonts w:ascii="Arial" w:hAnsi="Arial" w:cs="Arial"/>
        </w:rPr>
        <w:t>Scale.</w:t>
      </w:r>
    </w:p>
    <w:p w14:paraId="30EC58F2" w14:textId="77777777" w:rsidR="008873F9" w:rsidRPr="009A06A2" w:rsidRDefault="008873F9" w:rsidP="008873F9">
      <w:pPr>
        <w:spacing w:after="0" w:line="480" w:lineRule="auto"/>
        <w:rPr>
          <w:rFonts w:ascii="Arial" w:hAnsi="Arial" w:cs="Arial"/>
        </w:rPr>
        <w:sectPr w:rsidR="008873F9" w:rsidRPr="009A06A2" w:rsidSect="004A677A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A06A2">
        <w:rPr>
          <w:rFonts w:ascii="Arial" w:hAnsi="Arial" w:cs="Arial"/>
        </w:rPr>
        <w:t xml:space="preserve">Essential impairment denotes </w:t>
      </w:r>
      <w:r>
        <w:rPr>
          <w:rFonts w:ascii="Arial" w:hAnsi="Arial" w:cs="Arial"/>
        </w:rPr>
        <w:t>significant interference with the patient’s functioning.</w:t>
      </w:r>
    </w:p>
    <w:p w14:paraId="761D1932" w14:textId="77777777" w:rsidR="008873F9" w:rsidRDefault="008873F9" w:rsidP="008873F9">
      <w:pPr>
        <w:spacing w:after="120" w:line="480" w:lineRule="auto"/>
        <w:rPr>
          <w:rFonts w:ascii="Arial" w:hAnsi="Arial" w:cs="Arial"/>
        </w:rPr>
      </w:pPr>
      <w:r w:rsidRPr="0013310D">
        <w:rPr>
          <w:rFonts w:ascii="Arial" w:hAnsi="Arial" w:cs="Arial"/>
          <w:b/>
        </w:rPr>
        <w:lastRenderedPageBreak/>
        <w:t>Supplemental</w:t>
      </w:r>
      <w:r w:rsidRPr="004E7415">
        <w:rPr>
          <w:rFonts w:ascii="Arial" w:hAnsi="Arial" w:cs="Arial"/>
          <w:b/>
        </w:rPr>
        <w:t xml:space="preserve"> Figure </w:t>
      </w:r>
      <w:r w:rsidR="006C32B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2</w:t>
      </w:r>
      <w:r w:rsidRPr="004E741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Guideline-defined asthma control </w:t>
      </w:r>
      <w:r w:rsidRPr="0013310D">
        <w:rPr>
          <w:rFonts w:ascii="Arial" w:hAnsi="Arial" w:cs="Arial"/>
          <w:b/>
        </w:rPr>
        <w:t>(A)</w:t>
      </w:r>
      <w:r>
        <w:rPr>
          <w:rFonts w:ascii="Arial" w:hAnsi="Arial" w:cs="Arial"/>
        </w:rPr>
        <w:t xml:space="preserve"> and COPD disease severity </w:t>
      </w:r>
      <w:r w:rsidRPr="0013310D">
        <w:rPr>
          <w:rFonts w:ascii="Arial" w:hAnsi="Arial" w:cs="Arial"/>
          <w:b/>
        </w:rPr>
        <w:t>(B)</w:t>
      </w:r>
      <w:r>
        <w:rPr>
          <w:rFonts w:ascii="Arial" w:hAnsi="Arial" w:cs="Arial"/>
        </w:rPr>
        <w:t xml:space="preserve"> (as rated by p</w:t>
      </w:r>
      <w:r w:rsidRPr="004E7415">
        <w:rPr>
          <w:rFonts w:ascii="Arial" w:hAnsi="Arial" w:cs="Arial"/>
        </w:rPr>
        <w:t>hysician</w:t>
      </w:r>
      <w:r>
        <w:rPr>
          <w:rFonts w:ascii="Arial" w:hAnsi="Arial" w:cs="Arial"/>
        </w:rPr>
        <w:t>s)</w:t>
      </w:r>
      <w:r w:rsidRPr="004E7415">
        <w:rPr>
          <w:rFonts w:ascii="Arial" w:hAnsi="Arial" w:cs="Arial"/>
        </w:rPr>
        <w:t xml:space="preserve"> at baseline, week 4</w:t>
      </w:r>
      <w:r>
        <w:rPr>
          <w:rFonts w:ascii="Arial" w:hAnsi="Arial" w:cs="Arial"/>
        </w:rPr>
        <w:t>,</w:t>
      </w:r>
      <w:r w:rsidRPr="004E7415">
        <w:rPr>
          <w:rFonts w:ascii="Arial" w:hAnsi="Arial" w:cs="Arial"/>
        </w:rPr>
        <w:t xml:space="preserve"> and week 12.</w:t>
      </w:r>
      <w:r>
        <w:rPr>
          <w:rFonts w:ascii="Arial" w:hAnsi="Arial" w:cs="Arial"/>
        </w:rPr>
        <w:t xml:space="preserve"> </w:t>
      </w:r>
    </w:p>
    <w:p w14:paraId="555C98D6" w14:textId="77777777" w:rsidR="008873F9" w:rsidRDefault="008873F9" w:rsidP="008873F9">
      <w:pPr>
        <w:spacing w:after="0" w:line="48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(A)</w:t>
      </w:r>
    </w:p>
    <w:p w14:paraId="5C602561" w14:textId="77777777" w:rsidR="008873F9" w:rsidRDefault="005575EA" w:rsidP="008873F9">
      <w:pPr>
        <w:spacing w:after="0" w:line="480" w:lineRule="auto"/>
        <w:rPr>
          <w:rFonts w:ascii="Arial" w:hAnsi="Arial" w:cs="Arial"/>
          <w:b/>
          <w:noProof/>
        </w:rPr>
      </w:pPr>
      <w:r>
        <w:rPr>
          <w:noProof/>
          <w:lang w:eastAsia="ja-JP"/>
        </w:rPr>
        <w:drawing>
          <wp:inline distT="0" distB="0" distL="0" distR="0" wp14:anchorId="269D30E6" wp14:editId="7769A96A">
            <wp:extent cx="5553710" cy="297751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297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86D9B2" w14:textId="77777777" w:rsidR="008873F9" w:rsidRDefault="008873F9" w:rsidP="008873F9">
      <w:pPr>
        <w:spacing w:after="0" w:line="48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(B)</w:t>
      </w:r>
    </w:p>
    <w:p w14:paraId="235A6B3D" w14:textId="77777777" w:rsidR="008873F9" w:rsidRDefault="005575EA" w:rsidP="008873F9">
      <w:pPr>
        <w:spacing w:after="0" w:line="480" w:lineRule="auto"/>
        <w:rPr>
          <w:rFonts w:ascii="Arial" w:hAnsi="Arial" w:cs="Arial"/>
          <w:b/>
          <w:noProof/>
        </w:rPr>
      </w:pPr>
      <w:r>
        <w:rPr>
          <w:noProof/>
          <w:lang w:eastAsia="ja-JP"/>
        </w:rPr>
        <w:drawing>
          <wp:inline distT="0" distB="0" distL="0" distR="0" wp14:anchorId="2B953AC0" wp14:editId="16FB9951">
            <wp:extent cx="5554345" cy="29781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297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D0DA73" w14:textId="77777777" w:rsidR="008873F9" w:rsidRDefault="008873F9" w:rsidP="006C32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957774">
        <w:rPr>
          <w:rStyle w:val="CommentReference"/>
          <w:rFonts w:ascii="Arial" w:hAnsi="Arial" w:cs="Arial"/>
          <w:i/>
          <w:sz w:val="22"/>
          <w:szCs w:val="22"/>
        </w:rPr>
        <w:t>p</w:t>
      </w:r>
      <w:r w:rsidR="007F2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&lt;</w:t>
      </w:r>
      <w:r w:rsidR="007F2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0.0001 for the proportion of patients with controlled asthma and valid documentation at each visit.</w:t>
      </w:r>
      <w:r w:rsidR="006C32BB">
        <w:rPr>
          <w:rFonts w:ascii="Arial" w:hAnsi="Arial" w:cs="Arial"/>
        </w:rPr>
        <w:br/>
      </w:r>
    </w:p>
    <w:p w14:paraId="0D595F13" w14:textId="77777777" w:rsidR="008873F9" w:rsidRDefault="008873F9" w:rsidP="008873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COPD, chronic obstructive pulmonary disease; GINA, </w:t>
      </w:r>
      <w:r w:rsidRPr="004E7415">
        <w:rPr>
          <w:rFonts w:ascii="Arial" w:hAnsi="Arial" w:cs="Arial"/>
        </w:rPr>
        <w:t>Global Initiative for Asthma</w:t>
      </w:r>
      <w:r>
        <w:rPr>
          <w:rFonts w:ascii="Arial" w:hAnsi="Arial" w:cs="Arial"/>
        </w:rPr>
        <w:t>; GOLD, Global Initiative for Chronic Obstructive Lung Disease.</w:t>
      </w:r>
    </w:p>
    <w:p w14:paraId="38A10198" w14:textId="77777777" w:rsidR="009D0100" w:rsidRPr="004B5250" w:rsidRDefault="008873F9">
      <w:pPr>
        <w:spacing w:after="0" w:line="240" w:lineRule="auto"/>
        <w:rPr>
          <w:rFonts w:ascii="Arial" w:hAnsi="Arial" w:cs="Arial"/>
        </w:rPr>
      </w:pPr>
      <w:r w:rsidRPr="009F4BBD">
        <w:rPr>
          <w:rFonts w:ascii="Arial" w:hAnsi="Arial" w:cs="Arial"/>
        </w:rPr>
        <w:br w:type="page"/>
      </w:r>
      <w:r w:rsidR="009D0100">
        <w:rPr>
          <w:rFonts w:ascii="Arial" w:hAnsi="Arial" w:cs="Arial"/>
          <w:b/>
        </w:rPr>
        <w:lastRenderedPageBreak/>
        <w:t>Supplementa</w:t>
      </w:r>
      <w:r w:rsidR="004B5250">
        <w:rPr>
          <w:rFonts w:ascii="Arial" w:hAnsi="Arial" w:cs="Arial"/>
          <w:b/>
        </w:rPr>
        <w:t>l</w:t>
      </w:r>
      <w:r w:rsidR="009D0100">
        <w:rPr>
          <w:rFonts w:ascii="Arial" w:hAnsi="Arial" w:cs="Arial"/>
          <w:b/>
        </w:rPr>
        <w:t xml:space="preserve"> Table </w:t>
      </w:r>
      <w:r w:rsidR="004B5250">
        <w:rPr>
          <w:rFonts w:ascii="Arial" w:hAnsi="Arial" w:cs="Arial"/>
          <w:b/>
        </w:rPr>
        <w:t>S</w:t>
      </w:r>
      <w:r w:rsidR="009D0100">
        <w:rPr>
          <w:rFonts w:ascii="Arial" w:hAnsi="Arial" w:cs="Arial"/>
          <w:b/>
        </w:rPr>
        <w:t xml:space="preserve">1. </w:t>
      </w:r>
      <w:r w:rsidR="009D0100">
        <w:rPr>
          <w:rFonts w:ascii="Arial" w:hAnsi="Arial" w:cs="Arial"/>
        </w:rPr>
        <w:t>Frequency of inhalation (</w:t>
      </w:r>
      <w:r w:rsidR="009E5E4E">
        <w:rPr>
          <w:rFonts w:ascii="Arial" w:hAnsi="Arial" w:cs="Arial"/>
        </w:rPr>
        <w:t xml:space="preserve">inhalations </w:t>
      </w:r>
      <w:r w:rsidR="009D0100">
        <w:rPr>
          <w:rFonts w:ascii="Arial" w:hAnsi="Arial" w:cs="Arial"/>
        </w:rPr>
        <w:t>in the morning–evening) in the FAS at baseline, second visit</w:t>
      </w:r>
      <w:r w:rsidR="00B874A2">
        <w:rPr>
          <w:rFonts w:ascii="Arial" w:hAnsi="Arial" w:cs="Arial"/>
        </w:rPr>
        <w:t>,</w:t>
      </w:r>
      <w:r w:rsidR="009D0100">
        <w:rPr>
          <w:rFonts w:ascii="Arial" w:hAnsi="Arial" w:cs="Arial"/>
        </w:rPr>
        <w:t xml:space="preserve"> and last documentation</w:t>
      </w:r>
      <w:r w:rsidR="00C85905">
        <w:rPr>
          <w:rFonts w:ascii="Arial" w:hAnsi="Arial" w:cs="Arial"/>
        </w:rPr>
        <w:t>.</w:t>
      </w:r>
    </w:p>
    <w:p w14:paraId="13C6E5B6" w14:textId="77777777" w:rsidR="009D0100" w:rsidRDefault="009D0100">
      <w:pPr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7"/>
        <w:gridCol w:w="916"/>
        <w:gridCol w:w="915"/>
        <w:gridCol w:w="915"/>
        <w:gridCol w:w="915"/>
        <w:gridCol w:w="915"/>
        <w:gridCol w:w="913"/>
      </w:tblGrid>
      <w:tr w:rsidR="009D0100" w:rsidRPr="00C12C05" w14:paraId="62873C4C" w14:textId="77777777" w:rsidTr="00E90F4F">
        <w:trPr>
          <w:cantSplit/>
          <w:tblHeader/>
        </w:trPr>
        <w:tc>
          <w:tcPr>
            <w:tcW w:w="1959" w:type="pct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672127" w14:textId="77777777" w:rsidR="009D0100" w:rsidRPr="00C12C05" w:rsidRDefault="009E5E4E" w:rsidP="00E90F4F">
            <w:pPr>
              <w:keepNext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2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Inhalations</w:t>
            </w:r>
            <w:r w:rsidR="009D0100" w:rsidRPr="00C12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 mornings-evenings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6FAB30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0717FF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305706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12</w:t>
            </w:r>
          </w:p>
        </w:tc>
      </w:tr>
      <w:tr w:rsidR="009D0100" w:rsidRPr="00C12C05" w14:paraId="23EB14D9" w14:textId="77777777" w:rsidTr="00E90F4F">
        <w:trPr>
          <w:cantSplit/>
          <w:tblHeader/>
        </w:trPr>
        <w:tc>
          <w:tcPr>
            <w:tcW w:w="1959" w:type="pct"/>
            <w:vMerge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211582" w14:textId="77777777" w:rsidR="009D0100" w:rsidRPr="00C12C05" w:rsidRDefault="009D0100" w:rsidP="00E90F4F">
            <w:pPr>
              <w:keepNext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431DA2" w14:textId="77777777" w:rsidR="009D0100" w:rsidRPr="00957774" w:rsidRDefault="009D0100" w:rsidP="00E90F4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95777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477A3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FE935D" w14:textId="77777777" w:rsidR="009D0100" w:rsidRPr="00957774" w:rsidRDefault="009D0100" w:rsidP="00E90F4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95777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682709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AE4C59" w14:textId="77777777" w:rsidR="009D0100" w:rsidRPr="00957774" w:rsidRDefault="009D0100" w:rsidP="00E90F4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95777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B3E87F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D0100" w:rsidRPr="00C12C05" w14:paraId="6982B1C1" w14:textId="77777777" w:rsidTr="00E90F4F">
        <w:trPr>
          <w:cantSplit/>
        </w:trPr>
        <w:tc>
          <w:tcPr>
            <w:tcW w:w="1959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8B91F7" w14:textId="77777777" w:rsidR="009D0100" w:rsidRPr="00C12C05" w:rsidRDefault="009D0100" w:rsidP="00E90F4F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6B6EFF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F270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E044D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7EBBD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F270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2BB5E9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EE760D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F270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33925D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9D0100" w:rsidRPr="00C12C05" w14:paraId="7707F336" w14:textId="77777777" w:rsidTr="00E90F4F">
        <w:trPr>
          <w:cantSplit/>
        </w:trPr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55EA2D40" w14:textId="77777777" w:rsidR="009D0100" w:rsidRPr="00C12C05" w:rsidRDefault="009D0100" w:rsidP="00E90F4F">
            <w:pPr>
              <w:keepNext/>
              <w:adjustRightInd w:val="0"/>
              <w:spacing w:before="60" w:after="60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874A2" w:rsidRPr="00C12C05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D6DEEC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32C213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4C3189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153E6B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086D34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525807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</w:tr>
      <w:tr w:rsidR="009D0100" w:rsidRPr="00C12C05" w14:paraId="1096BBCD" w14:textId="77777777" w:rsidTr="00E90F4F">
        <w:trPr>
          <w:cantSplit/>
        </w:trPr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070A4353" w14:textId="77777777" w:rsidR="009D0100" w:rsidRPr="00C12C05" w:rsidRDefault="009D0100" w:rsidP="00E90F4F">
            <w:pPr>
              <w:keepNext/>
              <w:adjustRightInd w:val="0"/>
              <w:spacing w:before="60" w:after="60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874A2" w:rsidRPr="00C12C05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C57F6D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B63BE2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242B49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9D75B8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BA0AC0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3B7224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</w:tr>
      <w:tr w:rsidR="009D0100" w:rsidRPr="00C12C05" w14:paraId="3FF54442" w14:textId="77777777" w:rsidTr="00E90F4F">
        <w:trPr>
          <w:cantSplit/>
        </w:trPr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01AF7088" w14:textId="77777777" w:rsidR="009D0100" w:rsidRPr="00C12C05" w:rsidRDefault="009D0100" w:rsidP="00E90F4F">
            <w:pPr>
              <w:keepNext/>
              <w:adjustRightInd w:val="0"/>
              <w:spacing w:before="60" w:after="60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874A2" w:rsidRPr="00C12C05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7CC8B4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C7D2E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&lt;0.1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CB2BBE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5A16A7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23DD9B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F97474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D0100" w:rsidRPr="00C12C05" w14:paraId="40C94061" w14:textId="77777777" w:rsidTr="00E90F4F">
        <w:trPr>
          <w:cantSplit/>
        </w:trPr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3F4861B5" w14:textId="77777777" w:rsidR="009D0100" w:rsidRPr="00C12C05" w:rsidRDefault="009D0100" w:rsidP="00E90F4F">
            <w:pPr>
              <w:keepNext/>
              <w:adjustRightInd w:val="0"/>
              <w:spacing w:before="60" w:after="60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874A2" w:rsidRPr="00C12C05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D92C67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89487A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AE6117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CF70FF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2E9E9C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87AB74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</w:tr>
      <w:tr w:rsidR="009D0100" w:rsidRPr="00C12C05" w14:paraId="4EE11A0D" w14:textId="77777777" w:rsidTr="00E90F4F">
        <w:trPr>
          <w:cantSplit/>
        </w:trPr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03B7AEC5" w14:textId="77777777" w:rsidR="009D0100" w:rsidRPr="00C12C05" w:rsidRDefault="009D0100" w:rsidP="00E90F4F">
            <w:pPr>
              <w:keepNext/>
              <w:adjustRightInd w:val="0"/>
              <w:spacing w:before="60" w:after="60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874A2" w:rsidRPr="00C12C05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B873C3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F270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3DE286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78.2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27EA9F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F270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60BB96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79.2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0963ED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F270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4B4D4B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79.2</w:t>
            </w:r>
          </w:p>
        </w:tc>
      </w:tr>
      <w:tr w:rsidR="009D0100" w:rsidRPr="00C12C05" w14:paraId="5911D55F" w14:textId="77777777" w:rsidTr="00E90F4F">
        <w:trPr>
          <w:cantSplit/>
        </w:trPr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2CB13C77" w14:textId="77777777" w:rsidR="009D0100" w:rsidRPr="00C12C05" w:rsidRDefault="009D0100" w:rsidP="00E90F4F">
            <w:pPr>
              <w:keepNext/>
              <w:adjustRightInd w:val="0"/>
              <w:spacing w:before="60" w:after="60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874A2" w:rsidRPr="00C12C05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696F9B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EB6700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DB2EBD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9CC3EE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154EF1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821FFB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</w:tr>
      <w:tr w:rsidR="009D0100" w:rsidRPr="00C12C05" w14:paraId="10504DC7" w14:textId="77777777" w:rsidTr="00E90F4F">
        <w:trPr>
          <w:cantSplit/>
        </w:trPr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1C337AA6" w14:textId="77777777" w:rsidR="009D0100" w:rsidRPr="00C12C05" w:rsidRDefault="009D0100" w:rsidP="00E90F4F">
            <w:pPr>
              <w:keepNext/>
              <w:adjustRightInd w:val="0"/>
              <w:spacing w:before="60" w:after="60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874A2" w:rsidRPr="00C12C05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F503AC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9AE7BA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B8A95B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45D949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D751A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722709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</w:tr>
      <w:tr w:rsidR="009D0100" w:rsidRPr="00C12C05" w14:paraId="25042717" w14:textId="77777777" w:rsidTr="00E90F4F">
        <w:trPr>
          <w:cantSplit/>
        </w:trPr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73C48609" w14:textId="77777777" w:rsidR="009D0100" w:rsidRPr="00C12C05" w:rsidRDefault="009D0100" w:rsidP="00E90F4F">
            <w:pPr>
              <w:keepNext/>
              <w:adjustRightInd w:val="0"/>
              <w:spacing w:before="60" w:after="60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874A2" w:rsidRPr="00C12C05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56F0B1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5CA606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59E0FD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191536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4FA782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DA1FD6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</w:tr>
      <w:tr w:rsidR="009D0100" w:rsidRPr="00C12C05" w14:paraId="757FE437" w14:textId="77777777" w:rsidTr="00E90F4F">
        <w:trPr>
          <w:cantSplit/>
        </w:trPr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2B5C68BC" w14:textId="77777777" w:rsidR="009D0100" w:rsidRPr="00C12C05" w:rsidRDefault="009D0100" w:rsidP="00E90F4F">
            <w:pPr>
              <w:keepNext/>
              <w:adjustRightInd w:val="0"/>
              <w:spacing w:before="60" w:after="60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874A2" w:rsidRPr="00C12C05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2AC3CD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6383B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C82872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C45E4D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62955B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086E66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</w:tr>
      <w:tr w:rsidR="009D0100" w:rsidRPr="00C12C05" w14:paraId="7E02E7DB" w14:textId="77777777" w:rsidTr="00E90F4F">
        <w:trPr>
          <w:cantSplit/>
        </w:trPr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466315C8" w14:textId="77777777" w:rsidR="009D0100" w:rsidRPr="00C12C05" w:rsidRDefault="009D0100" w:rsidP="00E90F4F">
            <w:pPr>
              <w:keepNext/>
              <w:adjustRightInd w:val="0"/>
              <w:spacing w:before="60" w:after="60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B874A2" w:rsidRPr="00C12C05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47778A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C1D9D3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&lt;0.1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CE54B0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93A007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6F204F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37429A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D0100" w:rsidRPr="00C12C05" w14:paraId="20C2C7F0" w14:textId="77777777" w:rsidTr="00E90F4F">
        <w:trPr>
          <w:cantSplit/>
        </w:trPr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5085BB90" w14:textId="77777777" w:rsidR="009D0100" w:rsidRPr="00C12C05" w:rsidRDefault="009D0100" w:rsidP="00E90F4F">
            <w:pPr>
              <w:keepNext/>
              <w:adjustRightInd w:val="0"/>
              <w:spacing w:before="60" w:after="60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7958A8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AFA9A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7CAA0E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94B933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19265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A27B9" w14:textId="77777777" w:rsidR="009D0100" w:rsidRPr="00C12C05" w:rsidRDefault="009D0100" w:rsidP="00E90F4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C05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</w:tr>
    </w:tbl>
    <w:p w14:paraId="6B7D12F5" w14:textId="77777777" w:rsidR="00516B78" w:rsidRDefault="00516B78">
      <w:pPr>
        <w:spacing w:after="0" w:line="240" w:lineRule="auto"/>
        <w:rPr>
          <w:rFonts w:ascii="Arial" w:hAnsi="Arial" w:cs="Arial"/>
          <w:b/>
        </w:rPr>
        <w:sectPr w:rsidR="00516B78" w:rsidSect="00750C8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0"/>
        <w:gridCol w:w="1415"/>
        <w:gridCol w:w="1415"/>
        <w:gridCol w:w="1415"/>
        <w:gridCol w:w="1415"/>
        <w:gridCol w:w="1415"/>
        <w:gridCol w:w="1413"/>
      </w:tblGrid>
      <w:tr w:rsidR="00C12C05" w:rsidRPr="00C12C05" w14:paraId="05B1ACAE" w14:textId="77777777" w:rsidTr="00C12C05">
        <w:tc>
          <w:tcPr>
            <w:tcW w:w="5000" w:type="pct"/>
            <w:gridSpan w:val="7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4D39DD" w14:textId="77777777" w:rsidR="00C12C05" w:rsidRPr="00C12C05" w:rsidRDefault="00C12C05" w:rsidP="00C12C05">
            <w:pPr>
              <w:keepNext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12C05">
              <w:rPr>
                <w:rFonts w:ascii="Arial" w:hAnsi="Arial" w:cs="Arial"/>
                <w:b/>
              </w:rPr>
              <w:lastRenderedPageBreak/>
              <w:t xml:space="preserve">Supplemental Table S2. </w:t>
            </w:r>
            <w:r w:rsidRPr="00C12C05">
              <w:rPr>
                <w:rFonts w:ascii="Arial" w:hAnsi="Arial" w:cs="Arial"/>
              </w:rPr>
              <w:t xml:space="preserve">Severity of illness, as assessed by the </w:t>
            </w:r>
            <w:r>
              <w:rPr>
                <w:rFonts w:ascii="Arial" w:hAnsi="Arial" w:cs="Arial"/>
              </w:rPr>
              <w:t>C</w:t>
            </w:r>
            <w:r w:rsidRPr="00C12C05">
              <w:rPr>
                <w:rFonts w:ascii="Arial" w:hAnsi="Arial" w:cs="Arial"/>
              </w:rPr>
              <w:t xml:space="preserve">linical </w:t>
            </w:r>
            <w:r>
              <w:rPr>
                <w:rFonts w:ascii="Arial" w:hAnsi="Arial" w:cs="Arial"/>
              </w:rPr>
              <w:t>G</w:t>
            </w:r>
            <w:r w:rsidRPr="00C12C05">
              <w:rPr>
                <w:rFonts w:ascii="Arial" w:hAnsi="Arial" w:cs="Arial"/>
              </w:rPr>
              <w:t xml:space="preserve">lobal </w:t>
            </w:r>
            <w:r>
              <w:rPr>
                <w:rFonts w:ascii="Arial" w:hAnsi="Arial" w:cs="Arial"/>
              </w:rPr>
              <w:t>I</w:t>
            </w:r>
            <w:r w:rsidRPr="00C12C05">
              <w:rPr>
                <w:rFonts w:ascii="Arial" w:hAnsi="Arial" w:cs="Arial"/>
              </w:rPr>
              <w:t>mpression</w:t>
            </w:r>
            <w:r>
              <w:rPr>
                <w:rFonts w:ascii="Arial" w:hAnsi="Arial" w:cs="Arial"/>
              </w:rPr>
              <w:t xml:space="preserve"> Scale</w:t>
            </w:r>
            <w:r w:rsidRPr="00C12C05">
              <w:rPr>
                <w:rFonts w:ascii="Arial" w:hAnsi="Arial" w:cs="Arial"/>
              </w:rPr>
              <w:t xml:space="preserve">, in the FAS </w:t>
            </w:r>
          </w:p>
        </w:tc>
      </w:tr>
      <w:tr w:rsidR="00C12C05" w:rsidRPr="00957774" w14:paraId="37572A31" w14:textId="77777777" w:rsidTr="00C12C05">
        <w:tc>
          <w:tcPr>
            <w:tcW w:w="1959" w:type="pct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3A3714" w14:textId="77777777" w:rsidR="00C12C05" w:rsidRPr="00957774" w:rsidRDefault="00C12C05" w:rsidP="00C12C05">
            <w:pPr>
              <w:keepNext/>
              <w:adjustRightInd w:val="0"/>
              <w:spacing w:after="0" w:line="480" w:lineRule="auto"/>
              <w:rPr>
                <w:rFonts w:ascii="Arial" w:hAnsi="Arial" w:cs="Arial"/>
              </w:rPr>
            </w:pPr>
            <w:r w:rsidRPr="00957774">
              <w:rPr>
                <w:rFonts w:ascii="Arial" w:hAnsi="Arial" w:cs="Arial"/>
              </w:rPr>
              <w:t>Severity of disease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5F9FA8" w14:textId="77777777" w:rsidR="00C12C05" w:rsidRPr="00957774" w:rsidRDefault="00C12C05" w:rsidP="00C12C05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7774">
              <w:rPr>
                <w:rFonts w:ascii="Arial" w:hAnsi="Arial" w:cs="Arial"/>
                <w:bCs/>
                <w:color w:val="000000"/>
              </w:rPr>
              <w:t>Baseline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7CBC02" w14:textId="77777777" w:rsidR="00C12C05" w:rsidRPr="00957774" w:rsidRDefault="00C12C05" w:rsidP="00C12C05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7774">
              <w:rPr>
                <w:rFonts w:ascii="Arial" w:hAnsi="Arial" w:cs="Arial"/>
                <w:bCs/>
                <w:color w:val="000000"/>
              </w:rPr>
              <w:t>Week 4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45799C" w14:textId="77777777" w:rsidR="00C12C05" w:rsidRPr="00957774" w:rsidRDefault="00C12C05" w:rsidP="00C12C05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7774">
              <w:rPr>
                <w:rFonts w:ascii="Arial" w:hAnsi="Arial" w:cs="Arial"/>
                <w:bCs/>
                <w:color w:val="000000"/>
              </w:rPr>
              <w:t>Week 12</w:t>
            </w:r>
          </w:p>
        </w:tc>
      </w:tr>
      <w:tr w:rsidR="00C12C05" w:rsidRPr="00957774" w14:paraId="6BBD722A" w14:textId="77777777" w:rsidTr="00C12C05">
        <w:tc>
          <w:tcPr>
            <w:tcW w:w="1959" w:type="pct"/>
            <w:vMerge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FA6F72" w14:textId="77777777" w:rsidR="00C12C05" w:rsidRPr="00957774" w:rsidRDefault="00C12C05" w:rsidP="00C12C05">
            <w:pPr>
              <w:keepNext/>
              <w:adjustRightIn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92337F" w14:textId="77777777" w:rsidR="00C12C05" w:rsidRPr="00957774" w:rsidRDefault="00C12C05" w:rsidP="00C12C05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957774">
              <w:rPr>
                <w:rFonts w:ascii="Arial" w:hAnsi="Arial" w:cs="Arial"/>
                <w:bCs/>
                <w:i/>
                <w:color w:val="000000"/>
              </w:rPr>
              <w:t>n</w:t>
            </w: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CE42C3" w14:textId="77777777" w:rsidR="00C12C05" w:rsidRPr="00957774" w:rsidRDefault="00C12C05" w:rsidP="00C12C05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7774">
              <w:rPr>
                <w:rFonts w:ascii="Arial" w:hAnsi="Arial" w:cs="Arial"/>
                <w:bCs/>
                <w:color w:val="000000"/>
              </w:rPr>
              <w:t>%</w:t>
            </w: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41274" w14:textId="77777777" w:rsidR="00C12C05" w:rsidRPr="00957774" w:rsidRDefault="00C12C05" w:rsidP="00C12C05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957774">
              <w:rPr>
                <w:rFonts w:ascii="Arial" w:hAnsi="Arial" w:cs="Arial"/>
                <w:bCs/>
                <w:i/>
                <w:color w:val="000000"/>
              </w:rPr>
              <w:t>n</w:t>
            </w: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A496ED" w14:textId="77777777" w:rsidR="00C12C05" w:rsidRPr="00957774" w:rsidRDefault="00C12C05" w:rsidP="00C12C05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7774">
              <w:rPr>
                <w:rFonts w:ascii="Arial" w:hAnsi="Arial" w:cs="Arial"/>
                <w:bCs/>
                <w:color w:val="000000"/>
              </w:rPr>
              <w:t>%</w:t>
            </w: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3ED112" w14:textId="77777777" w:rsidR="00C12C05" w:rsidRPr="00957774" w:rsidRDefault="00C12C05" w:rsidP="00C12C05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957774">
              <w:rPr>
                <w:rFonts w:ascii="Arial" w:hAnsi="Arial" w:cs="Arial"/>
                <w:bCs/>
                <w:i/>
                <w:color w:val="000000"/>
              </w:rPr>
              <w:t>n</w:t>
            </w: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E78A9D" w14:textId="77777777" w:rsidR="00C12C05" w:rsidRPr="00957774" w:rsidRDefault="00C12C05" w:rsidP="00C12C05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7774">
              <w:rPr>
                <w:rFonts w:ascii="Arial" w:hAnsi="Arial" w:cs="Arial"/>
                <w:bCs/>
                <w:color w:val="000000"/>
              </w:rPr>
              <w:t>%</w:t>
            </w:r>
          </w:p>
        </w:tc>
      </w:tr>
      <w:tr w:rsidR="00C12C05" w:rsidRPr="00957774" w14:paraId="7BFBF6D0" w14:textId="77777777" w:rsidTr="00C12C05">
        <w:tc>
          <w:tcPr>
            <w:tcW w:w="1959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D199E3" w14:textId="77777777" w:rsidR="00C12C05" w:rsidRPr="00957774" w:rsidRDefault="00C12C05" w:rsidP="00C12C05"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097135" w14:textId="77777777" w:rsidR="00C12C05" w:rsidRPr="00B075C4" w:rsidRDefault="00C12C05" w:rsidP="00C12C05">
            <w:pPr>
              <w:jc w:val="right"/>
              <w:rPr>
                <w:rFonts w:ascii="Arial" w:hAnsi="Arial" w:cs="Arial"/>
              </w:rPr>
            </w:pPr>
            <w:r w:rsidRPr="00B075C4">
              <w:rPr>
                <w:rFonts w:ascii="Arial" w:hAnsi="Arial" w:cs="Arial"/>
              </w:rPr>
              <w:t>3</w:t>
            </w:r>
            <w:r w:rsidR="007F270E">
              <w:rPr>
                <w:rFonts w:ascii="Arial" w:hAnsi="Arial" w:cs="Arial"/>
              </w:rPr>
              <w:t>,</w:t>
            </w:r>
            <w:r w:rsidRPr="00B075C4">
              <w:rPr>
                <w:rFonts w:ascii="Arial" w:hAnsi="Arial" w:cs="Arial"/>
              </w:rPr>
              <w:t>943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48CCA0" w14:textId="77777777" w:rsidR="00C12C05" w:rsidRPr="00957774" w:rsidRDefault="00C12C05" w:rsidP="00C12C05">
            <w:pPr>
              <w:jc w:val="right"/>
              <w:rPr>
                <w:rFonts w:ascii="Arial" w:hAnsi="Arial" w:cs="Arial"/>
              </w:rPr>
            </w:pPr>
            <w:r w:rsidRPr="00957774">
              <w:rPr>
                <w:rFonts w:ascii="Arial" w:hAnsi="Arial" w:cs="Arial"/>
              </w:rPr>
              <w:t>100.0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DF162D" w14:textId="77777777" w:rsidR="00C12C05" w:rsidRPr="00B075C4" w:rsidRDefault="00C12C05" w:rsidP="00C12C05">
            <w:pPr>
              <w:jc w:val="right"/>
              <w:rPr>
                <w:rFonts w:ascii="Arial" w:hAnsi="Arial" w:cs="Arial"/>
              </w:rPr>
            </w:pPr>
            <w:r w:rsidRPr="00957774">
              <w:rPr>
                <w:rFonts w:ascii="Arial" w:hAnsi="Arial" w:cs="Arial"/>
              </w:rPr>
              <w:t>3</w:t>
            </w:r>
            <w:r w:rsidR="007F270E">
              <w:rPr>
                <w:rFonts w:ascii="Arial" w:hAnsi="Arial" w:cs="Arial"/>
              </w:rPr>
              <w:t>,</w:t>
            </w:r>
            <w:r w:rsidRPr="00B075C4">
              <w:rPr>
                <w:rFonts w:ascii="Arial" w:hAnsi="Arial" w:cs="Arial"/>
              </w:rPr>
              <w:t>660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62A686" w14:textId="77777777" w:rsidR="00C12C05" w:rsidRPr="00957774" w:rsidRDefault="00C12C05" w:rsidP="00C12C05">
            <w:pPr>
              <w:jc w:val="right"/>
              <w:rPr>
                <w:rFonts w:ascii="Arial" w:hAnsi="Arial" w:cs="Arial"/>
              </w:rPr>
            </w:pPr>
            <w:r w:rsidRPr="00957774">
              <w:rPr>
                <w:rFonts w:ascii="Arial" w:hAnsi="Arial" w:cs="Arial"/>
              </w:rPr>
              <w:t>100.0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9B24EA" w14:textId="77777777" w:rsidR="00C12C05" w:rsidRPr="00B075C4" w:rsidRDefault="00C12C05" w:rsidP="00C12C05">
            <w:pPr>
              <w:jc w:val="right"/>
              <w:rPr>
                <w:rFonts w:ascii="Arial" w:hAnsi="Arial" w:cs="Arial"/>
              </w:rPr>
            </w:pPr>
            <w:r w:rsidRPr="00957774">
              <w:rPr>
                <w:rFonts w:ascii="Arial" w:hAnsi="Arial" w:cs="Arial"/>
              </w:rPr>
              <w:t>3</w:t>
            </w:r>
            <w:r w:rsidR="007F270E">
              <w:rPr>
                <w:rFonts w:ascii="Arial" w:hAnsi="Arial" w:cs="Arial"/>
              </w:rPr>
              <w:t>,</w:t>
            </w:r>
            <w:r w:rsidRPr="00B075C4">
              <w:rPr>
                <w:rFonts w:ascii="Arial" w:hAnsi="Arial" w:cs="Arial"/>
              </w:rPr>
              <w:t>420</w:t>
            </w: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E414BA" w14:textId="77777777" w:rsidR="00C12C05" w:rsidRPr="00957774" w:rsidRDefault="00C12C05" w:rsidP="00C12C05">
            <w:pPr>
              <w:jc w:val="right"/>
              <w:rPr>
                <w:rFonts w:ascii="Arial" w:hAnsi="Arial" w:cs="Arial"/>
              </w:rPr>
            </w:pPr>
            <w:r w:rsidRPr="00957774">
              <w:rPr>
                <w:rFonts w:ascii="Arial" w:hAnsi="Arial" w:cs="Arial"/>
              </w:rPr>
              <w:t>100.0</w:t>
            </w:r>
          </w:p>
        </w:tc>
      </w:tr>
      <w:tr w:rsidR="00C12C05" w:rsidRPr="00C12C05" w14:paraId="7952EC4B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0C388233" w14:textId="77777777" w:rsidR="00C12C05" w:rsidRPr="00C12C05" w:rsidRDefault="00C12C05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C12C05">
              <w:rPr>
                <w:rFonts w:ascii="Arial" w:hAnsi="Arial" w:cs="Arial"/>
                <w:color w:val="000000"/>
              </w:rPr>
              <w:t>Missing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6EE7A316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4768648C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0.1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0AE63BE2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3D940B98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&lt;0.1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738D8C6C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1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</w:tcPr>
          <w:p w14:paraId="18511302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&lt;0.1</w:t>
            </w:r>
          </w:p>
        </w:tc>
      </w:tr>
      <w:tr w:rsidR="00C12C05" w:rsidRPr="00C12C05" w14:paraId="1292D999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7D3FFEC4" w14:textId="77777777" w:rsidR="00C12C05" w:rsidRPr="00C12C05" w:rsidRDefault="00C12C05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C12C05">
              <w:rPr>
                <w:rFonts w:ascii="Arial" w:hAnsi="Arial" w:cs="Arial"/>
                <w:color w:val="000000"/>
              </w:rPr>
              <w:t>Not assessable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1B1D996B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56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59936D38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1.4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07D1E4E6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41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1A470015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1.1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30DAE5C5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41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</w:tcPr>
          <w:p w14:paraId="58AD7CA0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1.2</w:t>
            </w:r>
          </w:p>
        </w:tc>
      </w:tr>
      <w:tr w:rsidR="00C12C05" w:rsidRPr="00C12C05" w14:paraId="3868B9F3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26B28366" w14:textId="77777777" w:rsidR="00C12C05" w:rsidRPr="00C12C05" w:rsidRDefault="00C12C05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C12C05">
              <w:rPr>
                <w:rFonts w:ascii="Arial" w:hAnsi="Arial" w:cs="Arial"/>
                <w:color w:val="000000"/>
              </w:rPr>
              <w:t>Normal, not at all ill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2967981A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31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0642F231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0.8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515205FC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52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52BC79A0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1.4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2392CA3D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67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</w:tcPr>
          <w:p w14:paraId="51655B34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2.0</w:t>
            </w:r>
          </w:p>
        </w:tc>
      </w:tr>
      <w:tr w:rsidR="00C12C05" w:rsidRPr="00C12C05" w14:paraId="4D4BED9E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24B273E0" w14:textId="77777777" w:rsidR="00C12C05" w:rsidRPr="00C12C05" w:rsidRDefault="00C12C05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C12C05">
              <w:rPr>
                <w:rFonts w:ascii="Arial" w:hAnsi="Arial" w:cs="Arial"/>
                <w:color w:val="000000"/>
              </w:rPr>
              <w:t>Borde</w:t>
            </w:r>
            <w:r w:rsidR="006E5A52">
              <w:rPr>
                <w:rFonts w:ascii="Arial" w:hAnsi="Arial" w:cs="Arial"/>
                <w:color w:val="000000"/>
              </w:rPr>
              <w:t>r</w:t>
            </w:r>
            <w:r w:rsidRPr="00C12C05">
              <w:rPr>
                <w:rFonts w:ascii="Arial" w:hAnsi="Arial" w:cs="Arial"/>
                <w:color w:val="000000"/>
              </w:rPr>
              <w:t>line mentally ill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6D140E9F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94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3581D715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2.4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51251B11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171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178C3E3C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4.7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7A3C3C37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203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</w:tcPr>
          <w:p w14:paraId="73DF0190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5.9</w:t>
            </w:r>
          </w:p>
        </w:tc>
      </w:tr>
      <w:tr w:rsidR="00C12C05" w:rsidRPr="00C12C05" w14:paraId="01176510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74E7AD6C" w14:textId="77777777" w:rsidR="00C12C05" w:rsidRPr="00C12C05" w:rsidRDefault="00C12C05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C12C05">
              <w:rPr>
                <w:rFonts w:ascii="Arial" w:hAnsi="Arial" w:cs="Arial"/>
                <w:color w:val="000000"/>
              </w:rPr>
              <w:t>Mildly ill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76F4FF11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1057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2FEA32AD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26.8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46A6E84B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1397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0C2A7019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38.2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531B234E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1422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</w:tcPr>
          <w:p w14:paraId="53265854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41.6</w:t>
            </w:r>
          </w:p>
        </w:tc>
      </w:tr>
      <w:tr w:rsidR="00C12C05" w:rsidRPr="00C12C05" w14:paraId="5066310C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798CC26B" w14:textId="77777777" w:rsidR="00C12C05" w:rsidRPr="00C12C05" w:rsidRDefault="00C12C05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C12C05">
              <w:rPr>
                <w:rFonts w:ascii="Arial" w:hAnsi="Arial" w:cs="Arial"/>
                <w:color w:val="000000"/>
              </w:rPr>
              <w:t>Moderately ill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280B7823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1740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5B0CA011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44.1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0E65A5B6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1408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6C93026B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38.5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5ED0B1C3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1168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</w:tcPr>
          <w:p w14:paraId="07407F74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34.2</w:t>
            </w:r>
          </w:p>
        </w:tc>
      </w:tr>
      <w:tr w:rsidR="00C12C05" w:rsidRPr="00C12C05" w14:paraId="60A7701A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7B748421" w14:textId="77777777" w:rsidR="00C12C05" w:rsidRPr="00C12C05" w:rsidRDefault="00C12C05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C12C05">
              <w:rPr>
                <w:rFonts w:ascii="Arial" w:hAnsi="Arial" w:cs="Arial"/>
                <w:color w:val="000000"/>
              </w:rPr>
              <w:t>Markedly ill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3FFDDFF9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796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09862236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20.2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79DB216B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466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669E01BA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12.7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56B52026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406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</w:tcPr>
          <w:p w14:paraId="7D9F3B00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11.9</w:t>
            </w:r>
          </w:p>
        </w:tc>
      </w:tr>
      <w:tr w:rsidR="00C12C05" w:rsidRPr="00C12C05" w14:paraId="684AF4FF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12846E17" w14:textId="77777777" w:rsidR="00C12C05" w:rsidRPr="00C12C05" w:rsidRDefault="00C12C05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C12C05">
              <w:rPr>
                <w:rFonts w:ascii="Arial" w:hAnsi="Arial" w:cs="Arial"/>
                <w:color w:val="000000"/>
              </w:rPr>
              <w:t>Severely ill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7D801742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151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360933F1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3.8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1A1A6CDC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111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02CEF244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3.0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5830D2F9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99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</w:tcPr>
          <w:p w14:paraId="641A841B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2.9</w:t>
            </w:r>
          </w:p>
        </w:tc>
      </w:tr>
      <w:tr w:rsidR="00C12C05" w:rsidRPr="00C12C05" w14:paraId="1C31C3EC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1EA5B7C6" w14:textId="77777777" w:rsidR="00C12C05" w:rsidRPr="00C12C05" w:rsidRDefault="00C12C05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C12C05">
              <w:rPr>
                <w:rFonts w:ascii="Arial" w:hAnsi="Arial" w:cs="Arial"/>
                <w:color w:val="000000"/>
              </w:rPr>
              <w:t>Among the most extremely ill patients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5687F84D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16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394D85DA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0.4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6E14DAE7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13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311EC089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0.4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</w:tcPr>
          <w:p w14:paraId="03CD21EA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13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</w:tcPr>
          <w:p w14:paraId="6F9AAED3" w14:textId="77777777" w:rsidR="00C12C05" w:rsidRPr="00C12C05" w:rsidRDefault="00C12C05" w:rsidP="00C12C05">
            <w:pPr>
              <w:jc w:val="right"/>
              <w:rPr>
                <w:rFonts w:ascii="Arial" w:hAnsi="Arial" w:cs="Arial"/>
              </w:rPr>
            </w:pPr>
            <w:r w:rsidRPr="00C12C05">
              <w:rPr>
                <w:rFonts w:ascii="Arial" w:hAnsi="Arial" w:cs="Arial"/>
              </w:rPr>
              <w:t>0.4</w:t>
            </w:r>
          </w:p>
        </w:tc>
      </w:tr>
    </w:tbl>
    <w:p w14:paraId="3C360489" w14:textId="77777777" w:rsidR="00C12C05" w:rsidRDefault="00C12C05" w:rsidP="00C12C05">
      <w:pPr>
        <w:pStyle w:val="Legende"/>
        <w:spacing w:after="0"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FAS, full analysis set.</w:t>
      </w:r>
    </w:p>
    <w:p w14:paraId="7F58C066" w14:textId="77777777" w:rsidR="00080171" w:rsidRDefault="00080171" w:rsidP="00CD62C1">
      <w:pPr>
        <w:pStyle w:val="Legende"/>
        <w:spacing w:after="0" w:line="48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0"/>
        <w:gridCol w:w="1415"/>
        <w:gridCol w:w="1415"/>
        <w:gridCol w:w="1415"/>
        <w:gridCol w:w="1415"/>
        <w:gridCol w:w="1415"/>
        <w:gridCol w:w="1413"/>
      </w:tblGrid>
      <w:tr w:rsidR="00080171" w:rsidRPr="004E7415" w14:paraId="6BD56160" w14:textId="77777777" w:rsidTr="00C12C05">
        <w:tc>
          <w:tcPr>
            <w:tcW w:w="5000" w:type="pct"/>
            <w:gridSpan w:val="7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DA17F2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Pr="004E7415">
              <w:rPr>
                <w:rFonts w:ascii="Arial" w:hAnsi="Arial" w:cs="Arial"/>
                <w:b/>
              </w:rPr>
              <w:t xml:space="preserve">Supplemental Table </w:t>
            </w:r>
            <w:r w:rsidR="00C12C05" w:rsidRPr="004E7415">
              <w:rPr>
                <w:rFonts w:ascii="Arial" w:hAnsi="Arial" w:cs="Arial"/>
                <w:b/>
              </w:rPr>
              <w:t>S</w:t>
            </w:r>
            <w:r w:rsidR="00C12C05">
              <w:rPr>
                <w:rFonts w:ascii="Arial" w:hAnsi="Arial" w:cs="Arial"/>
                <w:b/>
              </w:rPr>
              <w:t>3</w:t>
            </w:r>
            <w:r w:rsidRPr="004E7415">
              <w:rPr>
                <w:rFonts w:ascii="Arial" w:hAnsi="Arial" w:cs="Arial"/>
                <w:b/>
              </w:rPr>
              <w:t xml:space="preserve">. </w:t>
            </w:r>
            <w:r w:rsidRPr="004E7415">
              <w:rPr>
                <w:rFonts w:ascii="Arial" w:hAnsi="Arial" w:cs="Arial"/>
              </w:rPr>
              <w:t>Patient-reported asthma control (</w:t>
            </w:r>
            <w:r>
              <w:rPr>
                <w:rFonts w:ascii="Arial" w:hAnsi="Arial" w:cs="Arial"/>
              </w:rPr>
              <w:t xml:space="preserve">as assessed by </w:t>
            </w:r>
            <w:r w:rsidRPr="004E7415">
              <w:rPr>
                <w:rFonts w:ascii="Arial" w:hAnsi="Arial" w:cs="Arial"/>
              </w:rPr>
              <w:t>ACT).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80171" w:rsidRPr="00957774" w14:paraId="4315FB2B" w14:textId="77777777" w:rsidTr="00C12C05">
        <w:tc>
          <w:tcPr>
            <w:tcW w:w="1959" w:type="pct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057E22" w14:textId="77777777" w:rsidR="00080171" w:rsidRPr="00B075C4" w:rsidRDefault="00080171" w:rsidP="00C12C05">
            <w:pPr>
              <w:keepNext/>
              <w:adjustRightIn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C4CBAD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7774">
              <w:rPr>
                <w:rFonts w:ascii="Arial" w:hAnsi="Arial" w:cs="Arial"/>
                <w:bCs/>
                <w:color w:val="000000"/>
              </w:rPr>
              <w:t>Baseline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C65FEC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7774">
              <w:rPr>
                <w:rFonts w:ascii="Arial" w:hAnsi="Arial" w:cs="Arial"/>
                <w:bCs/>
                <w:color w:val="000000"/>
              </w:rPr>
              <w:t>Week 4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5AC3CA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7774">
              <w:rPr>
                <w:rFonts w:ascii="Arial" w:hAnsi="Arial" w:cs="Arial"/>
                <w:bCs/>
                <w:color w:val="000000"/>
              </w:rPr>
              <w:t>Week 12</w:t>
            </w:r>
          </w:p>
        </w:tc>
      </w:tr>
      <w:tr w:rsidR="00080171" w:rsidRPr="00957774" w14:paraId="7CA0A3AA" w14:textId="77777777" w:rsidTr="00C12C05">
        <w:tc>
          <w:tcPr>
            <w:tcW w:w="1959" w:type="pct"/>
            <w:vMerge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5171D8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94169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957774">
              <w:rPr>
                <w:rFonts w:ascii="Arial" w:hAnsi="Arial" w:cs="Arial"/>
                <w:bCs/>
                <w:i/>
                <w:color w:val="000000"/>
              </w:rPr>
              <w:t>n</w:t>
            </w: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9F4019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7774">
              <w:rPr>
                <w:rFonts w:ascii="Arial" w:hAnsi="Arial" w:cs="Arial"/>
                <w:bCs/>
                <w:color w:val="000000"/>
              </w:rPr>
              <w:t>%</w:t>
            </w: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6AC8BD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957774">
              <w:rPr>
                <w:rFonts w:ascii="Arial" w:hAnsi="Arial" w:cs="Arial"/>
                <w:bCs/>
                <w:i/>
                <w:color w:val="000000"/>
              </w:rPr>
              <w:t>n</w:t>
            </w: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A3C358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7774">
              <w:rPr>
                <w:rFonts w:ascii="Arial" w:hAnsi="Arial" w:cs="Arial"/>
                <w:bCs/>
                <w:color w:val="000000"/>
              </w:rPr>
              <w:t>%</w:t>
            </w: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89C1CB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957774">
              <w:rPr>
                <w:rFonts w:ascii="Arial" w:hAnsi="Arial" w:cs="Arial"/>
                <w:bCs/>
                <w:i/>
                <w:color w:val="000000"/>
              </w:rPr>
              <w:t>n</w:t>
            </w: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DC2C6A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7774">
              <w:rPr>
                <w:rFonts w:ascii="Arial" w:hAnsi="Arial" w:cs="Arial"/>
                <w:bCs/>
                <w:color w:val="000000"/>
              </w:rPr>
              <w:t>%</w:t>
            </w:r>
          </w:p>
        </w:tc>
      </w:tr>
      <w:tr w:rsidR="00080171" w:rsidRPr="00957774" w14:paraId="5BE62596" w14:textId="77777777" w:rsidTr="00C12C05">
        <w:tc>
          <w:tcPr>
            <w:tcW w:w="1959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B3AF2A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53A238" w14:textId="77777777" w:rsidR="00080171" w:rsidRPr="00B075C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B075C4">
              <w:rPr>
                <w:rFonts w:ascii="Arial" w:hAnsi="Arial" w:cs="Arial"/>
                <w:color w:val="000000"/>
              </w:rPr>
              <w:t>2</w:t>
            </w:r>
            <w:r w:rsidR="007F270E">
              <w:rPr>
                <w:rFonts w:ascii="Arial" w:hAnsi="Arial" w:cs="Arial"/>
                <w:color w:val="000000"/>
              </w:rPr>
              <w:t>,</w:t>
            </w:r>
            <w:r w:rsidRPr="00B075C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830E84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100.0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D0C56E" w14:textId="77777777" w:rsidR="00080171" w:rsidRPr="00B075C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2</w:t>
            </w:r>
            <w:r w:rsidR="007F270E">
              <w:rPr>
                <w:rFonts w:ascii="Arial" w:hAnsi="Arial" w:cs="Arial"/>
                <w:color w:val="000000"/>
              </w:rPr>
              <w:t>,</w:t>
            </w:r>
            <w:r w:rsidRPr="00B075C4">
              <w:rPr>
                <w:rFonts w:ascii="Arial" w:hAnsi="Arial" w:cs="Arial"/>
                <w:color w:val="000000"/>
              </w:rPr>
              <w:t>033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32E0E2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100.0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EA025D" w14:textId="77777777" w:rsidR="00080171" w:rsidRPr="00B075C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1</w:t>
            </w:r>
            <w:r w:rsidR="007F270E">
              <w:rPr>
                <w:rFonts w:ascii="Arial" w:hAnsi="Arial" w:cs="Arial"/>
                <w:color w:val="000000"/>
              </w:rPr>
              <w:t>,</w:t>
            </w:r>
            <w:r w:rsidRPr="00B075C4">
              <w:rPr>
                <w:rFonts w:ascii="Arial" w:hAnsi="Arial" w:cs="Arial"/>
                <w:color w:val="000000"/>
              </w:rPr>
              <w:t>886</w:t>
            </w: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696F79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100.0</w:t>
            </w:r>
          </w:p>
        </w:tc>
      </w:tr>
      <w:tr w:rsidR="00080171" w:rsidRPr="00957774" w14:paraId="3F477802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273CC0EA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Question 1 (impairment)*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C1872E" w14:textId="77777777" w:rsidR="00080171" w:rsidRPr="00B075C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6BD60F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00024B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64F965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08529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C15E32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80171" w:rsidRPr="004E7415" w14:paraId="5CA30B3A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33D3C862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All of the time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BB2168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FD6966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4.5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C146FE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CD6F6A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3819FD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49C8A4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1.1</w:t>
            </w:r>
          </w:p>
        </w:tc>
      </w:tr>
      <w:tr w:rsidR="00080171" w:rsidRPr="004E7415" w14:paraId="12D9DAB2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75F28D21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Most of the time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1D1BC1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388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BEA330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17.6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874DD1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11BA0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5.9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4D94A7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4CA81B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4.3</w:t>
            </w:r>
          </w:p>
        </w:tc>
      </w:tr>
      <w:tr w:rsidR="00080171" w:rsidRPr="004E7415" w14:paraId="4E842EF9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4AA78BB2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Some of the time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A70BE0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7F4C8B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37.7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A844DE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624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66C05A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30.7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EE3661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404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9007A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21.4</w:t>
            </w:r>
          </w:p>
        </w:tc>
      </w:tr>
      <w:tr w:rsidR="00080171" w:rsidRPr="004E7415" w14:paraId="7358A74D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400ADA74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A little of the time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6B5F5E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462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368113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21.0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028D59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668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F541D6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32.9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EB728E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718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968AD3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38.1</w:t>
            </w:r>
          </w:p>
        </w:tc>
      </w:tr>
      <w:tr w:rsidR="00080171" w:rsidRPr="004E7415" w14:paraId="740E7D3F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2B172F55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 xml:space="preserve">None of the time 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7F9B2F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378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1229B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17.2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49678E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1684DC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25.4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F3B055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595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C08081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31.5</w:t>
            </w:r>
          </w:p>
        </w:tc>
      </w:tr>
      <w:tr w:rsidR="00080171" w:rsidRPr="00957774" w14:paraId="1914E831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6AE7D66B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Question 2 (shortness of breath)*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19A7E7" w14:textId="77777777" w:rsidR="00080171" w:rsidRPr="00B075C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4B2B74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CEAF26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220C83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46E7EA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3BCC2F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80171" w:rsidRPr="004E7415" w14:paraId="2C9F8E75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521C4D5B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More than once a day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D086AF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426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CBAD42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19.4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C293F9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B36683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8.0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708C20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BC8DFB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4.7</w:t>
            </w:r>
          </w:p>
        </w:tc>
      </w:tr>
      <w:tr w:rsidR="00080171" w:rsidRPr="004E7415" w14:paraId="7D25C97C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0028E1CB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Once a day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AE091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339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3600E2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15.4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CC96AC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BD23A4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9.8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0D3EA4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29015A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7.8</w:t>
            </w:r>
          </w:p>
        </w:tc>
      </w:tr>
      <w:tr w:rsidR="00080171" w:rsidRPr="004E7415" w14:paraId="51450881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2DAF9A8D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 to 6 times a week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C8DA7B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72708E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23.3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54E98E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356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90AAA1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17.5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EEA53F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465C06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12.8</w:t>
            </w:r>
          </w:p>
        </w:tc>
      </w:tr>
      <w:tr w:rsidR="00080171" w:rsidRPr="004E7415" w14:paraId="41ACDE23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60640AC9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Once or twice a week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FEBD9F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639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D7F96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29.0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D47D08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837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CD3FBA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41.2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26F4E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44C7AC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45.1</w:t>
            </w:r>
          </w:p>
        </w:tc>
      </w:tr>
      <w:tr w:rsidR="00080171" w:rsidRPr="004E7415" w14:paraId="3F55CF35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1FD2B796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 xml:space="preserve">Not at all 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D9CB48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588889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10.9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7AC185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395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5EC54F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19.4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C4582A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490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7735BF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26.0</w:t>
            </w:r>
          </w:p>
        </w:tc>
      </w:tr>
      <w:tr w:rsidR="00080171" w:rsidRPr="00957774" w14:paraId="4CF096F5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59FAF09B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Question 3 (night-time symptoms)*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ED47AC" w14:textId="77777777" w:rsidR="00080171" w:rsidRPr="00B075C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E35166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B68D92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61F9DF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BBC610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AA3CEF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80171" w:rsidRPr="004E7415" w14:paraId="154E5BE3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44DC11D7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lastRenderedPageBreak/>
              <w:t>4 or more nights a week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540F8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286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A3818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13.0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06CDED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16FBCC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C6C74E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D8E177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2.6</w:t>
            </w:r>
          </w:p>
        </w:tc>
      </w:tr>
      <w:tr w:rsidR="00080171" w:rsidRPr="004E7415" w14:paraId="79D24A51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7A27DC24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 to 3 nights a week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35589F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465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95BC3B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21.1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62EF90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D2FC6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10.4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6E64D9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F88DC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7.4</w:t>
            </w:r>
          </w:p>
        </w:tc>
      </w:tr>
      <w:tr w:rsidR="00080171" w:rsidRPr="004E7415" w14:paraId="210FC18A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137A02EF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Once a week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CF47E4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364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05D118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16.5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334256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331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84B50F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16.3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22D5CC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0A250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11.4</w:t>
            </w:r>
          </w:p>
        </w:tc>
      </w:tr>
      <w:tr w:rsidR="00080171" w:rsidRPr="004E7415" w14:paraId="510C66C0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748082E0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Once or twice in the previous 4 weeks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29D0FA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435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42B534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19.8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2E5013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553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C2D973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27.2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CBD82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547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9F0EEC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29.0</w:t>
            </w:r>
          </w:p>
        </w:tc>
      </w:tr>
      <w:tr w:rsidR="00080171" w:rsidRPr="004E7415" w14:paraId="074448F3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63CEA69E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 xml:space="preserve">Not at all 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AF78F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607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57DB9A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27.6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9074B1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780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D98AAA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38.4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A93F80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871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F5DDA2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46.2</w:t>
            </w:r>
          </w:p>
        </w:tc>
      </w:tr>
      <w:tr w:rsidR="00080171" w:rsidRPr="00957774" w14:paraId="3E79B8FB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61AF557C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Question 4 (rescue medication use)*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F73A1" w14:textId="77777777" w:rsidR="00080171" w:rsidRPr="00B075C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B3AB73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C52AF3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0D93C2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EA271B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EB2867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80171" w:rsidRPr="004E7415" w14:paraId="6996386F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5EBA4C8C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 or more times per day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178F1F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DA6032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7.3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A92007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3E796C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C4E5A6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ADABC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1.4</w:t>
            </w:r>
          </w:p>
        </w:tc>
      </w:tr>
      <w:tr w:rsidR="00080171" w:rsidRPr="004E7415" w14:paraId="378031A1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42FFE7DF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 or 2 times per day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6F1EEA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427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1ED18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19.4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F195C0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232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0AAD09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11.4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9CF449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5448F8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7.7</w:t>
            </w:r>
          </w:p>
        </w:tc>
      </w:tr>
      <w:tr w:rsidR="00080171" w:rsidRPr="004E7415" w14:paraId="70AF9691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4BFCB7AB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 or 3 times per week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1EEE38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A59EAD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18.1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545DD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363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6023B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17.9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606E33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70490E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12.6</w:t>
            </w:r>
          </w:p>
        </w:tc>
      </w:tr>
      <w:tr w:rsidR="00080171" w:rsidRPr="004E7415" w14:paraId="257A0BF2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1B303BE1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Once a week or less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75DC50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91BE08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18.6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3411FE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579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33C59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28.5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4F24EF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639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48AF4D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33.9</w:t>
            </w:r>
          </w:p>
        </w:tc>
      </w:tr>
      <w:tr w:rsidR="00080171" w:rsidRPr="004E7415" w14:paraId="49E82ED5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5628F6C3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 xml:space="preserve">Not at all 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F8B5A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741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E1E6D8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33.7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61BCB7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735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91A6EC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36.2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DA1E5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771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F8B943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40.9</w:t>
            </w:r>
          </w:p>
        </w:tc>
      </w:tr>
      <w:tr w:rsidR="00080171" w:rsidRPr="00957774" w14:paraId="22EB5BBE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6B598601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Question 5 (asthma control)*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76D264" w14:textId="77777777" w:rsidR="00080171" w:rsidRPr="00B075C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723440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B40A2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FB6856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DE6AC8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B355B2" w14:textId="77777777" w:rsidR="00080171" w:rsidRPr="00957774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80171" w:rsidRPr="004E7415" w14:paraId="2D4BC65F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3A2B45D7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Not controlled at all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31D54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28D949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6.0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24A116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47B1F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41B97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136D10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0.6</w:t>
            </w:r>
          </w:p>
        </w:tc>
      </w:tr>
      <w:tr w:rsidR="00080171" w:rsidRPr="004E7415" w14:paraId="3C0EE6C8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4F05EFE5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Poorly controlled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D105AD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401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D37D63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18.2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7E1A00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B86671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3EBADF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93AADF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2.2</w:t>
            </w:r>
          </w:p>
        </w:tc>
      </w:tr>
      <w:tr w:rsidR="00080171" w:rsidRPr="004E7415" w14:paraId="7D2C696D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22B86239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Somewhat controlled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9CE24D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769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A2634A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35.0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C7D404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550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1D77E4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27.1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8D48E2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341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31E50A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18.1</w:t>
            </w:r>
          </w:p>
        </w:tc>
      </w:tr>
      <w:tr w:rsidR="00080171" w:rsidRPr="004E7415" w14:paraId="0A01D5D6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2BD56EAA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Well controlled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03312C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822E6A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28.6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3B72A6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919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AA117D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45.2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6DB150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924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384026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49.0</w:t>
            </w:r>
          </w:p>
        </w:tc>
      </w:tr>
      <w:tr w:rsidR="00080171" w:rsidRPr="004E7415" w14:paraId="40C5D09F" w14:textId="77777777" w:rsidTr="00C12C05">
        <w:tc>
          <w:tcPr>
            <w:tcW w:w="1959" w:type="pct"/>
            <w:shd w:val="clear" w:color="auto" w:fill="FFFFFF"/>
            <w:tcMar>
              <w:left w:w="60" w:type="dxa"/>
              <w:right w:w="60" w:type="dxa"/>
            </w:tcMar>
          </w:tcPr>
          <w:p w14:paraId="0375391B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 xml:space="preserve">Completely controlled 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1C636D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1F234A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10.0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99ADCA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389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D0B67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19.1</w:t>
            </w:r>
          </w:p>
        </w:tc>
        <w:tc>
          <w:tcPr>
            <w:tcW w:w="507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9B5346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06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D66AA3" w14:textId="77777777" w:rsidR="00080171" w:rsidRPr="004E7415" w:rsidRDefault="00080171" w:rsidP="00C12C05">
            <w:pPr>
              <w:keepNext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26.6</w:t>
            </w:r>
          </w:p>
        </w:tc>
      </w:tr>
    </w:tbl>
    <w:p w14:paraId="7FE142B1" w14:textId="77777777" w:rsidR="00080171" w:rsidRDefault="00080171" w:rsidP="009F4BBD">
      <w:pPr>
        <w:pStyle w:val="Legende"/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4E7415">
        <w:rPr>
          <w:rFonts w:ascii="Arial" w:hAnsi="Arial" w:cs="Arial"/>
          <w:sz w:val="22"/>
          <w:szCs w:val="22"/>
          <w:lang w:val="en-GB"/>
        </w:rPr>
        <w:lastRenderedPageBreak/>
        <w:t>*Questionnaire was not available or data were missing in &lt;5% of patients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4E7415">
        <w:rPr>
          <w:rFonts w:ascii="Arial" w:hAnsi="Arial" w:cs="Arial"/>
          <w:sz w:val="22"/>
          <w:szCs w:val="22"/>
          <w:lang w:val="en-GB"/>
        </w:rPr>
        <w:t xml:space="preserve"> Question 1: In the past 4 weeks, how much of the time did your asthma keep you from getting as much done at work, school or at home? Question 2: During the past 4 weeks, how often have you had shortness of breath? Question 3: During the past 4 weeks, how often did your asthma symptoms (wheezing, coughing, shortness of breath, chest tightness or pain) wake you up at night or earlier than usual in the morning? Question 4: During the past 4 weeks, how often have you used your rescue inhaler or nebuli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4E7415">
        <w:rPr>
          <w:rFonts w:ascii="Arial" w:hAnsi="Arial" w:cs="Arial"/>
          <w:sz w:val="22"/>
          <w:szCs w:val="22"/>
          <w:lang w:val="en-GB"/>
        </w:rPr>
        <w:t>er medication (such as albuterol) Question 5: How would you rate your asthma control during the past 4 weeks?</w:t>
      </w:r>
    </w:p>
    <w:p w14:paraId="7FC885D2" w14:textId="77777777" w:rsidR="00AE6AFC" w:rsidRDefault="00080171" w:rsidP="00080171">
      <w:pPr>
        <w:pStyle w:val="BodyText"/>
        <w:rPr>
          <w:rFonts w:ascii="Arial" w:eastAsia="Times New Roman" w:hAnsi="Arial" w:cs="Arial"/>
          <w:lang w:eastAsia="de-DE"/>
        </w:rPr>
      </w:pPr>
      <w:r w:rsidRPr="003F178A">
        <w:rPr>
          <w:rFonts w:ascii="Arial" w:eastAsia="Times New Roman" w:hAnsi="Arial" w:cs="Arial"/>
          <w:lang w:eastAsia="de-DE"/>
        </w:rPr>
        <w:t>ACT, Asthma Control Test</w:t>
      </w:r>
      <w:r>
        <w:rPr>
          <w:rFonts w:ascii="Arial" w:eastAsia="Times New Roman" w:hAnsi="Arial" w:cs="Arial"/>
          <w:lang w:eastAsia="de-DE"/>
        </w:rPr>
        <w:t>.</w:t>
      </w:r>
    </w:p>
    <w:p w14:paraId="4AC2BD81" w14:textId="77777777" w:rsidR="00AE6AFC" w:rsidRDefault="00AE6AFC" w:rsidP="00080171">
      <w:pPr>
        <w:pStyle w:val="BodyText"/>
        <w:rPr>
          <w:rFonts w:ascii="Arial" w:eastAsia="Times New Roman" w:hAnsi="Arial" w:cs="Arial"/>
          <w:lang w:eastAsia="de-D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1120"/>
        <w:gridCol w:w="1508"/>
        <w:gridCol w:w="1507"/>
        <w:gridCol w:w="1507"/>
        <w:gridCol w:w="1507"/>
        <w:gridCol w:w="1507"/>
        <w:gridCol w:w="1507"/>
        <w:gridCol w:w="1505"/>
      </w:tblGrid>
      <w:tr w:rsidR="00AE6AFC" w:rsidRPr="004E7415" w14:paraId="3689782B" w14:textId="77777777" w:rsidTr="009B6EFA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ECCD37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7415">
              <w:rPr>
                <w:rFonts w:ascii="Arial" w:hAnsi="Arial" w:cs="Arial"/>
                <w:b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t xml:space="preserve">Supplemental </w:t>
            </w:r>
            <w:r w:rsidRPr="004E7415">
              <w:rPr>
                <w:rFonts w:ascii="Arial" w:hAnsi="Arial" w:cs="Arial"/>
                <w:b/>
              </w:rPr>
              <w:t xml:space="preserve">Table </w:t>
            </w:r>
            <w:r>
              <w:rPr>
                <w:rFonts w:ascii="Arial" w:hAnsi="Arial" w:cs="Arial"/>
                <w:b/>
              </w:rPr>
              <w:t>S4</w:t>
            </w:r>
            <w:r w:rsidRPr="004E7415">
              <w:rPr>
                <w:rFonts w:ascii="Arial" w:hAnsi="Arial" w:cs="Arial"/>
                <w:b/>
              </w:rPr>
              <w:t xml:space="preserve">. </w:t>
            </w:r>
            <w:r w:rsidRPr="004E7415">
              <w:rPr>
                <w:rFonts w:ascii="Arial" w:hAnsi="Arial" w:cs="Arial"/>
              </w:rPr>
              <w:t>Patient-reported COPD symptom control (</w:t>
            </w:r>
            <w:r>
              <w:rPr>
                <w:rFonts w:ascii="Arial" w:hAnsi="Arial" w:cs="Arial"/>
              </w:rPr>
              <w:t xml:space="preserve">as assessed by </w:t>
            </w:r>
            <w:r w:rsidRPr="004E7415">
              <w:rPr>
                <w:rFonts w:ascii="Arial" w:hAnsi="Arial" w:cs="Arial"/>
              </w:rPr>
              <w:t>CAT).</w:t>
            </w:r>
          </w:p>
        </w:tc>
      </w:tr>
      <w:tr w:rsidR="00AE6AFC" w:rsidRPr="00957774" w14:paraId="0939A3F4" w14:textId="77777777" w:rsidTr="009B6EFA">
        <w:trPr>
          <w:cantSplit/>
        </w:trPr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D3E482" w14:textId="77777777" w:rsidR="00AE6AFC" w:rsidRPr="00B075C4" w:rsidRDefault="00AE6AFC" w:rsidP="009B6EFA">
            <w:pPr>
              <w:keepNext/>
              <w:adjustRightIn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F235BB" w14:textId="77777777" w:rsidR="00AE6AFC" w:rsidRPr="00957774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957774">
              <w:rPr>
                <w:rFonts w:ascii="Arial" w:hAnsi="Arial" w:cs="Arial"/>
                <w:bCs/>
                <w:i/>
                <w:color w:val="000000"/>
              </w:rPr>
              <w:t>n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040CFE" w14:textId="77777777" w:rsidR="00AE6AFC" w:rsidRPr="00957774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7774">
              <w:rPr>
                <w:rFonts w:ascii="Arial" w:hAnsi="Arial" w:cs="Arial"/>
                <w:bCs/>
                <w:color w:val="000000"/>
              </w:rPr>
              <w:t>Mean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733FBF" w14:textId="77777777" w:rsidR="00AE6AFC" w:rsidRPr="00957774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7774">
              <w:rPr>
                <w:rFonts w:ascii="Arial" w:hAnsi="Arial" w:cs="Arial"/>
                <w:bCs/>
                <w:color w:val="000000"/>
              </w:rPr>
              <w:t>SD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614334" w14:textId="77777777" w:rsidR="00AE6AFC" w:rsidRPr="00957774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7774">
              <w:rPr>
                <w:rFonts w:ascii="Arial" w:hAnsi="Arial" w:cs="Arial"/>
                <w:bCs/>
                <w:color w:val="000000"/>
              </w:rPr>
              <w:t>Min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5BD9F0" w14:textId="77777777" w:rsidR="00AE6AFC" w:rsidRPr="00957774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7774">
              <w:rPr>
                <w:rFonts w:ascii="Arial" w:hAnsi="Arial" w:cs="Arial"/>
                <w:bCs/>
                <w:color w:val="000000"/>
              </w:rPr>
              <w:t>Q1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C4A0EE" w14:textId="77777777" w:rsidR="00AE6AFC" w:rsidRPr="00957774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7774">
              <w:rPr>
                <w:rFonts w:ascii="Arial" w:hAnsi="Arial" w:cs="Arial"/>
                <w:bCs/>
                <w:color w:val="000000"/>
              </w:rPr>
              <w:t>Median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5EB502" w14:textId="77777777" w:rsidR="00AE6AFC" w:rsidRPr="00957774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7774">
              <w:rPr>
                <w:rFonts w:ascii="Arial" w:hAnsi="Arial" w:cs="Arial"/>
                <w:bCs/>
                <w:color w:val="000000"/>
              </w:rPr>
              <w:t>Q3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52F2CF" w14:textId="77777777" w:rsidR="00AE6AFC" w:rsidRPr="00957774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7774">
              <w:rPr>
                <w:rFonts w:ascii="Arial" w:hAnsi="Arial" w:cs="Arial"/>
                <w:bCs/>
                <w:color w:val="000000"/>
              </w:rPr>
              <w:t>Max</w:t>
            </w:r>
          </w:p>
        </w:tc>
      </w:tr>
      <w:tr w:rsidR="00AE6AFC" w:rsidRPr="00957774" w14:paraId="33EF163A" w14:textId="77777777" w:rsidTr="009B6EFA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537654" w14:textId="77777777" w:rsidR="00AE6AFC" w:rsidRPr="00B075C4" w:rsidRDefault="00AE6AFC" w:rsidP="009B6EFA"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Cough</w:t>
            </w:r>
          </w:p>
        </w:tc>
      </w:tr>
      <w:tr w:rsidR="00AE6AFC" w:rsidRPr="004E7415" w14:paraId="7EA384F0" w14:textId="77777777" w:rsidTr="009B6EFA">
        <w:trPr>
          <w:cantSplit/>
        </w:trPr>
        <w:tc>
          <w:tcPr>
            <w:tcW w:w="820" w:type="pct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346F9C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Baseline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AABAFE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40" w:type="pct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D47DE9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540" w:type="pct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EF331A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540" w:type="pct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885605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58D508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40" w:type="pct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F17E3B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540" w:type="pct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46D9B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4.0</w:t>
            </w:r>
          </w:p>
        </w:tc>
        <w:tc>
          <w:tcPr>
            <w:tcW w:w="539" w:type="pct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6DBACA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4E7415" w14:paraId="40AD6154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622FD5CF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Week 4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2A525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4F1C0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DB240D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02BD46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23E2E5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45B6E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F48EE8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1B5589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4E7415" w14:paraId="56A609D0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567BB765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Week 12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377C66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AC45AC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F9B18D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1D2E6F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8B4BB7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E47AD5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48FE91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5ADB91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957774" w14:paraId="59A30304" w14:textId="77777777" w:rsidTr="009B6EFA">
        <w:trPr>
          <w:cantSplit/>
        </w:trPr>
        <w:tc>
          <w:tcPr>
            <w:tcW w:w="5000" w:type="pct"/>
            <w:gridSpan w:val="9"/>
            <w:shd w:val="clear" w:color="auto" w:fill="FFFFFF"/>
            <w:tcMar>
              <w:left w:w="60" w:type="dxa"/>
              <w:right w:w="60" w:type="dxa"/>
            </w:tcMar>
          </w:tcPr>
          <w:p w14:paraId="3AD35CFC" w14:textId="77777777" w:rsidR="00AE6AFC" w:rsidRPr="00B075C4" w:rsidRDefault="00AE6AFC" w:rsidP="009B6EFA"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Phlegm in chest</w:t>
            </w:r>
          </w:p>
        </w:tc>
      </w:tr>
      <w:tr w:rsidR="00AE6AFC" w:rsidRPr="004E7415" w14:paraId="36268FEC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5DB797A1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Baseline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40D9E5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F4214D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AE4B28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86229D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EA95C9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811511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11E6E0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D2CD9B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4E7415" w14:paraId="5CD0F648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006C17B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Week 4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D5BBAA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8D44D9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9700D7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0800EF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18BFF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8868B4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25874D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C45A81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4E7415" w14:paraId="643E726E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578505D1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Week 12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3CFEB7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823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047984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B677EC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2370B4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A7664F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0CB207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167B67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88F57D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957774" w14:paraId="322C0D63" w14:textId="77777777" w:rsidTr="009B6EFA">
        <w:trPr>
          <w:cantSplit/>
        </w:trPr>
        <w:tc>
          <w:tcPr>
            <w:tcW w:w="5000" w:type="pct"/>
            <w:gridSpan w:val="9"/>
            <w:shd w:val="clear" w:color="auto" w:fill="FFFFFF"/>
            <w:tcMar>
              <w:left w:w="60" w:type="dxa"/>
              <w:right w:w="60" w:type="dxa"/>
            </w:tcMar>
          </w:tcPr>
          <w:p w14:paraId="4AB8E4BD" w14:textId="77777777" w:rsidR="00AE6AFC" w:rsidRPr="00B075C4" w:rsidRDefault="00AE6AFC" w:rsidP="009B6EFA"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Chest tightness</w:t>
            </w:r>
          </w:p>
        </w:tc>
      </w:tr>
      <w:tr w:rsidR="00AE6AFC" w:rsidRPr="004E7415" w14:paraId="57A8CC64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5F0A69ED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Baseline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8E969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3320FA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84EAAB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2B5F6A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F82F50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3BE6AE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0D7A27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13F4F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4E7415" w14:paraId="615E7B86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01B6086D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Week 4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6DE6E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867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3F4929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E6B1A9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AA5B1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F35689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4B9A6F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709E45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747FFB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4E7415" w14:paraId="12F87F6F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00B5BE7E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Week 12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599015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96B3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921BE0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461DB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6ABD3E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AAD38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0411EF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3100CD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957774" w14:paraId="6B64413D" w14:textId="77777777" w:rsidTr="009B6EFA">
        <w:trPr>
          <w:cantSplit/>
        </w:trPr>
        <w:tc>
          <w:tcPr>
            <w:tcW w:w="5000" w:type="pct"/>
            <w:gridSpan w:val="9"/>
            <w:shd w:val="clear" w:color="auto" w:fill="FFFFFF"/>
            <w:tcMar>
              <w:left w:w="60" w:type="dxa"/>
              <w:right w:w="60" w:type="dxa"/>
            </w:tcMar>
          </w:tcPr>
          <w:p w14:paraId="623D7953" w14:textId="77777777" w:rsidR="00AE6AFC" w:rsidRPr="00957774" w:rsidRDefault="00AE6AFC" w:rsidP="009B6EFA"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Shortness of breath while climbing one flight of stairs</w:t>
            </w:r>
          </w:p>
        </w:tc>
      </w:tr>
      <w:tr w:rsidR="00AE6AFC" w:rsidRPr="004E7415" w14:paraId="6ED3D864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0027A41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Baseline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CDF107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A44CA4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1D3984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343094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87D60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E9D05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4ABE28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6DC964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4E7415" w14:paraId="289DC324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50217714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Week 4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E212C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F663CF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5FD30A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301479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8E7118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95B1C3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D14C0C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5F49C3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4E7415" w14:paraId="7CD6DF64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4753F4F3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lastRenderedPageBreak/>
              <w:t>Week 12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E8E2F1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823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57417E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78680C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3C761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8A3E9F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912871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C91FE3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D92114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957774" w14:paraId="25D4E1AB" w14:textId="77777777" w:rsidTr="009B6EFA">
        <w:trPr>
          <w:cantSplit/>
        </w:trPr>
        <w:tc>
          <w:tcPr>
            <w:tcW w:w="5000" w:type="pct"/>
            <w:gridSpan w:val="9"/>
            <w:shd w:val="clear" w:color="auto" w:fill="FFFFFF"/>
            <w:tcMar>
              <w:left w:w="60" w:type="dxa"/>
              <w:right w:w="60" w:type="dxa"/>
            </w:tcMar>
          </w:tcPr>
          <w:p w14:paraId="5A450B71" w14:textId="77777777" w:rsidR="00AE6AFC" w:rsidRPr="00957774" w:rsidRDefault="00AE6AFC" w:rsidP="009B6EFA"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Limited activities at home</w:t>
            </w:r>
          </w:p>
        </w:tc>
      </w:tr>
      <w:tr w:rsidR="00AE6AFC" w:rsidRPr="004E7415" w14:paraId="7E15FA62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72E21B0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Baseline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331D47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F708E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1C82A5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CCC4CB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A652D9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C52406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03E82C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EED2B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4E7415" w14:paraId="454EFBCD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2C338E65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Week 4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EA77DB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866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04EB1E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BCC095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34D01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F285E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5C7237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96A08B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99B204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4E7415" w14:paraId="5822F317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021EBD3B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Week 12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E42D1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823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664996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21BB0F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217CC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27D5C8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415057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B40F04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B0FE9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957774" w14:paraId="2B393EA7" w14:textId="77777777" w:rsidTr="009B6EFA">
        <w:trPr>
          <w:cantSplit/>
        </w:trPr>
        <w:tc>
          <w:tcPr>
            <w:tcW w:w="5000" w:type="pct"/>
            <w:gridSpan w:val="9"/>
            <w:shd w:val="clear" w:color="auto" w:fill="FFFFFF"/>
            <w:tcMar>
              <w:left w:w="60" w:type="dxa"/>
              <w:right w:w="60" w:type="dxa"/>
            </w:tcMar>
          </w:tcPr>
          <w:p w14:paraId="4FD4A135" w14:textId="77777777" w:rsidR="00AE6AFC" w:rsidRPr="00957774" w:rsidRDefault="00AE6AFC" w:rsidP="009B6EFA"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Confidence leaving home despite lung condition</w:t>
            </w:r>
          </w:p>
        </w:tc>
      </w:tr>
      <w:tr w:rsidR="00AE6AFC" w:rsidRPr="004E7415" w14:paraId="04556E0D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4E2562AF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Baseline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7C17F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D6EA85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EFD1CD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50650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FFF21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2B7A1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F6B95C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3200CC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4E7415" w14:paraId="448E24ED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5C6B9754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Week 4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994A9B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869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CFF506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F7C36C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10AA5A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64074E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790631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EF4AE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8AC1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4E7415" w14:paraId="3F17E83A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1C2B71A4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Week 12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B35660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058AC1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A8B479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208629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C7B26E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14F024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4D682C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A24AAE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957774" w14:paraId="6B839236" w14:textId="77777777" w:rsidTr="009B6EFA">
        <w:trPr>
          <w:cantSplit/>
        </w:trPr>
        <w:tc>
          <w:tcPr>
            <w:tcW w:w="5000" w:type="pct"/>
            <w:gridSpan w:val="9"/>
            <w:shd w:val="clear" w:color="auto" w:fill="FFFFFF"/>
            <w:tcMar>
              <w:left w:w="60" w:type="dxa"/>
              <w:right w:w="60" w:type="dxa"/>
            </w:tcMar>
          </w:tcPr>
          <w:p w14:paraId="1334CC05" w14:textId="77777777" w:rsidR="00AE6AFC" w:rsidRPr="00957774" w:rsidRDefault="00AE6AFC" w:rsidP="009B6EFA"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Sleep quality</w:t>
            </w:r>
          </w:p>
        </w:tc>
      </w:tr>
      <w:tr w:rsidR="00AE6AFC" w:rsidRPr="004E7415" w14:paraId="1CA106D7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318D1CE0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Baseline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998F93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25B7D8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0AB135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3D32FD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DA13F7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3CAE8B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00CCBC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BB11A7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4E7415" w14:paraId="47EF09C4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68903168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Week 4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C451AC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869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7E2D18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94C411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328B8E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209617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2A991D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40E68B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D949BF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4E7415" w14:paraId="364E2993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385674D4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Week 12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CCAD93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823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2BC1F6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BCC0E0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0284C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5693B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6CF453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E5D3C4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F9E836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957774" w14:paraId="0EA659EB" w14:textId="77777777" w:rsidTr="009B6EFA">
        <w:trPr>
          <w:cantSplit/>
        </w:trPr>
        <w:tc>
          <w:tcPr>
            <w:tcW w:w="5000" w:type="pct"/>
            <w:gridSpan w:val="9"/>
            <w:shd w:val="clear" w:color="auto" w:fill="FFFFFF"/>
            <w:tcMar>
              <w:left w:w="60" w:type="dxa"/>
              <w:right w:w="60" w:type="dxa"/>
            </w:tcMar>
          </w:tcPr>
          <w:p w14:paraId="6F9DAA97" w14:textId="77777777" w:rsidR="00AE6AFC" w:rsidRPr="00957774" w:rsidRDefault="00AE6AFC" w:rsidP="009B6EFA"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Energy level</w:t>
            </w:r>
          </w:p>
        </w:tc>
      </w:tr>
      <w:tr w:rsidR="00AE6AFC" w:rsidRPr="004E7415" w14:paraId="4E348ACA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1ED457FA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Baseline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3FCFDC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16140C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0BE421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3BA2AD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DC94C6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44462D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44E271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4.0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B00ECD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4E7415" w14:paraId="367C271A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50BD49B0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Week 4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C0CAC5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868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2F9545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7E70A1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B38DEE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58BB33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128843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027265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EB5081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4E7415" w14:paraId="31C952AC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53F4D9CD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Week 12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5460A4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0C6540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94EA7F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F4BDFD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29610F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7D730F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B3F4F8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C9A4EF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E7415"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AE6AFC" w:rsidRPr="004E7415" w14:paraId="7352BED6" w14:textId="77777777" w:rsidTr="009B6EFA">
        <w:trPr>
          <w:cantSplit/>
        </w:trPr>
        <w:tc>
          <w:tcPr>
            <w:tcW w:w="820" w:type="pct"/>
            <w:vMerge w:val="restart"/>
            <w:shd w:val="clear" w:color="auto" w:fill="FFFFFF"/>
            <w:tcMar>
              <w:left w:w="60" w:type="dxa"/>
              <w:right w:w="60" w:type="dxa"/>
            </w:tcMar>
          </w:tcPr>
          <w:p w14:paraId="13754F0D" w14:textId="77777777" w:rsidR="00AE6AFC" w:rsidRPr="00957774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lastRenderedPageBreak/>
              <w:t>CAT parameter</w:t>
            </w:r>
          </w:p>
        </w:tc>
        <w:tc>
          <w:tcPr>
            <w:tcW w:w="4180" w:type="pct"/>
            <w:gridSpan w:val="8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6672E7" w14:textId="77777777" w:rsidR="00AE6AFC" w:rsidRPr="00957774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Change from baseline at week 12</w:t>
            </w:r>
          </w:p>
        </w:tc>
      </w:tr>
      <w:tr w:rsidR="00AE6AFC" w:rsidRPr="004E7415" w14:paraId="29C5BC14" w14:textId="77777777" w:rsidTr="009B6EFA">
        <w:trPr>
          <w:cantSplit/>
        </w:trPr>
        <w:tc>
          <w:tcPr>
            <w:tcW w:w="820" w:type="pct"/>
            <w:vMerge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701D6A" w14:textId="77777777" w:rsidR="00AE6AFC" w:rsidRPr="00957774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54726" w14:textId="77777777" w:rsidR="00AE6AFC" w:rsidRPr="00957774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957774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2735E7" w14:textId="77777777" w:rsidR="00AE6AFC" w:rsidRPr="00957774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Mean difference</w:t>
            </w: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4BA221" w14:textId="77777777" w:rsidR="00AE6AFC" w:rsidRPr="00957774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95% CI</w:t>
            </w: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97A334" w14:textId="77777777" w:rsidR="00AE6AFC" w:rsidRPr="00957774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SD</w:t>
            </w: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5CF7AE" w14:textId="77777777" w:rsidR="00AE6AFC" w:rsidRPr="00957774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95% CL of the SD</w:t>
            </w: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96965E" w14:textId="77777777" w:rsidR="00AE6AFC" w:rsidRPr="00957774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Max</w:t>
            </w: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136AEA" w14:textId="77777777" w:rsidR="00AE6AFC" w:rsidRPr="00957774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F979E3" w14:textId="77777777" w:rsidR="00AE6AFC" w:rsidRPr="00957774" w:rsidRDefault="006A4193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57774">
              <w:rPr>
                <w:rFonts w:ascii="Arial" w:hAnsi="Arial" w:cs="Arial"/>
                <w:i/>
                <w:color w:val="000000"/>
              </w:rPr>
              <w:t>p</w:t>
            </w:r>
            <w:r w:rsidR="00AE6AFC" w:rsidRPr="00957774">
              <w:rPr>
                <w:rFonts w:ascii="Arial" w:hAnsi="Arial" w:cs="Arial"/>
                <w:color w:val="000000"/>
              </w:rPr>
              <w:t>-value</w:t>
            </w:r>
          </w:p>
        </w:tc>
      </w:tr>
      <w:tr w:rsidR="00AE6AFC" w:rsidRPr="004E7415" w14:paraId="067C37EE" w14:textId="77777777" w:rsidTr="009B6EFA">
        <w:trPr>
          <w:cantSplit/>
        </w:trPr>
        <w:tc>
          <w:tcPr>
            <w:tcW w:w="820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CD111A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Cough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15D10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775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002D45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–0.75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D566FE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–0.84, –0.66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DCD739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1.25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395AFB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1.19, 1.31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642EA5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–5.0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E3328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+5.0</w:t>
            </w: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D3663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&lt;0.0001</w:t>
            </w:r>
          </w:p>
        </w:tc>
      </w:tr>
      <w:tr w:rsidR="00AE6AFC" w:rsidRPr="004E7415" w14:paraId="41383889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667A4F45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Phlegm in chest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3FF18A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778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22356B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–0.69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680E21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–0.77, –0.60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F2F409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1.25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88D44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1.19, 1.31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43E3C3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–5.0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856604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+4.0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A76771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&lt;0.0001</w:t>
            </w:r>
          </w:p>
        </w:tc>
      </w:tr>
      <w:tr w:rsidR="00AE6AFC" w:rsidRPr="004E7415" w14:paraId="3FC18DBC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24DDBB7C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Chest tightness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6E441C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37CBA0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–0.55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8B90B7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–0.64, –0.46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BA348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1.23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F3E317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1.69, 1.29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5BAC58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–5.0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EF6E47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+5.0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66907A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&lt;0.0001</w:t>
            </w:r>
          </w:p>
        </w:tc>
      </w:tr>
      <w:tr w:rsidR="00AE6AFC" w:rsidRPr="004E7415" w14:paraId="4D7B213C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7F67310C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Shortness of breath while climbing a flight of stairs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D18BB3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E9330F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–0.74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58A8E8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–0.82, –0.66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5499AE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989A67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1.07, 1.19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68345D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–5.0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DB08C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+4.0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5ABFC0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&lt;0.0001</w:t>
            </w:r>
          </w:p>
        </w:tc>
      </w:tr>
      <w:tr w:rsidR="00AE6AFC" w:rsidRPr="004E7415" w14:paraId="71844D2C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07B6D7A3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Limited daily activities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7B3DB8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B637A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–0.61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2442E5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–0.70, –0.52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272388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1.26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8AF829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1.20, 1.33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5F4258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–5.0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80F0C8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+5.0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A1CEB9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&lt;0.0001</w:t>
            </w:r>
          </w:p>
        </w:tc>
      </w:tr>
      <w:tr w:rsidR="00AE6AFC" w:rsidRPr="004E7415" w14:paraId="13FAA6BD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7B917323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Confidence leaving home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FB041F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D9DD38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–0.35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08A3E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–0.43, –0.27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83D636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BDCFE7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1.11, 1.22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DD952D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–5.0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B0CB65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+5.0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77B8D6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&lt;0.0001</w:t>
            </w:r>
          </w:p>
        </w:tc>
      </w:tr>
      <w:tr w:rsidR="00AE6AFC" w:rsidRPr="004E7415" w14:paraId="456316A9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11DB4E98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Sleep quality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62DDF5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E9D772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–0.49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FB0948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–0.58, –0.40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9FD2F7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1.29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D3655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1.12, 1.36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CA243C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–5.0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CE4F7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+5.0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48C966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&lt;0.0001</w:t>
            </w:r>
          </w:p>
        </w:tc>
      </w:tr>
      <w:tr w:rsidR="00AE6AFC" w:rsidRPr="004E7415" w14:paraId="1C030F5A" w14:textId="77777777" w:rsidTr="009B6EFA">
        <w:trPr>
          <w:cantSplit/>
        </w:trPr>
        <w:tc>
          <w:tcPr>
            <w:tcW w:w="820" w:type="pct"/>
            <w:shd w:val="clear" w:color="auto" w:fill="FFFFFF"/>
            <w:tcMar>
              <w:left w:w="60" w:type="dxa"/>
              <w:right w:w="60" w:type="dxa"/>
            </w:tcMar>
          </w:tcPr>
          <w:p w14:paraId="05692B9D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ind w:left="2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Energy level</w:t>
            </w:r>
          </w:p>
        </w:tc>
        <w:tc>
          <w:tcPr>
            <w:tcW w:w="401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ACDD3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775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76DC70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–0.47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F384CA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–0.55, –0.39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39F388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405A16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1.09, 1.21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CCC1E0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–5.0</w:t>
            </w:r>
          </w:p>
        </w:tc>
        <w:tc>
          <w:tcPr>
            <w:tcW w:w="540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369DF1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+4.0</w:t>
            </w:r>
          </w:p>
        </w:tc>
        <w:tc>
          <w:tcPr>
            <w:tcW w:w="539" w:type="pct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561226" w14:textId="77777777" w:rsidR="00AE6AFC" w:rsidRPr="004E7415" w:rsidRDefault="00AE6AFC" w:rsidP="009B6EF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&lt;0.0001</w:t>
            </w:r>
          </w:p>
        </w:tc>
      </w:tr>
    </w:tbl>
    <w:p w14:paraId="3C70B77A" w14:textId="77777777" w:rsidR="00363C9D" w:rsidRDefault="00AE6AFC" w:rsidP="00080171">
      <w:pPr>
        <w:pStyle w:val="BodyText"/>
        <w:rPr>
          <w:rFonts w:ascii="Arial" w:eastAsia="Times New Roman" w:hAnsi="Arial" w:cs="Arial"/>
          <w:lang w:eastAsia="de-DE"/>
        </w:rPr>
      </w:pPr>
      <w:r w:rsidRPr="000C0301">
        <w:rPr>
          <w:rFonts w:ascii="Arial" w:hAnsi="Arial" w:cs="Arial"/>
        </w:rPr>
        <w:t xml:space="preserve">CAT, COPD assessment test; CI, confidence intervals; CL, confidence limits; </w:t>
      </w:r>
      <w:r>
        <w:rPr>
          <w:rFonts w:ascii="Arial" w:hAnsi="Arial" w:cs="Arial"/>
        </w:rPr>
        <w:t>COPD, chronic obstructive pulmonary disease;</w:t>
      </w:r>
      <w:r w:rsidRPr="000C0301">
        <w:rPr>
          <w:rFonts w:ascii="Arial" w:hAnsi="Arial" w:cs="Arial"/>
        </w:rPr>
        <w:t xml:space="preserve"> Max, maximum; Min, minimum; Q, quartile; SD, standard deviation</w:t>
      </w:r>
    </w:p>
    <w:p w14:paraId="4B3B9D9C" w14:textId="77777777" w:rsidR="00363C9D" w:rsidRPr="004E7415" w:rsidRDefault="00363C9D" w:rsidP="00363C9D">
      <w:pPr>
        <w:spacing w:after="0"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br w:type="page"/>
      </w:r>
      <w:r w:rsidRPr="009F4BBD">
        <w:rPr>
          <w:rFonts w:ascii="Arial" w:eastAsia="Times New Roman" w:hAnsi="Arial" w:cs="Arial"/>
          <w:b/>
          <w:lang w:eastAsia="de-DE"/>
        </w:rPr>
        <w:lastRenderedPageBreak/>
        <w:t>Supplemental</w:t>
      </w:r>
      <w:r>
        <w:rPr>
          <w:rFonts w:ascii="Arial" w:eastAsia="Times New Roman" w:hAnsi="Arial" w:cs="Arial"/>
          <w:lang w:eastAsia="de-DE"/>
        </w:rPr>
        <w:t xml:space="preserve"> </w:t>
      </w:r>
      <w:r w:rsidRPr="004E7415">
        <w:rPr>
          <w:rFonts w:ascii="Arial" w:hAnsi="Arial" w:cs="Arial"/>
          <w:b/>
        </w:rPr>
        <w:t xml:space="preserve">Table </w:t>
      </w:r>
      <w:r w:rsidR="00AE6AFC">
        <w:rPr>
          <w:rFonts w:ascii="Arial" w:hAnsi="Arial" w:cs="Arial"/>
          <w:b/>
        </w:rPr>
        <w:t>S5</w:t>
      </w:r>
      <w:r w:rsidRPr="004E7415">
        <w:rPr>
          <w:rFonts w:ascii="Arial" w:hAnsi="Arial" w:cs="Arial"/>
          <w:b/>
        </w:rPr>
        <w:t>.</w:t>
      </w:r>
      <w:r w:rsidRPr="004E7415">
        <w:rPr>
          <w:rFonts w:ascii="Arial" w:hAnsi="Arial" w:cs="Arial"/>
        </w:rPr>
        <w:t xml:space="preserve"> Improvements in lung function with B</w:t>
      </w:r>
      <w:r>
        <w:rPr>
          <w:rFonts w:ascii="Arial" w:hAnsi="Arial" w:cs="Arial"/>
        </w:rPr>
        <w:t>/</w:t>
      </w:r>
      <w:r w:rsidRPr="004E7415">
        <w:rPr>
          <w:rFonts w:ascii="Arial" w:hAnsi="Arial" w:cs="Arial"/>
        </w:rPr>
        <w:t>F Spiromax.</w:t>
      </w:r>
      <w:r w:rsidRPr="004E7415">
        <w:rPr>
          <w:rFonts w:ascii="Arial" w:hAnsi="Arial" w:cs="Arial"/>
          <w:highlight w:val="yellow"/>
        </w:rPr>
        <w:t xml:space="preserve"> </w:t>
      </w:r>
    </w:p>
    <w:tbl>
      <w:tblPr>
        <w:tblW w:w="14177" w:type="dxa"/>
        <w:tblLayout w:type="fixed"/>
        <w:tblLook w:val="04A0" w:firstRow="1" w:lastRow="0" w:firstColumn="1" w:lastColumn="0" w:noHBand="0" w:noVBand="1"/>
      </w:tblPr>
      <w:tblGrid>
        <w:gridCol w:w="4306"/>
        <w:gridCol w:w="1363"/>
        <w:gridCol w:w="1363"/>
        <w:gridCol w:w="1364"/>
        <w:gridCol w:w="1363"/>
        <w:gridCol w:w="1363"/>
        <w:gridCol w:w="1364"/>
        <w:gridCol w:w="1691"/>
      </w:tblGrid>
      <w:tr w:rsidR="00363C9D" w:rsidRPr="00957774" w14:paraId="2920322E" w14:textId="77777777" w:rsidTr="009F4BBD">
        <w:trPr>
          <w:trHeight w:val="563"/>
        </w:trPr>
        <w:tc>
          <w:tcPr>
            <w:tcW w:w="43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A3ECA" w14:textId="77777777" w:rsidR="00363C9D" w:rsidRPr="00957774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 w:rsidRPr="00957774">
              <w:rPr>
                <w:rFonts w:ascii="Arial" w:hAnsi="Arial" w:cs="Arial"/>
              </w:rPr>
              <w:t>Measure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</w:tcBorders>
          </w:tcPr>
          <w:p w14:paraId="0EE7B26A" w14:textId="77777777" w:rsidR="00363C9D" w:rsidRPr="00957774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7774">
              <w:rPr>
                <w:rFonts w:ascii="Arial" w:hAnsi="Arial" w:cs="Arial"/>
              </w:rPr>
              <w:t>Baseline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</w:tcBorders>
          </w:tcPr>
          <w:p w14:paraId="69B4369E" w14:textId="77777777" w:rsidR="00363C9D" w:rsidRPr="00957774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7774">
              <w:rPr>
                <w:rFonts w:ascii="Arial" w:hAnsi="Arial" w:cs="Arial"/>
              </w:rPr>
              <w:t>Week 4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</w:tcBorders>
          </w:tcPr>
          <w:p w14:paraId="41A02862" w14:textId="77777777" w:rsidR="00363C9D" w:rsidRPr="00957774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7774">
              <w:rPr>
                <w:rFonts w:ascii="Arial" w:hAnsi="Arial" w:cs="Arial"/>
              </w:rPr>
              <w:t>Week 12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</w:tcBorders>
          </w:tcPr>
          <w:p w14:paraId="383A2167" w14:textId="77777777" w:rsidR="00363C9D" w:rsidRPr="00957774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7774">
              <w:rPr>
                <w:rFonts w:ascii="Arial" w:hAnsi="Arial" w:cs="Arial"/>
              </w:rPr>
              <w:t>P-value*</w:t>
            </w:r>
          </w:p>
        </w:tc>
      </w:tr>
      <w:tr w:rsidR="00363C9D" w:rsidRPr="00957774" w14:paraId="4AD3C37E" w14:textId="77777777" w:rsidTr="009F4BBD">
        <w:trPr>
          <w:trHeight w:val="563"/>
        </w:trPr>
        <w:tc>
          <w:tcPr>
            <w:tcW w:w="43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31C64F" w14:textId="77777777" w:rsidR="00363C9D" w:rsidRPr="00957774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379195FF" w14:textId="77777777" w:rsidR="00363C9D" w:rsidRPr="00957774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57774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6734348C" w14:textId="77777777" w:rsidR="00363C9D" w:rsidRPr="00957774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7774">
              <w:rPr>
                <w:rFonts w:ascii="Arial" w:hAnsi="Arial" w:cs="Arial"/>
              </w:rPr>
              <w:t>Mean (SD)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58D0C1B0" w14:textId="77777777" w:rsidR="00363C9D" w:rsidRPr="00957774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57774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5BA36D2E" w14:textId="77777777" w:rsidR="00363C9D" w:rsidRPr="00957774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7774">
              <w:rPr>
                <w:rFonts w:ascii="Arial" w:hAnsi="Arial" w:cs="Arial"/>
              </w:rPr>
              <w:t>Mean (SD)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27A05B4C" w14:textId="77777777" w:rsidR="00363C9D" w:rsidRPr="00957774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57774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4DDB476D" w14:textId="77777777" w:rsidR="00363C9D" w:rsidRPr="00957774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7774">
              <w:rPr>
                <w:rFonts w:ascii="Arial" w:hAnsi="Arial" w:cs="Arial"/>
              </w:rPr>
              <w:t>Mean (SD)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7050121D" w14:textId="77777777" w:rsidR="00363C9D" w:rsidRPr="00957774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C9D" w:rsidRPr="004E7415" w14:paraId="5FCE8ECE" w14:textId="77777777" w:rsidTr="009F4BBD">
        <w:trPr>
          <w:trHeight w:val="1690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F9469" w14:textId="77777777" w:rsidR="00363C9D" w:rsidRPr="004E7415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>Vital capacity (% predicted)</w:t>
            </w:r>
          </w:p>
          <w:p w14:paraId="3FED5F9A" w14:textId="77777777" w:rsidR="00363C9D" w:rsidRPr="004E7415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 xml:space="preserve">  Overall population</w:t>
            </w:r>
          </w:p>
          <w:p w14:paraId="10798086" w14:textId="77777777" w:rsidR="00363C9D" w:rsidRPr="004E7415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 xml:space="preserve">  Asthma</w:t>
            </w:r>
          </w:p>
          <w:p w14:paraId="20444589" w14:textId="77777777" w:rsidR="00363C9D" w:rsidRPr="004E7415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 xml:space="preserve">  COPD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C5CBA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EEE421C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>3</w:t>
            </w:r>
            <w:r w:rsidR="006A4193">
              <w:rPr>
                <w:rFonts w:ascii="Arial" w:hAnsi="Arial" w:cs="Arial"/>
              </w:rPr>
              <w:t>,</w:t>
            </w:r>
            <w:r w:rsidRPr="004E7415">
              <w:rPr>
                <w:rFonts w:ascii="Arial" w:hAnsi="Arial" w:cs="Arial"/>
              </w:rPr>
              <w:t>527</w:t>
            </w:r>
          </w:p>
          <w:p w14:paraId="356AED6F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>2</w:t>
            </w:r>
            <w:r w:rsidR="006A4193">
              <w:rPr>
                <w:rFonts w:ascii="Arial" w:hAnsi="Arial" w:cs="Arial"/>
              </w:rPr>
              <w:t>,</w:t>
            </w:r>
            <w:r w:rsidRPr="004E7415">
              <w:rPr>
                <w:rFonts w:ascii="Arial" w:hAnsi="Arial" w:cs="Arial"/>
              </w:rPr>
              <w:t>473</w:t>
            </w:r>
          </w:p>
          <w:p w14:paraId="62239D2E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>1</w:t>
            </w:r>
            <w:r w:rsidR="006A4193">
              <w:rPr>
                <w:rFonts w:ascii="Arial" w:hAnsi="Arial" w:cs="Arial"/>
              </w:rPr>
              <w:t>,</w:t>
            </w:r>
            <w:r w:rsidRPr="004E7415">
              <w:rPr>
                <w:rFonts w:ascii="Arial" w:hAnsi="Arial" w:cs="Arial"/>
              </w:rPr>
              <w:t>054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1D018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CA8EF26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>81.7 (17.5)</w:t>
            </w:r>
          </w:p>
          <w:p w14:paraId="57EB7B1E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>85.7 (15.8)</w:t>
            </w:r>
          </w:p>
          <w:p w14:paraId="7FDF0077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>72.3 (17.7)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1DBE1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2FD09F4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>2</w:t>
            </w:r>
            <w:r w:rsidR="006A4193">
              <w:rPr>
                <w:rFonts w:ascii="Arial" w:hAnsi="Arial" w:cs="Arial"/>
              </w:rPr>
              <w:t>,</w:t>
            </w:r>
            <w:r w:rsidRPr="004E7415">
              <w:rPr>
                <w:rFonts w:ascii="Arial" w:hAnsi="Arial" w:cs="Arial"/>
              </w:rPr>
              <w:t>218</w:t>
            </w:r>
          </w:p>
          <w:p w14:paraId="1073867F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>1</w:t>
            </w:r>
            <w:r w:rsidR="006A4193">
              <w:rPr>
                <w:rFonts w:ascii="Arial" w:hAnsi="Arial" w:cs="Arial"/>
              </w:rPr>
              <w:t>,</w:t>
            </w:r>
            <w:r w:rsidRPr="004E7415">
              <w:rPr>
                <w:rFonts w:ascii="Arial" w:hAnsi="Arial" w:cs="Arial"/>
              </w:rPr>
              <w:t>516</w:t>
            </w:r>
          </w:p>
          <w:p w14:paraId="3AFB7A19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>702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7E141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3D96216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>84.1 (17.3)</w:t>
            </w:r>
          </w:p>
          <w:p w14:paraId="2594E047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>88.5 (15.4)</w:t>
            </w:r>
          </w:p>
          <w:p w14:paraId="5B6CC80D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>74.7 (17.3)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386C4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4960A8E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>2</w:t>
            </w:r>
            <w:r w:rsidR="006A4193">
              <w:rPr>
                <w:rFonts w:ascii="Arial" w:hAnsi="Arial" w:cs="Arial"/>
              </w:rPr>
              <w:t>,</w:t>
            </w:r>
            <w:r w:rsidRPr="004E7415">
              <w:rPr>
                <w:rFonts w:ascii="Arial" w:hAnsi="Arial" w:cs="Arial"/>
              </w:rPr>
              <w:t>508</w:t>
            </w:r>
          </w:p>
          <w:p w14:paraId="3B1FE571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>1</w:t>
            </w:r>
            <w:r w:rsidR="006A4193">
              <w:rPr>
                <w:rFonts w:ascii="Arial" w:hAnsi="Arial" w:cs="Arial"/>
              </w:rPr>
              <w:t>,</w:t>
            </w:r>
            <w:r w:rsidRPr="004E7415">
              <w:rPr>
                <w:rFonts w:ascii="Arial" w:hAnsi="Arial" w:cs="Arial"/>
              </w:rPr>
              <w:t>749</w:t>
            </w:r>
          </w:p>
          <w:p w14:paraId="51B203A1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>759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220B0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ECDAAD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>85.3 (17.6)</w:t>
            </w:r>
          </w:p>
          <w:p w14:paraId="4D8DF76A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>89.8 (15.3)</w:t>
            </w:r>
          </w:p>
          <w:p w14:paraId="5A596BCE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>75.0 (18.1)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9B6EC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53B4397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  <w:p w14:paraId="0D9CD91E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  <w:p w14:paraId="5541FE88" w14:textId="77777777" w:rsidR="00363C9D" w:rsidRPr="004E7415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</w:tr>
      <w:tr w:rsidR="00363C9D" w:rsidRPr="004E7415" w14:paraId="76BF5535" w14:textId="77777777" w:rsidTr="009F4BBD">
        <w:trPr>
          <w:trHeight w:val="1690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96827" w14:textId="77777777" w:rsidR="00363C9D" w:rsidRPr="004E7415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>FEV</w:t>
            </w:r>
            <w:r w:rsidRPr="004E7415">
              <w:rPr>
                <w:rFonts w:ascii="Arial" w:hAnsi="Arial" w:cs="Arial"/>
                <w:vertAlign w:val="subscript"/>
              </w:rPr>
              <w:t>1</w:t>
            </w:r>
            <w:r w:rsidRPr="004E7415">
              <w:rPr>
                <w:rFonts w:ascii="Arial" w:hAnsi="Arial" w:cs="Arial"/>
              </w:rPr>
              <w:t xml:space="preserve"> pre-bronchodilation (% predicted)</w:t>
            </w:r>
          </w:p>
          <w:p w14:paraId="252D688D" w14:textId="77777777" w:rsidR="00363C9D" w:rsidRPr="004E7415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 xml:space="preserve">  Overall population</w:t>
            </w:r>
          </w:p>
          <w:p w14:paraId="5A10AE88" w14:textId="77777777" w:rsidR="00363C9D" w:rsidRPr="004E7415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 xml:space="preserve">  Asthma</w:t>
            </w:r>
          </w:p>
          <w:p w14:paraId="4D0471EB" w14:textId="77777777" w:rsidR="00363C9D" w:rsidRPr="004E7415" w:rsidRDefault="00363C9D" w:rsidP="001012E9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4E7415">
              <w:rPr>
                <w:rFonts w:ascii="Arial" w:hAnsi="Arial" w:cs="Arial"/>
              </w:rPr>
              <w:t xml:space="preserve">  COPD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32E65" w14:textId="77777777" w:rsidR="00363C9D" w:rsidRPr="009B4DAB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67B35B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3</w:t>
            </w:r>
            <w:r w:rsidR="006A4193">
              <w:rPr>
                <w:rFonts w:ascii="Arial" w:hAnsi="Arial" w:cs="Arial"/>
              </w:rPr>
              <w:t>,</w:t>
            </w:r>
            <w:r w:rsidRPr="002170E1">
              <w:rPr>
                <w:rFonts w:ascii="Arial" w:hAnsi="Arial" w:cs="Arial"/>
              </w:rPr>
              <w:t>209</w:t>
            </w:r>
          </w:p>
          <w:p w14:paraId="38587BA8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2</w:t>
            </w:r>
            <w:r w:rsidR="006A4193">
              <w:rPr>
                <w:rFonts w:ascii="Arial" w:hAnsi="Arial" w:cs="Arial"/>
              </w:rPr>
              <w:t>,</w:t>
            </w:r>
            <w:r w:rsidRPr="002170E1">
              <w:rPr>
                <w:rFonts w:ascii="Arial" w:hAnsi="Arial" w:cs="Arial"/>
              </w:rPr>
              <w:t>267</w:t>
            </w:r>
          </w:p>
          <w:p w14:paraId="358CAE74" w14:textId="77777777" w:rsidR="00363C9D" w:rsidRPr="009B4DAB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942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D6A7C" w14:textId="77777777" w:rsidR="00363C9D" w:rsidRPr="009B4DAB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ABB08CA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74.4 (19.8)</w:t>
            </w:r>
          </w:p>
          <w:p w14:paraId="644CFD08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79.8 (17.4)</w:t>
            </w:r>
          </w:p>
          <w:p w14:paraId="7893F8F7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61.5 (19.1)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30C7F" w14:textId="77777777" w:rsidR="00363C9D" w:rsidRPr="009B4DAB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8C34C36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1</w:t>
            </w:r>
            <w:r w:rsidR="006A4193">
              <w:rPr>
                <w:rFonts w:ascii="Arial" w:hAnsi="Arial" w:cs="Arial"/>
              </w:rPr>
              <w:t>,</w:t>
            </w:r>
            <w:r w:rsidRPr="002170E1">
              <w:rPr>
                <w:rFonts w:ascii="Arial" w:hAnsi="Arial" w:cs="Arial"/>
              </w:rPr>
              <w:t>920</w:t>
            </w:r>
          </w:p>
          <w:p w14:paraId="574F98EB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1</w:t>
            </w:r>
            <w:r w:rsidR="006A4193">
              <w:rPr>
                <w:rFonts w:ascii="Arial" w:hAnsi="Arial" w:cs="Arial"/>
              </w:rPr>
              <w:t>,</w:t>
            </w:r>
            <w:r w:rsidRPr="002170E1">
              <w:rPr>
                <w:rFonts w:ascii="Arial" w:hAnsi="Arial" w:cs="Arial"/>
              </w:rPr>
              <w:t>328</w:t>
            </w:r>
          </w:p>
          <w:p w14:paraId="23AA5F64" w14:textId="77777777" w:rsidR="00363C9D" w:rsidRPr="009B4DAB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592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A4802" w14:textId="77777777" w:rsidR="00363C9D" w:rsidRPr="009B4DAB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4955E9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78.0 (19.7)</w:t>
            </w:r>
          </w:p>
          <w:p w14:paraId="417195AD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84.0 (16.7)</w:t>
            </w:r>
          </w:p>
          <w:p w14:paraId="3D87D302" w14:textId="77777777" w:rsidR="00363C9D" w:rsidRPr="009B4DAB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64.6 (19.3)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6C04E" w14:textId="77777777" w:rsidR="00363C9D" w:rsidRPr="009B4DAB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3FC3C3D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2</w:t>
            </w:r>
            <w:r w:rsidR="006A4193">
              <w:rPr>
                <w:rFonts w:ascii="Arial" w:hAnsi="Arial" w:cs="Arial"/>
              </w:rPr>
              <w:t>,</w:t>
            </w:r>
            <w:r w:rsidRPr="002170E1">
              <w:rPr>
                <w:rFonts w:ascii="Arial" w:hAnsi="Arial" w:cs="Arial"/>
              </w:rPr>
              <w:t>050</w:t>
            </w:r>
          </w:p>
          <w:p w14:paraId="5E9FCA13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1</w:t>
            </w:r>
            <w:r w:rsidR="006A4193">
              <w:rPr>
                <w:rFonts w:ascii="Arial" w:hAnsi="Arial" w:cs="Arial"/>
              </w:rPr>
              <w:t>,</w:t>
            </w:r>
            <w:r w:rsidRPr="002170E1">
              <w:rPr>
                <w:rFonts w:ascii="Arial" w:hAnsi="Arial" w:cs="Arial"/>
              </w:rPr>
              <w:t>446</w:t>
            </w:r>
          </w:p>
          <w:p w14:paraId="3318138B" w14:textId="77777777" w:rsidR="00363C9D" w:rsidRPr="009B4DAB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604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290C4" w14:textId="77777777" w:rsidR="00363C9D" w:rsidRPr="009B4DAB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6687DCF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79.0 (20.0)</w:t>
            </w:r>
          </w:p>
          <w:p w14:paraId="71AF1010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85.1 (16.9)</w:t>
            </w:r>
          </w:p>
          <w:p w14:paraId="640839E9" w14:textId="77777777" w:rsidR="00363C9D" w:rsidRPr="009B4DAB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64.4 (19.3)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2827A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7744C33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  <w:p w14:paraId="039C1E1E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  <w:p w14:paraId="173C135B" w14:textId="77777777" w:rsidR="00363C9D" w:rsidRPr="009B4DAB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</w:tr>
      <w:tr w:rsidR="00363C9D" w:rsidRPr="004E7415" w14:paraId="2C2740CE" w14:textId="77777777" w:rsidTr="009F4BBD">
        <w:trPr>
          <w:trHeight w:val="1690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4D994" w14:textId="77777777" w:rsidR="00363C9D" w:rsidRPr="004E7415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>FEV</w:t>
            </w:r>
            <w:r w:rsidRPr="004E7415">
              <w:rPr>
                <w:rFonts w:ascii="Arial" w:hAnsi="Arial" w:cs="Arial"/>
                <w:vertAlign w:val="subscript"/>
              </w:rPr>
              <w:t>1</w:t>
            </w:r>
            <w:r w:rsidRPr="004E7415">
              <w:rPr>
                <w:rFonts w:ascii="Arial" w:hAnsi="Arial" w:cs="Arial"/>
              </w:rPr>
              <w:t xml:space="preserve"> post-bronchodilation (% predicted)</w:t>
            </w:r>
          </w:p>
          <w:p w14:paraId="778BB809" w14:textId="77777777" w:rsidR="00363C9D" w:rsidRPr="004E7415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 xml:space="preserve">  Overall population</w:t>
            </w:r>
          </w:p>
          <w:p w14:paraId="46203717" w14:textId="77777777" w:rsidR="00363C9D" w:rsidRPr="004E7415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 xml:space="preserve">  Asthma</w:t>
            </w:r>
          </w:p>
          <w:p w14:paraId="5CEE5714" w14:textId="77777777" w:rsidR="00363C9D" w:rsidRPr="004E7415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 w:rsidRPr="004E7415">
              <w:rPr>
                <w:rFonts w:ascii="Arial" w:hAnsi="Arial" w:cs="Arial"/>
              </w:rPr>
              <w:t xml:space="preserve">  COPD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F7F6B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2180DF4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1</w:t>
            </w:r>
            <w:r w:rsidR="006A4193">
              <w:rPr>
                <w:rFonts w:ascii="Arial" w:hAnsi="Arial" w:cs="Arial"/>
              </w:rPr>
              <w:t>,</w:t>
            </w:r>
            <w:r w:rsidRPr="002170E1">
              <w:rPr>
                <w:rFonts w:ascii="Arial" w:hAnsi="Arial" w:cs="Arial"/>
              </w:rPr>
              <w:t>607</w:t>
            </w:r>
          </w:p>
          <w:p w14:paraId="0FDC1A91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1</w:t>
            </w:r>
            <w:r w:rsidR="006A4193">
              <w:rPr>
                <w:rFonts w:ascii="Arial" w:hAnsi="Arial" w:cs="Arial"/>
              </w:rPr>
              <w:t>,</w:t>
            </w:r>
            <w:r w:rsidRPr="002170E1">
              <w:rPr>
                <w:rFonts w:ascii="Arial" w:hAnsi="Arial" w:cs="Arial"/>
              </w:rPr>
              <w:t>066</w:t>
            </w:r>
          </w:p>
          <w:p w14:paraId="09F3E6C0" w14:textId="77777777" w:rsidR="00363C9D" w:rsidRPr="009B4DAB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541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7FE75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B19BCE0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78.6 (19.0)</w:t>
            </w:r>
          </w:p>
          <w:p w14:paraId="456FA648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84.1 (16.1)</w:t>
            </w:r>
          </w:p>
          <w:p w14:paraId="674AE7E1" w14:textId="77777777" w:rsidR="00363C9D" w:rsidRPr="009B4DAB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67.7 (19.8)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E86C5" w14:textId="77777777" w:rsidR="00363C9D" w:rsidRPr="009B4DAB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574F9DA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938</w:t>
            </w:r>
          </w:p>
          <w:p w14:paraId="13A1E236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611</w:t>
            </w:r>
          </w:p>
          <w:p w14:paraId="446FE611" w14:textId="77777777" w:rsidR="00363C9D" w:rsidRPr="009B4DAB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327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9F9B6" w14:textId="77777777" w:rsidR="00363C9D" w:rsidRPr="009B4DAB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C4D854C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81.4 (18.0)</w:t>
            </w:r>
          </w:p>
          <w:p w14:paraId="34FF87B5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86.6 (14.9)</w:t>
            </w:r>
          </w:p>
          <w:p w14:paraId="4A05EF17" w14:textId="77777777" w:rsidR="00363C9D" w:rsidRPr="009B4DAB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71.8 (19.4)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21201" w14:textId="77777777" w:rsidR="00363C9D" w:rsidRPr="009B4DAB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A69A999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1</w:t>
            </w:r>
            <w:r w:rsidR="006A4193">
              <w:rPr>
                <w:rFonts w:ascii="Arial" w:hAnsi="Arial" w:cs="Arial"/>
              </w:rPr>
              <w:t>,</w:t>
            </w:r>
            <w:r w:rsidRPr="002170E1">
              <w:rPr>
                <w:rFonts w:ascii="Arial" w:hAnsi="Arial" w:cs="Arial"/>
              </w:rPr>
              <w:t>045</w:t>
            </w:r>
          </w:p>
          <w:p w14:paraId="329C2860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675</w:t>
            </w:r>
          </w:p>
          <w:p w14:paraId="2BC5C3E4" w14:textId="77777777" w:rsidR="00363C9D" w:rsidRPr="009B4DAB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370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8D393" w14:textId="77777777" w:rsidR="00363C9D" w:rsidRPr="009B4DAB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0D98EC2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81.3 (19.2)</w:t>
            </w:r>
          </w:p>
          <w:p w14:paraId="454698F2" w14:textId="77777777" w:rsidR="00363C9D" w:rsidRPr="002170E1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87.9 (15.1)</w:t>
            </w:r>
          </w:p>
          <w:p w14:paraId="4066480B" w14:textId="77777777" w:rsidR="00363C9D" w:rsidRPr="009B4DAB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70E1">
              <w:rPr>
                <w:rFonts w:ascii="Arial" w:hAnsi="Arial" w:cs="Arial"/>
              </w:rPr>
              <w:t>69.3 (20.2)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69674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F26AC6B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  <w:p w14:paraId="69B15B43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  <w:p w14:paraId="540703BD" w14:textId="77777777" w:rsidR="00363C9D" w:rsidRPr="009B4DAB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</w:tr>
    </w:tbl>
    <w:p w14:paraId="78EDDBD3" w14:textId="77777777" w:rsidR="00363C9D" w:rsidRDefault="00363C9D" w:rsidP="00363C9D">
      <w:pPr>
        <w:tabs>
          <w:tab w:val="left" w:pos="709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*Two-tailed t-test for comparison between baseline and week 12.</w:t>
      </w:r>
    </w:p>
    <w:p w14:paraId="5817284F" w14:textId="77777777" w:rsidR="00363C9D" w:rsidRPr="004E7415" w:rsidRDefault="00363C9D" w:rsidP="00363C9D">
      <w:pPr>
        <w:tabs>
          <w:tab w:val="left" w:pos="709"/>
        </w:tabs>
        <w:spacing w:after="0" w:line="480" w:lineRule="auto"/>
        <w:rPr>
          <w:rFonts w:ascii="Arial" w:hAnsi="Arial" w:cs="Arial"/>
        </w:rPr>
      </w:pPr>
      <w:r w:rsidRPr="004E7415">
        <w:rPr>
          <w:rFonts w:ascii="Arial" w:hAnsi="Arial" w:cs="Arial"/>
        </w:rPr>
        <w:t>COPD, chronic obstructive pulmonary disease; FAS, full analysis set; FEV</w:t>
      </w:r>
      <w:r w:rsidRPr="00CE7180">
        <w:rPr>
          <w:rFonts w:ascii="Arial" w:hAnsi="Arial" w:cs="Arial"/>
          <w:vertAlign w:val="subscript"/>
        </w:rPr>
        <w:t>1</w:t>
      </w:r>
      <w:r w:rsidRPr="004E7415">
        <w:rPr>
          <w:rFonts w:ascii="Arial" w:hAnsi="Arial" w:cs="Arial"/>
        </w:rPr>
        <w:t>, forced expiratory volume in 1 second; SD, standard deviation</w:t>
      </w:r>
      <w:r>
        <w:rPr>
          <w:rFonts w:ascii="Arial" w:hAnsi="Arial" w:cs="Arial"/>
        </w:rPr>
        <w:t>.</w:t>
      </w:r>
    </w:p>
    <w:p w14:paraId="0B7245E1" w14:textId="77777777" w:rsidR="00363C9D" w:rsidRPr="004E7415" w:rsidRDefault="00363C9D" w:rsidP="00363C9D">
      <w:pPr>
        <w:tabs>
          <w:tab w:val="left" w:pos="709"/>
        </w:tabs>
        <w:spacing w:after="0" w:line="480" w:lineRule="auto"/>
        <w:rPr>
          <w:rFonts w:ascii="Arial" w:hAnsi="Arial" w:cs="Arial"/>
        </w:rPr>
      </w:pPr>
    </w:p>
    <w:p w14:paraId="39EF80C9" w14:textId="77777777" w:rsidR="00363C9D" w:rsidRDefault="00363C9D" w:rsidP="00363C9D">
      <w:pPr>
        <w:spacing w:after="0" w:line="480" w:lineRule="auto"/>
        <w:rPr>
          <w:rFonts w:ascii="Arial" w:hAnsi="Arial" w:cs="Arial"/>
          <w:b/>
        </w:rPr>
        <w:sectPr w:rsidR="00363C9D" w:rsidSect="00AF49B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42C73C4" w14:textId="77777777" w:rsidR="00363C9D" w:rsidRPr="004E7415" w:rsidRDefault="00363C9D" w:rsidP="00363C9D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Supplemental </w:t>
      </w:r>
      <w:r w:rsidRPr="004E7415">
        <w:rPr>
          <w:rFonts w:ascii="Arial" w:hAnsi="Arial" w:cs="Arial"/>
          <w:b/>
        </w:rPr>
        <w:t xml:space="preserve">Table </w:t>
      </w:r>
      <w:r w:rsidR="00AE6AFC">
        <w:rPr>
          <w:rFonts w:ascii="Arial" w:hAnsi="Arial" w:cs="Arial"/>
          <w:b/>
        </w:rPr>
        <w:t>S6</w:t>
      </w:r>
      <w:r w:rsidRPr="004E741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Incidence of adverse events and adverse drug reactions among the FAS, and in patients with asthma and COPD.</w:t>
      </w:r>
    </w:p>
    <w:tbl>
      <w:tblPr>
        <w:tblW w:w="9525" w:type="dxa"/>
        <w:tblLook w:val="04A0" w:firstRow="1" w:lastRow="0" w:firstColumn="1" w:lastColumn="0" w:noHBand="0" w:noVBand="1"/>
      </w:tblPr>
      <w:tblGrid>
        <w:gridCol w:w="3912"/>
        <w:gridCol w:w="1871"/>
        <w:gridCol w:w="1871"/>
        <w:gridCol w:w="1871"/>
      </w:tblGrid>
      <w:tr w:rsidR="00363C9D" w:rsidRPr="00957774" w14:paraId="19A7A30B" w14:textId="77777777" w:rsidTr="00957774">
        <w:trPr>
          <w:trHeight w:val="907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61EA64" w14:textId="77777777" w:rsidR="00363C9D" w:rsidRPr="00957774" w:rsidRDefault="00363C9D" w:rsidP="00B075C4">
            <w:pPr>
              <w:spacing w:after="0" w:line="240" w:lineRule="auto"/>
              <w:rPr>
                <w:rFonts w:ascii="Arial" w:hAnsi="Arial" w:cs="Arial"/>
              </w:rPr>
            </w:pPr>
            <w:r w:rsidRPr="00957774">
              <w:rPr>
                <w:rFonts w:ascii="Arial" w:hAnsi="Arial" w:cs="Arial"/>
              </w:rPr>
              <w:t>Characteristic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9BD0B" w14:textId="77777777" w:rsidR="00363C9D" w:rsidRPr="00957774" w:rsidRDefault="00363C9D" w:rsidP="009577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7774">
              <w:rPr>
                <w:rFonts w:ascii="Arial" w:hAnsi="Arial" w:cs="Arial"/>
              </w:rPr>
              <w:t>Overall population</w:t>
            </w:r>
            <w:r w:rsidRPr="00957774">
              <w:rPr>
                <w:rFonts w:ascii="Arial" w:hAnsi="Arial" w:cs="Arial"/>
              </w:rPr>
              <w:br/>
              <w:t>(</w:t>
            </w:r>
            <w:r w:rsidRPr="00957774">
              <w:rPr>
                <w:rFonts w:ascii="Arial" w:hAnsi="Arial" w:cs="Arial"/>
                <w:i/>
              </w:rPr>
              <w:t>N</w:t>
            </w:r>
            <w:r w:rsidR="006A4193">
              <w:rPr>
                <w:rFonts w:ascii="Arial" w:hAnsi="Arial" w:cs="Arial"/>
              </w:rPr>
              <w:t xml:space="preserve"> </w:t>
            </w:r>
            <w:r w:rsidRPr="00957774">
              <w:rPr>
                <w:rFonts w:ascii="Arial" w:hAnsi="Arial" w:cs="Arial"/>
              </w:rPr>
              <w:t>=</w:t>
            </w:r>
            <w:r w:rsidR="006A4193">
              <w:rPr>
                <w:rFonts w:ascii="Arial" w:hAnsi="Arial" w:cs="Arial"/>
              </w:rPr>
              <w:t xml:space="preserve"> </w:t>
            </w:r>
            <w:r w:rsidRPr="00957774">
              <w:rPr>
                <w:rFonts w:ascii="Arial" w:hAnsi="Arial" w:cs="Arial"/>
              </w:rPr>
              <w:t>3943)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862A1C" w14:textId="77777777" w:rsidR="00363C9D" w:rsidRPr="00957774" w:rsidRDefault="00363C9D" w:rsidP="009577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7774">
              <w:rPr>
                <w:rFonts w:ascii="Arial" w:hAnsi="Arial" w:cs="Arial"/>
              </w:rPr>
              <w:t xml:space="preserve">Asthma </w:t>
            </w:r>
            <w:r w:rsidRPr="00957774">
              <w:rPr>
                <w:rFonts w:ascii="Arial" w:hAnsi="Arial" w:cs="Arial"/>
              </w:rPr>
              <w:br/>
              <w:t>(</w:t>
            </w:r>
            <w:r w:rsidRPr="00957774">
              <w:rPr>
                <w:rFonts w:ascii="Arial" w:hAnsi="Arial" w:cs="Arial"/>
                <w:i/>
              </w:rPr>
              <w:t>n</w:t>
            </w:r>
            <w:r w:rsidR="006A4193">
              <w:rPr>
                <w:rFonts w:ascii="Arial" w:hAnsi="Arial" w:cs="Arial"/>
              </w:rPr>
              <w:t xml:space="preserve"> </w:t>
            </w:r>
            <w:r w:rsidRPr="00957774">
              <w:rPr>
                <w:rFonts w:ascii="Arial" w:hAnsi="Arial" w:cs="Arial"/>
              </w:rPr>
              <w:t>=</w:t>
            </w:r>
            <w:r w:rsidR="006A4193">
              <w:rPr>
                <w:rFonts w:ascii="Arial" w:hAnsi="Arial" w:cs="Arial"/>
              </w:rPr>
              <w:t xml:space="preserve"> </w:t>
            </w:r>
            <w:r w:rsidRPr="00957774">
              <w:rPr>
                <w:rFonts w:ascii="Arial" w:hAnsi="Arial" w:cs="Arial"/>
              </w:rPr>
              <w:t>2707)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0A4938" w14:textId="77777777" w:rsidR="00363C9D" w:rsidRPr="00957774" w:rsidRDefault="00363C9D" w:rsidP="009577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7774">
              <w:rPr>
                <w:rFonts w:ascii="Arial" w:hAnsi="Arial" w:cs="Arial"/>
              </w:rPr>
              <w:t xml:space="preserve">COPD </w:t>
            </w:r>
            <w:r w:rsidRPr="00957774">
              <w:rPr>
                <w:rFonts w:ascii="Arial" w:hAnsi="Arial" w:cs="Arial"/>
              </w:rPr>
              <w:br/>
              <w:t>(</w:t>
            </w:r>
            <w:r w:rsidRPr="00957774">
              <w:rPr>
                <w:rFonts w:ascii="Arial" w:hAnsi="Arial" w:cs="Arial"/>
                <w:i/>
              </w:rPr>
              <w:t>n</w:t>
            </w:r>
            <w:r w:rsidR="006A4193">
              <w:rPr>
                <w:rFonts w:ascii="Arial" w:hAnsi="Arial" w:cs="Arial"/>
              </w:rPr>
              <w:t xml:space="preserve"> </w:t>
            </w:r>
            <w:r w:rsidRPr="00957774">
              <w:rPr>
                <w:rFonts w:ascii="Arial" w:hAnsi="Arial" w:cs="Arial"/>
              </w:rPr>
              <w:t>=</w:t>
            </w:r>
            <w:r w:rsidR="006A4193">
              <w:rPr>
                <w:rFonts w:ascii="Arial" w:hAnsi="Arial" w:cs="Arial"/>
              </w:rPr>
              <w:t xml:space="preserve"> </w:t>
            </w:r>
            <w:r w:rsidRPr="00957774">
              <w:rPr>
                <w:rFonts w:ascii="Arial" w:hAnsi="Arial" w:cs="Arial"/>
              </w:rPr>
              <w:t>1236)</w:t>
            </w:r>
          </w:p>
        </w:tc>
      </w:tr>
      <w:tr w:rsidR="00363C9D" w:rsidRPr="00B10486" w14:paraId="16960CCE" w14:textId="77777777" w:rsidTr="001012E9">
        <w:trPr>
          <w:trHeight w:val="907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68B3A" w14:textId="77777777" w:rsidR="00363C9D" w:rsidRPr="00750C8C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 w:rsidRPr="00750C8C">
              <w:rPr>
                <w:rFonts w:ascii="Arial" w:hAnsi="Arial" w:cs="Arial"/>
              </w:rPr>
              <w:t>Non-serious AEs</w:t>
            </w:r>
            <w:r>
              <w:rPr>
                <w:rFonts w:ascii="Arial" w:hAnsi="Arial" w:cs="Arial"/>
              </w:rPr>
              <w:t xml:space="preserve">, </w:t>
            </w:r>
            <w:r w:rsidRPr="00957774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80CAF" w14:textId="77777777" w:rsidR="00363C9D" w:rsidRPr="00750C8C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(2.9)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B5C87" w14:textId="77777777" w:rsidR="00363C9D" w:rsidRPr="00750C8C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(3.0)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9A7C5" w14:textId="77777777" w:rsidR="00363C9D" w:rsidRPr="00750C8C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(2.7)</w:t>
            </w:r>
          </w:p>
        </w:tc>
      </w:tr>
      <w:tr w:rsidR="00363C9D" w:rsidRPr="00B10486" w14:paraId="7D60544A" w14:textId="77777777" w:rsidTr="001012E9">
        <w:trPr>
          <w:trHeight w:val="907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60551" w14:textId="77777777" w:rsidR="00363C9D" w:rsidRPr="00B10486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Serious AEs, </w:t>
            </w:r>
            <w:r w:rsidRPr="00957774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6BD07" w14:textId="77777777" w:rsidR="00363C9D" w:rsidRPr="00B10486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(0.8)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EB61E" w14:textId="77777777" w:rsidR="00363C9D" w:rsidRPr="00B10486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(0.5)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D916A" w14:textId="77777777" w:rsidR="00363C9D" w:rsidRPr="00B10486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(1.5)</w:t>
            </w:r>
          </w:p>
        </w:tc>
      </w:tr>
      <w:tr w:rsidR="00363C9D" w:rsidRPr="00B10486" w14:paraId="69CC21C8" w14:textId="77777777" w:rsidTr="001012E9">
        <w:trPr>
          <w:trHeight w:val="907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E9157" w14:textId="77777777" w:rsidR="00363C9D" w:rsidRPr="00B10486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Non-serious ADRs, </w:t>
            </w:r>
            <w:r w:rsidRPr="00957774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ABD8D" w14:textId="77777777" w:rsidR="00363C9D" w:rsidRPr="00750C8C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50C8C">
              <w:rPr>
                <w:rFonts w:ascii="Arial" w:hAnsi="Arial" w:cs="Arial"/>
              </w:rPr>
              <w:t>113 (2.9)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6A94E" w14:textId="77777777" w:rsidR="00363C9D" w:rsidRPr="00750C8C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 (3.3)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A026F" w14:textId="77777777" w:rsidR="00363C9D" w:rsidRPr="00750C8C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(2.0)</w:t>
            </w:r>
          </w:p>
        </w:tc>
      </w:tr>
      <w:tr w:rsidR="00363C9D" w:rsidRPr="00B10486" w14:paraId="5515DB56" w14:textId="77777777" w:rsidTr="001012E9">
        <w:trPr>
          <w:trHeight w:val="907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8DE1B" w14:textId="77777777" w:rsidR="00363C9D" w:rsidRPr="00B10486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Serious ADRs, </w:t>
            </w:r>
            <w:r w:rsidRPr="00957774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D9397" w14:textId="77777777" w:rsidR="00363C9D" w:rsidRPr="00750C8C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(0.1)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3E345" w14:textId="77777777" w:rsidR="00363C9D" w:rsidRPr="00750C8C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(0.1)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2989E" w14:textId="77777777" w:rsidR="00363C9D" w:rsidRPr="00750C8C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(0.1)</w:t>
            </w:r>
          </w:p>
        </w:tc>
      </w:tr>
      <w:tr w:rsidR="00363C9D" w:rsidRPr="00B10486" w14:paraId="2C68C66F" w14:textId="77777777" w:rsidTr="001012E9">
        <w:trPr>
          <w:trHeight w:val="1757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C4856" w14:textId="77777777" w:rsidR="00363C9D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Specific non-serious AEs reported in ≥0.2% patients, </w:t>
            </w:r>
            <w:r w:rsidRPr="00957774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 xml:space="preserve"> (%)</w:t>
            </w:r>
          </w:p>
          <w:p w14:paraId="1ABFD9C5" w14:textId="77777777" w:rsidR="00363C9D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Nasopharyngitis</w:t>
            </w:r>
          </w:p>
          <w:p w14:paraId="4D121BD4" w14:textId="77777777" w:rsidR="00363C9D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Bronchitis</w:t>
            </w:r>
          </w:p>
          <w:p w14:paraId="4AC275DF" w14:textId="77777777" w:rsidR="00363C9D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Asthma</w:t>
            </w:r>
          </w:p>
          <w:p w14:paraId="2130CE65" w14:textId="77777777" w:rsidR="00363C9D" w:rsidRPr="00B10486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Condition aggravated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ABF1F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232FE92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95D1FF9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(0.33)</w:t>
            </w:r>
          </w:p>
          <w:p w14:paraId="64A073BD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(0.25)</w:t>
            </w:r>
          </w:p>
          <w:p w14:paraId="7A850328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(0.25)</w:t>
            </w:r>
          </w:p>
          <w:p w14:paraId="5BD70C24" w14:textId="77777777" w:rsidR="00363C9D" w:rsidRPr="00B10486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(0.20)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9AF98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CD25758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C6DD836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(0.41)</w:t>
            </w:r>
          </w:p>
          <w:p w14:paraId="0D0C523B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(0.22)</w:t>
            </w:r>
          </w:p>
          <w:p w14:paraId="2CBB6745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(0.33)</w:t>
            </w:r>
          </w:p>
          <w:p w14:paraId="2C7580A2" w14:textId="77777777" w:rsidR="00363C9D" w:rsidRPr="00B10486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(0.22)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49407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03FADD5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5FC7D53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(0.16)</w:t>
            </w:r>
          </w:p>
          <w:p w14:paraId="0260B4CB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(0.32)</w:t>
            </w:r>
          </w:p>
          <w:p w14:paraId="530488D7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(0.08)</w:t>
            </w:r>
          </w:p>
          <w:p w14:paraId="700289AE" w14:textId="77777777" w:rsidR="00363C9D" w:rsidRPr="00B10486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(0.16)</w:t>
            </w:r>
          </w:p>
        </w:tc>
      </w:tr>
      <w:tr w:rsidR="00363C9D" w:rsidRPr="004E7415" w14:paraId="56A2258B" w14:textId="77777777" w:rsidTr="001012E9">
        <w:trPr>
          <w:trHeight w:val="1757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14B4B" w14:textId="77777777" w:rsidR="00363C9D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Specific non-serious ADRs reported in ≥0.2% patients, </w:t>
            </w:r>
            <w:r w:rsidRPr="00957774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 xml:space="preserve"> (%)</w:t>
            </w:r>
          </w:p>
          <w:p w14:paraId="43025436" w14:textId="77777777" w:rsidR="00363C9D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Dysphonia</w:t>
            </w:r>
          </w:p>
          <w:p w14:paraId="4B657EE6" w14:textId="77777777" w:rsidR="00363C9D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Headache</w:t>
            </w:r>
          </w:p>
          <w:p w14:paraId="0FC20AE2" w14:textId="77777777" w:rsidR="00363C9D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Cough</w:t>
            </w:r>
          </w:p>
          <w:p w14:paraId="222844F6" w14:textId="77777777" w:rsidR="00363C9D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Dyspnoea</w:t>
            </w:r>
          </w:p>
          <w:p w14:paraId="7DEA686E" w14:textId="77777777" w:rsidR="00363C9D" w:rsidRPr="004E7415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Muscle spasms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546B6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9668C9B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2D0401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(0.30)</w:t>
            </w:r>
          </w:p>
          <w:p w14:paraId="2FFF7135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(0.28)</w:t>
            </w:r>
          </w:p>
          <w:p w14:paraId="75A6C5BC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(0.25)</w:t>
            </w:r>
          </w:p>
          <w:p w14:paraId="19FCA214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(0.23)</w:t>
            </w:r>
          </w:p>
          <w:p w14:paraId="0BE29895" w14:textId="77777777" w:rsidR="00363C9D" w:rsidRPr="00B10486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(0.23)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45244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3D4AEC8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141EB5A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(0.44)</w:t>
            </w:r>
          </w:p>
          <w:p w14:paraId="58EE941D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(0.41)</w:t>
            </w:r>
          </w:p>
          <w:p w14:paraId="53B5141F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(0.33)</w:t>
            </w:r>
          </w:p>
          <w:p w14:paraId="64D1CAAB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(0.22)</w:t>
            </w:r>
          </w:p>
          <w:p w14:paraId="5F58E10E" w14:textId="77777777" w:rsidR="00363C9D" w:rsidRPr="00B10486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(0.30)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EB53E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3BFF97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2C90544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  <w:p w14:paraId="04DBF181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  <w:p w14:paraId="04CC8648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(0.08)</w:t>
            </w:r>
          </w:p>
          <w:p w14:paraId="35483646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(0.24)</w:t>
            </w:r>
          </w:p>
          <w:p w14:paraId="2E56E529" w14:textId="77777777" w:rsidR="00363C9D" w:rsidRPr="00B10486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(0.08)</w:t>
            </w:r>
          </w:p>
        </w:tc>
      </w:tr>
      <w:tr w:rsidR="00363C9D" w:rsidRPr="004E7415" w14:paraId="2ED9A441" w14:textId="77777777" w:rsidTr="001012E9">
        <w:trPr>
          <w:trHeight w:val="1757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7228F" w14:textId="77777777" w:rsidR="00363C9D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Specific serious AEs reported in ≥2 patients, </w:t>
            </w:r>
            <w:r w:rsidRPr="00957774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 xml:space="preserve"> (%)*</w:t>
            </w:r>
          </w:p>
          <w:p w14:paraId="4C45925A" w14:textId="77777777" w:rsidR="00363C9D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COPD</w:t>
            </w:r>
          </w:p>
          <w:p w14:paraId="240C6EB3" w14:textId="77777777" w:rsidR="00363C9D" w:rsidRPr="004E7415" w:rsidRDefault="00363C9D" w:rsidP="001012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Pneumonia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F8101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404AAC6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2185C9A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(0.08)</w:t>
            </w:r>
          </w:p>
          <w:p w14:paraId="1BA53E4A" w14:textId="77777777" w:rsidR="00363C9D" w:rsidRPr="00B10486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(0.08)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35528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0F6A2D0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0D10A1C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  <w:p w14:paraId="2E7DBA73" w14:textId="77777777" w:rsidR="00363C9D" w:rsidRPr="00B10486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(0.04)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6A54C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E00E15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288FB52" w14:textId="77777777" w:rsidR="00363C9D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(0.24)</w:t>
            </w:r>
          </w:p>
          <w:p w14:paraId="7C1E3B66" w14:textId="77777777" w:rsidR="00363C9D" w:rsidRPr="00B10486" w:rsidRDefault="00363C9D" w:rsidP="00101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(0.16)</w:t>
            </w:r>
          </w:p>
        </w:tc>
      </w:tr>
    </w:tbl>
    <w:p w14:paraId="6E7F102D" w14:textId="77777777" w:rsidR="00363C9D" w:rsidRDefault="00363C9D" w:rsidP="00363C9D">
      <w:pPr>
        <w:spacing w:after="0" w:line="480" w:lineRule="auto"/>
        <w:rPr>
          <w:rFonts w:ascii="Arial" w:hAnsi="Arial" w:cs="Arial"/>
        </w:rPr>
      </w:pPr>
      <w:r w:rsidRPr="003E73F6">
        <w:rPr>
          <w:rFonts w:ascii="Arial" w:hAnsi="Arial" w:cs="Arial"/>
        </w:rPr>
        <w:t xml:space="preserve">* No </w:t>
      </w:r>
      <w:r>
        <w:rPr>
          <w:rFonts w:ascii="Arial" w:hAnsi="Arial" w:cs="Arial"/>
        </w:rPr>
        <w:t xml:space="preserve">individual </w:t>
      </w:r>
      <w:r w:rsidRPr="003E73F6">
        <w:rPr>
          <w:rFonts w:ascii="Arial" w:hAnsi="Arial" w:cs="Arial"/>
        </w:rPr>
        <w:t>serious ADRs</w:t>
      </w:r>
      <w:r>
        <w:rPr>
          <w:rFonts w:ascii="Arial" w:hAnsi="Arial" w:cs="Arial"/>
        </w:rPr>
        <w:t xml:space="preserve"> were reported in ≥2 patients.</w:t>
      </w:r>
    </w:p>
    <w:p w14:paraId="1B9C81E4" w14:textId="77777777" w:rsidR="00080171" w:rsidRPr="003F178A" w:rsidRDefault="00363C9D" w:rsidP="00363C9D">
      <w:pPr>
        <w:pStyle w:val="BodyText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 xml:space="preserve">ADR; adverse drug reaction; AE, adverse event; </w:t>
      </w:r>
      <w:r w:rsidRPr="004E7415">
        <w:rPr>
          <w:rFonts w:ascii="Arial" w:hAnsi="Arial" w:cs="Arial"/>
        </w:rPr>
        <w:t>COPD, chronic obstructive pulmonary disease;</w:t>
      </w:r>
      <w:r>
        <w:rPr>
          <w:rFonts w:ascii="Arial" w:hAnsi="Arial" w:cs="Arial"/>
        </w:rPr>
        <w:t xml:space="preserve"> FAS, full analysis set.</w:t>
      </w:r>
    </w:p>
    <w:p w14:paraId="5E2FBEE6" w14:textId="77777777" w:rsidR="004F067D" w:rsidRPr="000C0301" w:rsidRDefault="004F067D" w:rsidP="00CD62C1">
      <w:pPr>
        <w:spacing w:after="0" w:line="480" w:lineRule="auto"/>
        <w:rPr>
          <w:rFonts w:ascii="Arial" w:hAnsi="Arial" w:cs="Arial"/>
        </w:rPr>
      </w:pPr>
    </w:p>
    <w:sectPr w:rsidR="004F067D" w:rsidRPr="000C0301" w:rsidSect="00363C9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2C602" w14:textId="77777777" w:rsidR="00EE6F86" w:rsidRDefault="00EE6F86" w:rsidP="00844035">
      <w:pPr>
        <w:spacing w:after="0" w:line="240" w:lineRule="auto"/>
      </w:pPr>
      <w:r>
        <w:separator/>
      </w:r>
    </w:p>
  </w:endnote>
  <w:endnote w:type="continuationSeparator" w:id="0">
    <w:p w14:paraId="2687C70A" w14:textId="77777777" w:rsidR="00EE6F86" w:rsidRDefault="00EE6F86" w:rsidP="00844035">
      <w:pPr>
        <w:spacing w:after="0" w:line="240" w:lineRule="auto"/>
      </w:pPr>
      <w:r>
        <w:continuationSeparator/>
      </w:r>
    </w:p>
  </w:endnote>
  <w:endnote w:type="continuationNotice" w:id="1">
    <w:p w14:paraId="03C77909" w14:textId="77777777" w:rsidR="00EE6F86" w:rsidRDefault="00EE6F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D985B" w14:textId="67B61D36" w:rsidR="00EE6F86" w:rsidRDefault="00EE6F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3573">
      <w:rPr>
        <w:noProof/>
      </w:rPr>
      <w:t>14</w:t>
    </w:r>
    <w:r>
      <w:rPr>
        <w:noProof/>
      </w:rPr>
      <w:fldChar w:fldCharType="end"/>
    </w:r>
  </w:p>
  <w:p w14:paraId="737AD590" w14:textId="77777777" w:rsidR="00EE6F86" w:rsidRDefault="00EE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90FE9" w14:textId="77777777" w:rsidR="00EE6F86" w:rsidRDefault="00EE6F86" w:rsidP="00844035">
      <w:pPr>
        <w:spacing w:after="0" w:line="240" w:lineRule="auto"/>
      </w:pPr>
      <w:r>
        <w:separator/>
      </w:r>
    </w:p>
  </w:footnote>
  <w:footnote w:type="continuationSeparator" w:id="0">
    <w:p w14:paraId="1163FF61" w14:textId="77777777" w:rsidR="00EE6F86" w:rsidRDefault="00EE6F86" w:rsidP="00844035">
      <w:pPr>
        <w:spacing w:after="0" w:line="240" w:lineRule="auto"/>
      </w:pPr>
      <w:r>
        <w:continuationSeparator/>
      </w:r>
    </w:p>
  </w:footnote>
  <w:footnote w:type="continuationNotice" w:id="1">
    <w:p w14:paraId="3A0EC8EA" w14:textId="77777777" w:rsidR="00EE6F86" w:rsidRDefault="00EE6F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1BD"/>
    <w:multiLevelType w:val="hybridMultilevel"/>
    <w:tmpl w:val="BEE634F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E7F4B"/>
    <w:multiLevelType w:val="hybridMultilevel"/>
    <w:tmpl w:val="6EA4F7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A53E7"/>
    <w:multiLevelType w:val="hybridMultilevel"/>
    <w:tmpl w:val="373C679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D72E5"/>
    <w:multiLevelType w:val="hybridMultilevel"/>
    <w:tmpl w:val="E27C3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67A8"/>
    <w:multiLevelType w:val="hybridMultilevel"/>
    <w:tmpl w:val="B094A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1231E"/>
    <w:multiLevelType w:val="hybridMultilevel"/>
    <w:tmpl w:val="49B4CD4E"/>
    <w:lvl w:ilvl="0" w:tplc="2822EF0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5184C"/>
    <w:multiLevelType w:val="hybridMultilevel"/>
    <w:tmpl w:val="8E74A0C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D53F1"/>
    <w:multiLevelType w:val="hybridMultilevel"/>
    <w:tmpl w:val="32E25E9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892323"/>
    <w:multiLevelType w:val="hybridMultilevel"/>
    <w:tmpl w:val="4760B6B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42032D"/>
    <w:multiLevelType w:val="hybridMultilevel"/>
    <w:tmpl w:val="C31CB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A8448A"/>
    <w:multiLevelType w:val="hybridMultilevel"/>
    <w:tmpl w:val="673E3C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DB3954"/>
    <w:multiLevelType w:val="hybridMultilevel"/>
    <w:tmpl w:val="F3D608E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9F4424"/>
    <w:multiLevelType w:val="hybridMultilevel"/>
    <w:tmpl w:val="04128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476D12"/>
    <w:multiLevelType w:val="hybridMultilevel"/>
    <w:tmpl w:val="3BE298D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3F6474"/>
    <w:multiLevelType w:val="hybridMultilevel"/>
    <w:tmpl w:val="14B4C1D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C155F8"/>
    <w:multiLevelType w:val="hybridMultilevel"/>
    <w:tmpl w:val="94783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AD7"/>
    <w:multiLevelType w:val="hybridMultilevel"/>
    <w:tmpl w:val="B03EE27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415A69"/>
    <w:multiLevelType w:val="hybridMultilevel"/>
    <w:tmpl w:val="87902D7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7146B9"/>
    <w:multiLevelType w:val="hybridMultilevel"/>
    <w:tmpl w:val="F0F47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E87157"/>
    <w:multiLevelType w:val="hybridMultilevel"/>
    <w:tmpl w:val="D3DC315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F2784A"/>
    <w:multiLevelType w:val="hybridMultilevel"/>
    <w:tmpl w:val="032C002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D32ADA"/>
    <w:multiLevelType w:val="hybridMultilevel"/>
    <w:tmpl w:val="56765AA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746B76"/>
    <w:multiLevelType w:val="hybridMultilevel"/>
    <w:tmpl w:val="B21C4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B57505"/>
    <w:multiLevelType w:val="hybridMultilevel"/>
    <w:tmpl w:val="0C44FB2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0B69DB"/>
    <w:multiLevelType w:val="hybridMultilevel"/>
    <w:tmpl w:val="8FD2E24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7250F2"/>
    <w:multiLevelType w:val="hybridMultilevel"/>
    <w:tmpl w:val="4844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7C3A70"/>
    <w:multiLevelType w:val="hybridMultilevel"/>
    <w:tmpl w:val="3E06B78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533309"/>
    <w:multiLevelType w:val="hybridMultilevel"/>
    <w:tmpl w:val="5A1AE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10564C"/>
    <w:multiLevelType w:val="hybridMultilevel"/>
    <w:tmpl w:val="D3BC77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3A5483"/>
    <w:multiLevelType w:val="hybridMultilevel"/>
    <w:tmpl w:val="CBEC96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CE06D4"/>
    <w:multiLevelType w:val="hybridMultilevel"/>
    <w:tmpl w:val="A584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1410CD"/>
    <w:multiLevelType w:val="hybridMultilevel"/>
    <w:tmpl w:val="6E287EE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447558"/>
    <w:multiLevelType w:val="hybridMultilevel"/>
    <w:tmpl w:val="8C62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E6FF4"/>
    <w:multiLevelType w:val="hybridMultilevel"/>
    <w:tmpl w:val="8A823C8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1233AE"/>
    <w:multiLevelType w:val="hybridMultilevel"/>
    <w:tmpl w:val="B5B2FB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8B24DC"/>
    <w:multiLevelType w:val="hybridMultilevel"/>
    <w:tmpl w:val="A5E256E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539E8"/>
    <w:multiLevelType w:val="hybridMultilevel"/>
    <w:tmpl w:val="644E77F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2A633C"/>
    <w:multiLevelType w:val="hybridMultilevel"/>
    <w:tmpl w:val="5D8C43AC"/>
    <w:lvl w:ilvl="0" w:tplc="7CA69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45639"/>
    <w:multiLevelType w:val="hybridMultilevel"/>
    <w:tmpl w:val="0DF016A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1810C2"/>
    <w:multiLevelType w:val="hybridMultilevel"/>
    <w:tmpl w:val="3146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35651"/>
    <w:multiLevelType w:val="hybridMultilevel"/>
    <w:tmpl w:val="745C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86E8D"/>
    <w:multiLevelType w:val="hybridMultilevel"/>
    <w:tmpl w:val="DBF263A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454CE"/>
    <w:multiLevelType w:val="hybridMultilevel"/>
    <w:tmpl w:val="697659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90387"/>
    <w:multiLevelType w:val="hybridMultilevel"/>
    <w:tmpl w:val="F1B0B0B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A27681"/>
    <w:multiLevelType w:val="hybridMultilevel"/>
    <w:tmpl w:val="E1724C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21ADA"/>
    <w:multiLevelType w:val="hybridMultilevel"/>
    <w:tmpl w:val="0360C298"/>
    <w:lvl w:ilvl="0" w:tplc="8F4E26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4"/>
  </w:num>
  <w:num w:numId="3">
    <w:abstractNumId w:val="9"/>
  </w:num>
  <w:num w:numId="4">
    <w:abstractNumId w:val="25"/>
  </w:num>
  <w:num w:numId="5">
    <w:abstractNumId w:val="22"/>
  </w:num>
  <w:num w:numId="6">
    <w:abstractNumId w:val="33"/>
  </w:num>
  <w:num w:numId="7">
    <w:abstractNumId w:val="12"/>
  </w:num>
  <w:num w:numId="8">
    <w:abstractNumId w:val="32"/>
  </w:num>
  <w:num w:numId="9">
    <w:abstractNumId w:val="3"/>
  </w:num>
  <w:num w:numId="10">
    <w:abstractNumId w:val="15"/>
  </w:num>
  <w:num w:numId="11">
    <w:abstractNumId w:val="30"/>
  </w:num>
  <w:num w:numId="12">
    <w:abstractNumId w:val="5"/>
  </w:num>
  <w:num w:numId="13">
    <w:abstractNumId w:val="4"/>
  </w:num>
  <w:num w:numId="14">
    <w:abstractNumId w:val="39"/>
  </w:num>
  <w:num w:numId="15">
    <w:abstractNumId w:val="18"/>
  </w:num>
  <w:num w:numId="16">
    <w:abstractNumId w:val="27"/>
  </w:num>
  <w:num w:numId="17">
    <w:abstractNumId w:val="40"/>
  </w:num>
  <w:num w:numId="18">
    <w:abstractNumId w:val="1"/>
  </w:num>
  <w:num w:numId="19">
    <w:abstractNumId w:val="20"/>
  </w:num>
  <w:num w:numId="20">
    <w:abstractNumId w:val="34"/>
  </w:num>
  <w:num w:numId="21">
    <w:abstractNumId w:val="23"/>
  </w:num>
  <w:num w:numId="22">
    <w:abstractNumId w:val="19"/>
  </w:num>
  <w:num w:numId="23">
    <w:abstractNumId w:val="8"/>
  </w:num>
  <w:num w:numId="24">
    <w:abstractNumId w:val="16"/>
  </w:num>
  <w:num w:numId="25">
    <w:abstractNumId w:val="11"/>
  </w:num>
  <w:num w:numId="26">
    <w:abstractNumId w:val="36"/>
  </w:num>
  <w:num w:numId="27">
    <w:abstractNumId w:val="31"/>
  </w:num>
  <w:num w:numId="28">
    <w:abstractNumId w:val="17"/>
  </w:num>
  <w:num w:numId="29">
    <w:abstractNumId w:val="43"/>
  </w:num>
  <w:num w:numId="30">
    <w:abstractNumId w:val="6"/>
  </w:num>
  <w:num w:numId="31">
    <w:abstractNumId w:val="38"/>
  </w:num>
  <w:num w:numId="32">
    <w:abstractNumId w:val="7"/>
  </w:num>
  <w:num w:numId="33">
    <w:abstractNumId w:val="10"/>
  </w:num>
  <w:num w:numId="34">
    <w:abstractNumId w:val="41"/>
  </w:num>
  <w:num w:numId="35">
    <w:abstractNumId w:val="26"/>
  </w:num>
  <w:num w:numId="36">
    <w:abstractNumId w:val="42"/>
  </w:num>
  <w:num w:numId="37">
    <w:abstractNumId w:val="24"/>
  </w:num>
  <w:num w:numId="38">
    <w:abstractNumId w:val="35"/>
  </w:num>
  <w:num w:numId="39">
    <w:abstractNumId w:val="2"/>
  </w:num>
  <w:num w:numId="40">
    <w:abstractNumId w:val="21"/>
  </w:num>
  <w:num w:numId="41">
    <w:abstractNumId w:val="13"/>
  </w:num>
  <w:num w:numId="42">
    <w:abstractNumId w:val="14"/>
  </w:num>
  <w:num w:numId="43">
    <w:abstractNumId w:val="29"/>
  </w:num>
  <w:num w:numId="44">
    <w:abstractNumId w:val="28"/>
  </w:num>
  <w:num w:numId="45">
    <w:abstractNumId w:val="0"/>
  </w:num>
  <w:num w:numId="46">
    <w:abstractNumId w:val="2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NZ" w:vendorID="64" w:dllVersion="131078" w:nlCheck="1" w:checkStyle="1"/>
  <w:trackRevision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51"/>
    <w:rsid w:val="000001BA"/>
    <w:rsid w:val="000001BB"/>
    <w:rsid w:val="00000ACD"/>
    <w:rsid w:val="00000C11"/>
    <w:rsid w:val="00000D99"/>
    <w:rsid w:val="00004A6B"/>
    <w:rsid w:val="00006779"/>
    <w:rsid w:val="00007D3D"/>
    <w:rsid w:val="00012AB2"/>
    <w:rsid w:val="00013024"/>
    <w:rsid w:val="00013DA9"/>
    <w:rsid w:val="000147E3"/>
    <w:rsid w:val="00014958"/>
    <w:rsid w:val="00017156"/>
    <w:rsid w:val="00020B10"/>
    <w:rsid w:val="00021862"/>
    <w:rsid w:val="000239A6"/>
    <w:rsid w:val="00024397"/>
    <w:rsid w:val="00024D72"/>
    <w:rsid w:val="000263B4"/>
    <w:rsid w:val="00026BE0"/>
    <w:rsid w:val="00027A52"/>
    <w:rsid w:val="00030BDF"/>
    <w:rsid w:val="0003102D"/>
    <w:rsid w:val="00031A4D"/>
    <w:rsid w:val="00034781"/>
    <w:rsid w:val="0004251A"/>
    <w:rsid w:val="000426EA"/>
    <w:rsid w:val="00043033"/>
    <w:rsid w:val="000447DF"/>
    <w:rsid w:val="00044A8E"/>
    <w:rsid w:val="00044EB3"/>
    <w:rsid w:val="00046694"/>
    <w:rsid w:val="00047829"/>
    <w:rsid w:val="00050ECA"/>
    <w:rsid w:val="00052227"/>
    <w:rsid w:val="00052D66"/>
    <w:rsid w:val="00053873"/>
    <w:rsid w:val="00054A8C"/>
    <w:rsid w:val="00054EE0"/>
    <w:rsid w:val="00060B9F"/>
    <w:rsid w:val="00061985"/>
    <w:rsid w:val="00061D0E"/>
    <w:rsid w:val="00061EB1"/>
    <w:rsid w:val="000645D8"/>
    <w:rsid w:val="00064A04"/>
    <w:rsid w:val="0006542E"/>
    <w:rsid w:val="00065C21"/>
    <w:rsid w:val="00066C7B"/>
    <w:rsid w:val="00066D04"/>
    <w:rsid w:val="00067DC2"/>
    <w:rsid w:val="000702E9"/>
    <w:rsid w:val="00070BCE"/>
    <w:rsid w:val="00072F83"/>
    <w:rsid w:val="00073DC2"/>
    <w:rsid w:val="00075957"/>
    <w:rsid w:val="000759FE"/>
    <w:rsid w:val="00076C48"/>
    <w:rsid w:val="00077172"/>
    <w:rsid w:val="000771BC"/>
    <w:rsid w:val="00080171"/>
    <w:rsid w:val="0008086D"/>
    <w:rsid w:val="0008266D"/>
    <w:rsid w:val="00082B53"/>
    <w:rsid w:val="000862E9"/>
    <w:rsid w:val="00086A06"/>
    <w:rsid w:val="0008735B"/>
    <w:rsid w:val="00087CF5"/>
    <w:rsid w:val="000914F8"/>
    <w:rsid w:val="0009354D"/>
    <w:rsid w:val="000936EA"/>
    <w:rsid w:val="00093E2E"/>
    <w:rsid w:val="000945AE"/>
    <w:rsid w:val="000A0457"/>
    <w:rsid w:val="000A0797"/>
    <w:rsid w:val="000A11E4"/>
    <w:rsid w:val="000A1F03"/>
    <w:rsid w:val="000A2B0B"/>
    <w:rsid w:val="000A42FD"/>
    <w:rsid w:val="000A71E1"/>
    <w:rsid w:val="000A720E"/>
    <w:rsid w:val="000B2FC3"/>
    <w:rsid w:val="000B3D6B"/>
    <w:rsid w:val="000B4117"/>
    <w:rsid w:val="000C0301"/>
    <w:rsid w:val="000C035C"/>
    <w:rsid w:val="000C08F8"/>
    <w:rsid w:val="000C1803"/>
    <w:rsid w:val="000C1C83"/>
    <w:rsid w:val="000C207A"/>
    <w:rsid w:val="000C2D2B"/>
    <w:rsid w:val="000C38B4"/>
    <w:rsid w:val="000C4225"/>
    <w:rsid w:val="000C68F8"/>
    <w:rsid w:val="000C7A1E"/>
    <w:rsid w:val="000D0261"/>
    <w:rsid w:val="000D1801"/>
    <w:rsid w:val="000D1860"/>
    <w:rsid w:val="000D29B6"/>
    <w:rsid w:val="000D4A55"/>
    <w:rsid w:val="000D7C59"/>
    <w:rsid w:val="000E09AB"/>
    <w:rsid w:val="000E2331"/>
    <w:rsid w:val="000E2D81"/>
    <w:rsid w:val="000E3570"/>
    <w:rsid w:val="000E608D"/>
    <w:rsid w:val="000E6988"/>
    <w:rsid w:val="000E7618"/>
    <w:rsid w:val="000F0080"/>
    <w:rsid w:val="000F142C"/>
    <w:rsid w:val="000F1F61"/>
    <w:rsid w:val="000F2E4E"/>
    <w:rsid w:val="000F3E1D"/>
    <w:rsid w:val="000F486C"/>
    <w:rsid w:val="0010095F"/>
    <w:rsid w:val="001012E9"/>
    <w:rsid w:val="00102491"/>
    <w:rsid w:val="0010257D"/>
    <w:rsid w:val="00105416"/>
    <w:rsid w:val="00105CA0"/>
    <w:rsid w:val="001060F9"/>
    <w:rsid w:val="0010610F"/>
    <w:rsid w:val="00106F88"/>
    <w:rsid w:val="001073B0"/>
    <w:rsid w:val="00107B4C"/>
    <w:rsid w:val="00110A05"/>
    <w:rsid w:val="001115F8"/>
    <w:rsid w:val="001140F6"/>
    <w:rsid w:val="00114B91"/>
    <w:rsid w:val="00114C28"/>
    <w:rsid w:val="001150DD"/>
    <w:rsid w:val="00115945"/>
    <w:rsid w:val="00116CCB"/>
    <w:rsid w:val="00123B04"/>
    <w:rsid w:val="00123F27"/>
    <w:rsid w:val="001243E5"/>
    <w:rsid w:val="00125A94"/>
    <w:rsid w:val="001265EA"/>
    <w:rsid w:val="00127556"/>
    <w:rsid w:val="001279FC"/>
    <w:rsid w:val="00130522"/>
    <w:rsid w:val="001321AE"/>
    <w:rsid w:val="00132780"/>
    <w:rsid w:val="00132E95"/>
    <w:rsid w:val="00133336"/>
    <w:rsid w:val="00133B16"/>
    <w:rsid w:val="00134F04"/>
    <w:rsid w:val="001355E0"/>
    <w:rsid w:val="00135AF3"/>
    <w:rsid w:val="00135EBE"/>
    <w:rsid w:val="001412B0"/>
    <w:rsid w:val="00142EFC"/>
    <w:rsid w:val="001453A6"/>
    <w:rsid w:val="0014621E"/>
    <w:rsid w:val="0014712B"/>
    <w:rsid w:val="00150760"/>
    <w:rsid w:val="00150912"/>
    <w:rsid w:val="00151B30"/>
    <w:rsid w:val="00151B47"/>
    <w:rsid w:val="001525B3"/>
    <w:rsid w:val="00152CFB"/>
    <w:rsid w:val="00154393"/>
    <w:rsid w:val="0015550C"/>
    <w:rsid w:val="001557C0"/>
    <w:rsid w:val="00155CB4"/>
    <w:rsid w:val="001566FE"/>
    <w:rsid w:val="001567AD"/>
    <w:rsid w:val="00156A27"/>
    <w:rsid w:val="00157536"/>
    <w:rsid w:val="001619C0"/>
    <w:rsid w:val="00161D6B"/>
    <w:rsid w:val="00166812"/>
    <w:rsid w:val="001669AB"/>
    <w:rsid w:val="001702D5"/>
    <w:rsid w:val="00170C89"/>
    <w:rsid w:val="00171B65"/>
    <w:rsid w:val="001726AF"/>
    <w:rsid w:val="00172784"/>
    <w:rsid w:val="00174238"/>
    <w:rsid w:val="00174793"/>
    <w:rsid w:val="00176BF3"/>
    <w:rsid w:val="001774B2"/>
    <w:rsid w:val="0018048F"/>
    <w:rsid w:val="00183CFA"/>
    <w:rsid w:val="001849C8"/>
    <w:rsid w:val="00186624"/>
    <w:rsid w:val="00186AFF"/>
    <w:rsid w:val="00186BC8"/>
    <w:rsid w:val="001870BF"/>
    <w:rsid w:val="001900A1"/>
    <w:rsid w:val="0019109A"/>
    <w:rsid w:val="001957FF"/>
    <w:rsid w:val="00196256"/>
    <w:rsid w:val="00196DE0"/>
    <w:rsid w:val="0019708B"/>
    <w:rsid w:val="001A0399"/>
    <w:rsid w:val="001A0B38"/>
    <w:rsid w:val="001A0ED0"/>
    <w:rsid w:val="001A1245"/>
    <w:rsid w:val="001A193A"/>
    <w:rsid w:val="001A3969"/>
    <w:rsid w:val="001A3B2D"/>
    <w:rsid w:val="001A4A4B"/>
    <w:rsid w:val="001A603F"/>
    <w:rsid w:val="001A6641"/>
    <w:rsid w:val="001A6CA2"/>
    <w:rsid w:val="001B1F1C"/>
    <w:rsid w:val="001B3637"/>
    <w:rsid w:val="001B48BF"/>
    <w:rsid w:val="001B54A0"/>
    <w:rsid w:val="001B6624"/>
    <w:rsid w:val="001B7D4E"/>
    <w:rsid w:val="001C18BB"/>
    <w:rsid w:val="001C2CD5"/>
    <w:rsid w:val="001C2E22"/>
    <w:rsid w:val="001C2E6C"/>
    <w:rsid w:val="001C3B2B"/>
    <w:rsid w:val="001C40F6"/>
    <w:rsid w:val="001C420D"/>
    <w:rsid w:val="001C5234"/>
    <w:rsid w:val="001C5872"/>
    <w:rsid w:val="001C7EBD"/>
    <w:rsid w:val="001D1201"/>
    <w:rsid w:val="001D19F8"/>
    <w:rsid w:val="001D1AC8"/>
    <w:rsid w:val="001D4806"/>
    <w:rsid w:val="001D6E57"/>
    <w:rsid w:val="001E002D"/>
    <w:rsid w:val="001E1028"/>
    <w:rsid w:val="001E1040"/>
    <w:rsid w:val="001E1212"/>
    <w:rsid w:val="001E16DC"/>
    <w:rsid w:val="001E20D7"/>
    <w:rsid w:val="001E4D8A"/>
    <w:rsid w:val="001E5DB7"/>
    <w:rsid w:val="001E69AC"/>
    <w:rsid w:val="001E7D0A"/>
    <w:rsid w:val="001F099D"/>
    <w:rsid w:val="001F12B4"/>
    <w:rsid w:val="001F2A8E"/>
    <w:rsid w:val="001F67B3"/>
    <w:rsid w:val="001F785C"/>
    <w:rsid w:val="001F7CF4"/>
    <w:rsid w:val="001F7D81"/>
    <w:rsid w:val="0020096D"/>
    <w:rsid w:val="00201584"/>
    <w:rsid w:val="00202516"/>
    <w:rsid w:val="00204B5E"/>
    <w:rsid w:val="00205051"/>
    <w:rsid w:val="0020508E"/>
    <w:rsid w:val="002051B7"/>
    <w:rsid w:val="00210C8A"/>
    <w:rsid w:val="00212B67"/>
    <w:rsid w:val="00213470"/>
    <w:rsid w:val="0021393A"/>
    <w:rsid w:val="002153BA"/>
    <w:rsid w:val="002170E1"/>
    <w:rsid w:val="00217F61"/>
    <w:rsid w:val="0022200F"/>
    <w:rsid w:val="00223682"/>
    <w:rsid w:val="00224015"/>
    <w:rsid w:val="0022528D"/>
    <w:rsid w:val="00225A11"/>
    <w:rsid w:val="0022678D"/>
    <w:rsid w:val="00230981"/>
    <w:rsid w:val="002318FA"/>
    <w:rsid w:val="00233709"/>
    <w:rsid w:val="00234995"/>
    <w:rsid w:val="00235BA5"/>
    <w:rsid w:val="00236FA2"/>
    <w:rsid w:val="00237AD9"/>
    <w:rsid w:val="002403A4"/>
    <w:rsid w:val="00240F39"/>
    <w:rsid w:val="00244519"/>
    <w:rsid w:val="00244557"/>
    <w:rsid w:val="002458F1"/>
    <w:rsid w:val="002467B7"/>
    <w:rsid w:val="002477D7"/>
    <w:rsid w:val="00250E4A"/>
    <w:rsid w:val="002514EA"/>
    <w:rsid w:val="00254DA1"/>
    <w:rsid w:val="00254FBF"/>
    <w:rsid w:val="00255980"/>
    <w:rsid w:val="0025795E"/>
    <w:rsid w:val="00264D70"/>
    <w:rsid w:val="002662FB"/>
    <w:rsid w:val="002666A1"/>
    <w:rsid w:val="002704EF"/>
    <w:rsid w:val="00272773"/>
    <w:rsid w:val="0027329C"/>
    <w:rsid w:val="002742A2"/>
    <w:rsid w:val="00275413"/>
    <w:rsid w:val="002758EE"/>
    <w:rsid w:val="00280CBB"/>
    <w:rsid w:val="002816EE"/>
    <w:rsid w:val="00281DB9"/>
    <w:rsid w:val="0028270D"/>
    <w:rsid w:val="0028290F"/>
    <w:rsid w:val="00282C7C"/>
    <w:rsid w:val="00282E13"/>
    <w:rsid w:val="002834E8"/>
    <w:rsid w:val="00284D66"/>
    <w:rsid w:val="00290AD3"/>
    <w:rsid w:val="00291BE1"/>
    <w:rsid w:val="002932D2"/>
    <w:rsid w:val="00293F58"/>
    <w:rsid w:val="00294941"/>
    <w:rsid w:val="00295AFE"/>
    <w:rsid w:val="002A0C33"/>
    <w:rsid w:val="002A1401"/>
    <w:rsid w:val="002A20E2"/>
    <w:rsid w:val="002A227D"/>
    <w:rsid w:val="002A47D5"/>
    <w:rsid w:val="002A49F3"/>
    <w:rsid w:val="002A4BC9"/>
    <w:rsid w:val="002A617C"/>
    <w:rsid w:val="002A6AE4"/>
    <w:rsid w:val="002A795E"/>
    <w:rsid w:val="002B2F3C"/>
    <w:rsid w:val="002B4172"/>
    <w:rsid w:val="002B65A1"/>
    <w:rsid w:val="002B7D83"/>
    <w:rsid w:val="002C1A56"/>
    <w:rsid w:val="002C2F26"/>
    <w:rsid w:val="002C44AB"/>
    <w:rsid w:val="002C53A6"/>
    <w:rsid w:val="002C5AA8"/>
    <w:rsid w:val="002C6323"/>
    <w:rsid w:val="002C66A1"/>
    <w:rsid w:val="002C6C73"/>
    <w:rsid w:val="002D0D6D"/>
    <w:rsid w:val="002D2B2F"/>
    <w:rsid w:val="002D2E81"/>
    <w:rsid w:val="002D2ED7"/>
    <w:rsid w:val="002D3399"/>
    <w:rsid w:val="002D3D2C"/>
    <w:rsid w:val="002D5186"/>
    <w:rsid w:val="002D7CA7"/>
    <w:rsid w:val="002E0BBC"/>
    <w:rsid w:val="002E1D1F"/>
    <w:rsid w:val="002E228E"/>
    <w:rsid w:val="002E3A90"/>
    <w:rsid w:val="002E4817"/>
    <w:rsid w:val="002E6685"/>
    <w:rsid w:val="002E6CDC"/>
    <w:rsid w:val="002F078F"/>
    <w:rsid w:val="002F0C82"/>
    <w:rsid w:val="002F3E52"/>
    <w:rsid w:val="002F4773"/>
    <w:rsid w:val="002F6569"/>
    <w:rsid w:val="002F686F"/>
    <w:rsid w:val="002F7CF1"/>
    <w:rsid w:val="00301C1B"/>
    <w:rsid w:val="00301FFB"/>
    <w:rsid w:val="003020C0"/>
    <w:rsid w:val="003022E2"/>
    <w:rsid w:val="00303477"/>
    <w:rsid w:val="00303A4E"/>
    <w:rsid w:val="0030552E"/>
    <w:rsid w:val="003073B4"/>
    <w:rsid w:val="00310917"/>
    <w:rsid w:val="00311AC4"/>
    <w:rsid w:val="00312488"/>
    <w:rsid w:val="0031323A"/>
    <w:rsid w:val="00313607"/>
    <w:rsid w:val="00314325"/>
    <w:rsid w:val="00314DAE"/>
    <w:rsid w:val="003161E3"/>
    <w:rsid w:val="00316547"/>
    <w:rsid w:val="0031687A"/>
    <w:rsid w:val="0032080B"/>
    <w:rsid w:val="00320DAD"/>
    <w:rsid w:val="00320FA1"/>
    <w:rsid w:val="00325FB2"/>
    <w:rsid w:val="00326437"/>
    <w:rsid w:val="00326A0A"/>
    <w:rsid w:val="00330AAB"/>
    <w:rsid w:val="00330DFB"/>
    <w:rsid w:val="00330F91"/>
    <w:rsid w:val="0033118C"/>
    <w:rsid w:val="0033190B"/>
    <w:rsid w:val="00332896"/>
    <w:rsid w:val="003335FC"/>
    <w:rsid w:val="00335113"/>
    <w:rsid w:val="003359BE"/>
    <w:rsid w:val="00335A37"/>
    <w:rsid w:val="00335B2F"/>
    <w:rsid w:val="003363D3"/>
    <w:rsid w:val="00340FE8"/>
    <w:rsid w:val="00341364"/>
    <w:rsid w:val="0034208D"/>
    <w:rsid w:val="00343E89"/>
    <w:rsid w:val="00345612"/>
    <w:rsid w:val="00346F5E"/>
    <w:rsid w:val="003470A8"/>
    <w:rsid w:val="00347474"/>
    <w:rsid w:val="00351B4A"/>
    <w:rsid w:val="003521DD"/>
    <w:rsid w:val="00354415"/>
    <w:rsid w:val="00354A86"/>
    <w:rsid w:val="00355AFB"/>
    <w:rsid w:val="00357AA5"/>
    <w:rsid w:val="003600F5"/>
    <w:rsid w:val="003614D9"/>
    <w:rsid w:val="00362156"/>
    <w:rsid w:val="00363401"/>
    <w:rsid w:val="00363C9D"/>
    <w:rsid w:val="00364EDE"/>
    <w:rsid w:val="00370970"/>
    <w:rsid w:val="003710BE"/>
    <w:rsid w:val="00376CB7"/>
    <w:rsid w:val="00381026"/>
    <w:rsid w:val="0038117F"/>
    <w:rsid w:val="003821E2"/>
    <w:rsid w:val="00382E96"/>
    <w:rsid w:val="003834F8"/>
    <w:rsid w:val="00385915"/>
    <w:rsid w:val="00386529"/>
    <w:rsid w:val="00386E03"/>
    <w:rsid w:val="00387931"/>
    <w:rsid w:val="003900FE"/>
    <w:rsid w:val="003901FE"/>
    <w:rsid w:val="00390DAB"/>
    <w:rsid w:val="00390E93"/>
    <w:rsid w:val="00391803"/>
    <w:rsid w:val="0039277D"/>
    <w:rsid w:val="00392E4D"/>
    <w:rsid w:val="00394459"/>
    <w:rsid w:val="003957D2"/>
    <w:rsid w:val="00395B52"/>
    <w:rsid w:val="003963BA"/>
    <w:rsid w:val="00396E4E"/>
    <w:rsid w:val="00397B99"/>
    <w:rsid w:val="003A0F5D"/>
    <w:rsid w:val="003A151D"/>
    <w:rsid w:val="003A21A4"/>
    <w:rsid w:val="003A2251"/>
    <w:rsid w:val="003A28E3"/>
    <w:rsid w:val="003A492B"/>
    <w:rsid w:val="003A611B"/>
    <w:rsid w:val="003A778A"/>
    <w:rsid w:val="003B38A8"/>
    <w:rsid w:val="003B52AE"/>
    <w:rsid w:val="003B5ABF"/>
    <w:rsid w:val="003C071D"/>
    <w:rsid w:val="003C0C89"/>
    <w:rsid w:val="003C16E6"/>
    <w:rsid w:val="003C1F84"/>
    <w:rsid w:val="003C204A"/>
    <w:rsid w:val="003C2723"/>
    <w:rsid w:val="003C2740"/>
    <w:rsid w:val="003C55DC"/>
    <w:rsid w:val="003C6312"/>
    <w:rsid w:val="003C65B1"/>
    <w:rsid w:val="003C67A5"/>
    <w:rsid w:val="003C69ED"/>
    <w:rsid w:val="003D0CFE"/>
    <w:rsid w:val="003D203F"/>
    <w:rsid w:val="003D39DE"/>
    <w:rsid w:val="003D4000"/>
    <w:rsid w:val="003D4457"/>
    <w:rsid w:val="003D5219"/>
    <w:rsid w:val="003E11DB"/>
    <w:rsid w:val="003E1250"/>
    <w:rsid w:val="003E16C5"/>
    <w:rsid w:val="003E1EFE"/>
    <w:rsid w:val="003E35F6"/>
    <w:rsid w:val="003E42D9"/>
    <w:rsid w:val="003E4872"/>
    <w:rsid w:val="003E4CF2"/>
    <w:rsid w:val="003E4E0B"/>
    <w:rsid w:val="003E5176"/>
    <w:rsid w:val="003E61B8"/>
    <w:rsid w:val="003E63D0"/>
    <w:rsid w:val="003E670A"/>
    <w:rsid w:val="003E70D3"/>
    <w:rsid w:val="003E73F6"/>
    <w:rsid w:val="003F055A"/>
    <w:rsid w:val="003F0823"/>
    <w:rsid w:val="003F1167"/>
    <w:rsid w:val="003F178A"/>
    <w:rsid w:val="003F18D0"/>
    <w:rsid w:val="003F1E65"/>
    <w:rsid w:val="003F3558"/>
    <w:rsid w:val="003F3848"/>
    <w:rsid w:val="003F4F37"/>
    <w:rsid w:val="003F627A"/>
    <w:rsid w:val="003F628A"/>
    <w:rsid w:val="003F659D"/>
    <w:rsid w:val="003F6815"/>
    <w:rsid w:val="004028A1"/>
    <w:rsid w:val="00402AD6"/>
    <w:rsid w:val="0040361C"/>
    <w:rsid w:val="00404D46"/>
    <w:rsid w:val="00404F1D"/>
    <w:rsid w:val="004052D8"/>
    <w:rsid w:val="00406ED0"/>
    <w:rsid w:val="00407017"/>
    <w:rsid w:val="0041016E"/>
    <w:rsid w:val="0041181C"/>
    <w:rsid w:val="004119B4"/>
    <w:rsid w:val="00411F40"/>
    <w:rsid w:val="004120CB"/>
    <w:rsid w:val="004157B5"/>
    <w:rsid w:val="00416DD5"/>
    <w:rsid w:val="00417186"/>
    <w:rsid w:val="00417F86"/>
    <w:rsid w:val="00417FE7"/>
    <w:rsid w:val="0042012D"/>
    <w:rsid w:val="0042019C"/>
    <w:rsid w:val="0042076F"/>
    <w:rsid w:val="00421E33"/>
    <w:rsid w:val="004221C5"/>
    <w:rsid w:val="004232F8"/>
    <w:rsid w:val="0042370D"/>
    <w:rsid w:val="00423DD7"/>
    <w:rsid w:val="00424B08"/>
    <w:rsid w:val="00424B96"/>
    <w:rsid w:val="00425670"/>
    <w:rsid w:val="004260A7"/>
    <w:rsid w:val="00430C58"/>
    <w:rsid w:val="004312D2"/>
    <w:rsid w:val="00432259"/>
    <w:rsid w:val="00434755"/>
    <w:rsid w:val="0043517D"/>
    <w:rsid w:val="004355B0"/>
    <w:rsid w:val="00435F2E"/>
    <w:rsid w:val="00436518"/>
    <w:rsid w:val="00436F53"/>
    <w:rsid w:val="00437234"/>
    <w:rsid w:val="004405C3"/>
    <w:rsid w:val="00440D84"/>
    <w:rsid w:val="00440DE8"/>
    <w:rsid w:val="00441393"/>
    <w:rsid w:val="00443610"/>
    <w:rsid w:val="00444B45"/>
    <w:rsid w:val="004459B9"/>
    <w:rsid w:val="004469A5"/>
    <w:rsid w:val="00451E19"/>
    <w:rsid w:val="00452CE6"/>
    <w:rsid w:val="0045339C"/>
    <w:rsid w:val="00453F48"/>
    <w:rsid w:val="00454AC1"/>
    <w:rsid w:val="00456CB5"/>
    <w:rsid w:val="004579C7"/>
    <w:rsid w:val="0046198E"/>
    <w:rsid w:val="00461AEF"/>
    <w:rsid w:val="00464E0E"/>
    <w:rsid w:val="00465FC4"/>
    <w:rsid w:val="00466EB0"/>
    <w:rsid w:val="004672D5"/>
    <w:rsid w:val="00467A7D"/>
    <w:rsid w:val="00473C9B"/>
    <w:rsid w:val="0047432D"/>
    <w:rsid w:val="00477582"/>
    <w:rsid w:val="00477637"/>
    <w:rsid w:val="00477D4C"/>
    <w:rsid w:val="00480EA3"/>
    <w:rsid w:val="00480F71"/>
    <w:rsid w:val="00481492"/>
    <w:rsid w:val="004818A0"/>
    <w:rsid w:val="00483194"/>
    <w:rsid w:val="0048378A"/>
    <w:rsid w:val="00483D96"/>
    <w:rsid w:val="00484350"/>
    <w:rsid w:val="00484A93"/>
    <w:rsid w:val="00484C5A"/>
    <w:rsid w:val="0048512F"/>
    <w:rsid w:val="004851B1"/>
    <w:rsid w:val="00485454"/>
    <w:rsid w:val="00485D93"/>
    <w:rsid w:val="004877BC"/>
    <w:rsid w:val="00491DE6"/>
    <w:rsid w:val="004928A9"/>
    <w:rsid w:val="00494632"/>
    <w:rsid w:val="00495A8C"/>
    <w:rsid w:val="0049608B"/>
    <w:rsid w:val="004976C9"/>
    <w:rsid w:val="004A09DB"/>
    <w:rsid w:val="004A0A78"/>
    <w:rsid w:val="004A16DA"/>
    <w:rsid w:val="004A1763"/>
    <w:rsid w:val="004A282D"/>
    <w:rsid w:val="004A3240"/>
    <w:rsid w:val="004A42F9"/>
    <w:rsid w:val="004A48A9"/>
    <w:rsid w:val="004A5512"/>
    <w:rsid w:val="004A58F0"/>
    <w:rsid w:val="004A6164"/>
    <w:rsid w:val="004A624E"/>
    <w:rsid w:val="004A629E"/>
    <w:rsid w:val="004A677A"/>
    <w:rsid w:val="004B1CAA"/>
    <w:rsid w:val="004B207F"/>
    <w:rsid w:val="004B2CE1"/>
    <w:rsid w:val="004B36EF"/>
    <w:rsid w:val="004B482E"/>
    <w:rsid w:val="004B5250"/>
    <w:rsid w:val="004B6349"/>
    <w:rsid w:val="004B710B"/>
    <w:rsid w:val="004B79D7"/>
    <w:rsid w:val="004B7E2C"/>
    <w:rsid w:val="004C0764"/>
    <w:rsid w:val="004C1ED3"/>
    <w:rsid w:val="004C2324"/>
    <w:rsid w:val="004C2CC4"/>
    <w:rsid w:val="004C2DEF"/>
    <w:rsid w:val="004D0BC8"/>
    <w:rsid w:val="004D1174"/>
    <w:rsid w:val="004D5A1D"/>
    <w:rsid w:val="004D5E21"/>
    <w:rsid w:val="004D600A"/>
    <w:rsid w:val="004D77CB"/>
    <w:rsid w:val="004D7A82"/>
    <w:rsid w:val="004D7E50"/>
    <w:rsid w:val="004E054E"/>
    <w:rsid w:val="004E1513"/>
    <w:rsid w:val="004E1D20"/>
    <w:rsid w:val="004E35DE"/>
    <w:rsid w:val="004E39A6"/>
    <w:rsid w:val="004E5185"/>
    <w:rsid w:val="004E5343"/>
    <w:rsid w:val="004E65E0"/>
    <w:rsid w:val="004E7415"/>
    <w:rsid w:val="004F0541"/>
    <w:rsid w:val="004F067D"/>
    <w:rsid w:val="004F2E5F"/>
    <w:rsid w:val="004F3CC3"/>
    <w:rsid w:val="004F5432"/>
    <w:rsid w:val="004F5C68"/>
    <w:rsid w:val="004F613F"/>
    <w:rsid w:val="00501A2C"/>
    <w:rsid w:val="005020BE"/>
    <w:rsid w:val="00502884"/>
    <w:rsid w:val="00506F3A"/>
    <w:rsid w:val="00507376"/>
    <w:rsid w:val="0051148B"/>
    <w:rsid w:val="0051223A"/>
    <w:rsid w:val="00512497"/>
    <w:rsid w:val="005131EC"/>
    <w:rsid w:val="005157D1"/>
    <w:rsid w:val="00516674"/>
    <w:rsid w:val="005168E1"/>
    <w:rsid w:val="00516B78"/>
    <w:rsid w:val="00521DA1"/>
    <w:rsid w:val="00522F79"/>
    <w:rsid w:val="005245E7"/>
    <w:rsid w:val="00524697"/>
    <w:rsid w:val="00526652"/>
    <w:rsid w:val="005266DB"/>
    <w:rsid w:val="00526AF3"/>
    <w:rsid w:val="0052752F"/>
    <w:rsid w:val="00530E5A"/>
    <w:rsid w:val="00531024"/>
    <w:rsid w:val="00531035"/>
    <w:rsid w:val="00532F77"/>
    <w:rsid w:val="0053348F"/>
    <w:rsid w:val="005363CC"/>
    <w:rsid w:val="00536E1C"/>
    <w:rsid w:val="00537AE9"/>
    <w:rsid w:val="00541FB1"/>
    <w:rsid w:val="00542306"/>
    <w:rsid w:val="005430AB"/>
    <w:rsid w:val="00543AA5"/>
    <w:rsid w:val="00545632"/>
    <w:rsid w:val="00545825"/>
    <w:rsid w:val="00545A2B"/>
    <w:rsid w:val="00545EE1"/>
    <w:rsid w:val="0054617E"/>
    <w:rsid w:val="005461A6"/>
    <w:rsid w:val="00546211"/>
    <w:rsid w:val="005466DD"/>
    <w:rsid w:val="00551684"/>
    <w:rsid w:val="0055190F"/>
    <w:rsid w:val="00551D3D"/>
    <w:rsid w:val="00551FC9"/>
    <w:rsid w:val="00552A58"/>
    <w:rsid w:val="00552AFE"/>
    <w:rsid w:val="00553570"/>
    <w:rsid w:val="0055388E"/>
    <w:rsid w:val="00556A1F"/>
    <w:rsid w:val="005575EA"/>
    <w:rsid w:val="00557F5B"/>
    <w:rsid w:val="00560692"/>
    <w:rsid w:val="00560FE5"/>
    <w:rsid w:val="00562209"/>
    <w:rsid w:val="005625AD"/>
    <w:rsid w:val="00562A9A"/>
    <w:rsid w:val="00563C50"/>
    <w:rsid w:val="0056675A"/>
    <w:rsid w:val="00566A16"/>
    <w:rsid w:val="00566BB1"/>
    <w:rsid w:val="00566CFE"/>
    <w:rsid w:val="00567730"/>
    <w:rsid w:val="005701AA"/>
    <w:rsid w:val="00570671"/>
    <w:rsid w:val="00570A5C"/>
    <w:rsid w:val="00571210"/>
    <w:rsid w:val="00571B94"/>
    <w:rsid w:val="00572456"/>
    <w:rsid w:val="005739C6"/>
    <w:rsid w:val="0057463B"/>
    <w:rsid w:val="005760CC"/>
    <w:rsid w:val="0058014F"/>
    <w:rsid w:val="00581D39"/>
    <w:rsid w:val="0058392B"/>
    <w:rsid w:val="00583B30"/>
    <w:rsid w:val="005844DA"/>
    <w:rsid w:val="0058562C"/>
    <w:rsid w:val="0058620B"/>
    <w:rsid w:val="00587B78"/>
    <w:rsid w:val="00587BEA"/>
    <w:rsid w:val="00590451"/>
    <w:rsid w:val="00593D0E"/>
    <w:rsid w:val="005943B9"/>
    <w:rsid w:val="005944D6"/>
    <w:rsid w:val="00595107"/>
    <w:rsid w:val="00595393"/>
    <w:rsid w:val="00595BF5"/>
    <w:rsid w:val="00596094"/>
    <w:rsid w:val="00596534"/>
    <w:rsid w:val="005966FF"/>
    <w:rsid w:val="005A0DA6"/>
    <w:rsid w:val="005A0FC2"/>
    <w:rsid w:val="005A1634"/>
    <w:rsid w:val="005A2D4F"/>
    <w:rsid w:val="005A59F2"/>
    <w:rsid w:val="005B0271"/>
    <w:rsid w:val="005B57F8"/>
    <w:rsid w:val="005B6145"/>
    <w:rsid w:val="005B6BC9"/>
    <w:rsid w:val="005C2A67"/>
    <w:rsid w:val="005C394A"/>
    <w:rsid w:val="005C503F"/>
    <w:rsid w:val="005C50CD"/>
    <w:rsid w:val="005C513E"/>
    <w:rsid w:val="005C6B1F"/>
    <w:rsid w:val="005D0AAD"/>
    <w:rsid w:val="005D129E"/>
    <w:rsid w:val="005D1D56"/>
    <w:rsid w:val="005D4522"/>
    <w:rsid w:val="005D4B94"/>
    <w:rsid w:val="005D55AB"/>
    <w:rsid w:val="005D6FE8"/>
    <w:rsid w:val="005D7330"/>
    <w:rsid w:val="005D7630"/>
    <w:rsid w:val="005E1079"/>
    <w:rsid w:val="005E1FC1"/>
    <w:rsid w:val="005E24C4"/>
    <w:rsid w:val="005E2890"/>
    <w:rsid w:val="005E38DE"/>
    <w:rsid w:val="005E5FAC"/>
    <w:rsid w:val="005E6EBE"/>
    <w:rsid w:val="005F0BC0"/>
    <w:rsid w:val="005F16B3"/>
    <w:rsid w:val="005F19D1"/>
    <w:rsid w:val="005F1B40"/>
    <w:rsid w:val="005F1BE5"/>
    <w:rsid w:val="005F22DB"/>
    <w:rsid w:val="005F2511"/>
    <w:rsid w:val="005F252D"/>
    <w:rsid w:val="005F2E56"/>
    <w:rsid w:val="005F3402"/>
    <w:rsid w:val="005F346C"/>
    <w:rsid w:val="005F4F89"/>
    <w:rsid w:val="005F5022"/>
    <w:rsid w:val="005F6E3E"/>
    <w:rsid w:val="005F742C"/>
    <w:rsid w:val="005F74D1"/>
    <w:rsid w:val="0060023A"/>
    <w:rsid w:val="00601033"/>
    <w:rsid w:val="00601D73"/>
    <w:rsid w:val="00602A16"/>
    <w:rsid w:val="00602DB3"/>
    <w:rsid w:val="0060408F"/>
    <w:rsid w:val="0060498D"/>
    <w:rsid w:val="006053A8"/>
    <w:rsid w:val="006058A4"/>
    <w:rsid w:val="00605CAC"/>
    <w:rsid w:val="00606C22"/>
    <w:rsid w:val="00607BED"/>
    <w:rsid w:val="006113FB"/>
    <w:rsid w:val="006126DF"/>
    <w:rsid w:val="006140CE"/>
    <w:rsid w:val="00614BB6"/>
    <w:rsid w:val="00615E83"/>
    <w:rsid w:val="00616605"/>
    <w:rsid w:val="00616A62"/>
    <w:rsid w:val="00620AD5"/>
    <w:rsid w:val="00620ED5"/>
    <w:rsid w:val="00622718"/>
    <w:rsid w:val="0062523F"/>
    <w:rsid w:val="0062529B"/>
    <w:rsid w:val="00625E37"/>
    <w:rsid w:val="006269E4"/>
    <w:rsid w:val="00630085"/>
    <w:rsid w:val="006306D4"/>
    <w:rsid w:val="006322A9"/>
    <w:rsid w:val="00633013"/>
    <w:rsid w:val="00635E23"/>
    <w:rsid w:val="006370A2"/>
    <w:rsid w:val="0063743E"/>
    <w:rsid w:val="00637601"/>
    <w:rsid w:val="00637A24"/>
    <w:rsid w:val="006404AA"/>
    <w:rsid w:val="00640EAF"/>
    <w:rsid w:val="00642FEB"/>
    <w:rsid w:val="006439C7"/>
    <w:rsid w:val="00645134"/>
    <w:rsid w:val="0064592A"/>
    <w:rsid w:val="00646C13"/>
    <w:rsid w:val="0064737C"/>
    <w:rsid w:val="0065026C"/>
    <w:rsid w:val="0065056F"/>
    <w:rsid w:val="006510BF"/>
    <w:rsid w:val="0065120D"/>
    <w:rsid w:val="00653819"/>
    <w:rsid w:val="00653C29"/>
    <w:rsid w:val="00656D15"/>
    <w:rsid w:val="00657C4D"/>
    <w:rsid w:val="00660826"/>
    <w:rsid w:val="0066173B"/>
    <w:rsid w:val="00661B5F"/>
    <w:rsid w:val="00661EA7"/>
    <w:rsid w:val="006639A8"/>
    <w:rsid w:val="006667AE"/>
    <w:rsid w:val="00667178"/>
    <w:rsid w:val="00671024"/>
    <w:rsid w:val="00671B53"/>
    <w:rsid w:val="00671C4C"/>
    <w:rsid w:val="00672447"/>
    <w:rsid w:val="006731F9"/>
    <w:rsid w:val="00673250"/>
    <w:rsid w:val="00676EF8"/>
    <w:rsid w:val="00677E91"/>
    <w:rsid w:val="0068369D"/>
    <w:rsid w:val="00683A92"/>
    <w:rsid w:val="006841BB"/>
    <w:rsid w:val="0068420C"/>
    <w:rsid w:val="00684563"/>
    <w:rsid w:val="00684A91"/>
    <w:rsid w:val="00684AA9"/>
    <w:rsid w:val="0068504B"/>
    <w:rsid w:val="00685524"/>
    <w:rsid w:val="00685560"/>
    <w:rsid w:val="006855B3"/>
    <w:rsid w:val="00685982"/>
    <w:rsid w:val="00690122"/>
    <w:rsid w:val="0069080C"/>
    <w:rsid w:val="00691058"/>
    <w:rsid w:val="006921AD"/>
    <w:rsid w:val="00693343"/>
    <w:rsid w:val="00694534"/>
    <w:rsid w:val="00694A13"/>
    <w:rsid w:val="006953A0"/>
    <w:rsid w:val="00695841"/>
    <w:rsid w:val="00696AE2"/>
    <w:rsid w:val="006972AF"/>
    <w:rsid w:val="006973C2"/>
    <w:rsid w:val="0069761F"/>
    <w:rsid w:val="00697DEE"/>
    <w:rsid w:val="006A088B"/>
    <w:rsid w:val="006A122C"/>
    <w:rsid w:val="006A4193"/>
    <w:rsid w:val="006A4522"/>
    <w:rsid w:val="006A5803"/>
    <w:rsid w:val="006A5993"/>
    <w:rsid w:val="006A5CE5"/>
    <w:rsid w:val="006A6CCD"/>
    <w:rsid w:val="006A707F"/>
    <w:rsid w:val="006B0393"/>
    <w:rsid w:val="006B09D6"/>
    <w:rsid w:val="006B0A4E"/>
    <w:rsid w:val="006B169B"/>
    <w:rsid w:val="006B1980"/>
    <w:rsid w:val="006B2F55"/>
    <w:rsid w:val="006B4ACE"/>
    <w:rsid w:val="006B4BD5"/>
    <w:rsid w:val="006B60DF"/>
    <w:rsid w:val="006B709F"/>
    <w:rsid w:val="006B7473"/>
    <w:rsid w:val="006C017A"/>
    <w:rsid w:val="006C17E4"/>
    <w:rsid w:val="006C246F"/>
    <w:rsid w:val="006C32BB"/>
    <w:rsid w:val="006C4541"/>
    <w:rsid w:val="006C5004"/>
    <w:rsid w:val="006C51B5"/>
    <w:rsid w:val="006C77F8"/>
    <w:rsid w:val="006D0A6B"/>
    <w:rsid w:val="006D0B27"/>
    <w:rsid w:val="006D0FA3"/>
    <w:rsid w:val="006D22CA"/>
    <w:rsid w:val="006D28FA"/>
    <w:rsid w:val="006D2A04"/>
    <w:rsid w:val="006D3760"/>
    <w:rsid w:val="006D39A3"/>
    <w:rsid w:val="006D51AF"/>
    <w:rsid w:val="006D565F"/>
    <w:rsid w:val="006D6391"/>
    <w:rsid w:val="006D6670"/>
    <w:rsid w:val="006D6DC8"/>
    <w:rsid w:val="006D70C2"/>
    <w:rsid w:val="006E0ABA"/>
    <w:rsid w:val="006E0F22"/>
    <w:rsid w:val="006E15B2"/>
    <w:rsid w:val="006E1FF7"/>
    <w:rsid w:val="006E29B0"/>
    <w:rsid w:val="006E40B1"/>
    <w:rsid w:val="006E5A52"/>
    <w:rsid w:val="006E5D55"/>
    <w:rsid w:val="006E60E1"/>
    <w:rsid w:val="006F3935"/>
    <w:rsid w:val="006F3A08"/>
    <w:rsid w:val="006F4ADF"/>
    <w:rsid w:val="006F5E13"/>
    <w:rsid w:val="006F626C"/>
    <w:rsid w:val="006F64CF"/>
    <w:rsid w:val="006F6CAE"/>
    <w:rsid w:val="006F70C4"/>
    <w:rsid w:val="006F79C6"/>
    <w:rsid w:val="007011F3"/>
    <w:rsid w:val="007025E8"/>
    <w:rsid w:val="00703AED"/>
    <w:rsid w:val="00706083"/>
    <w:rsid w:val="00706EC8"/>
    <w:rsid w:val="007116D0"/>
    <w:rsid w:val="00712699"/>
    <w:rsid w:val="00722C93"/>
    <w:rsid w:val="00722D09"/>
    <w:rsid w:val="00723DDD"/>
    <w:rsid w:val="007244A7"/>
    <w:rsid w:val="00725938"/>
    <w:rsid w:val="00725EEF"/>
    <w:rsid w:val="00727695"/>
    <w:rsid w:val="007314DD"/>
    <w:rsid w:val="0073278A"/>
    <w:rsid w:val="00733881"/>
    <w:rsid w:val="00733DD0"/>
    <w:rsid w:val="00734EB0"/>
    <w:rsid w:val="007350BF"/>
    <w:rsid w:val="00735395"/>
    <w:rsid w:val="00735CAB"/>
    <w:rsid w:val="00735CC0"/>
    <w:rsid w:val="0073608A"/>
    <w:rsid w:val="00736D6A"/>
    <w:rsid w:val="00741CE5"/>
    <w:rsid w:val="00747DE3"/>
    <w:rsid w:val="007504D3"/>
    <w:rsid w:val="00750C8C"/>
    <w:rsid w:val="00750E7C"/>
    <w:rsid w:val="00752AE0"/>
    <w:rsid w:val="0075337D"/>
    <w:rsid w:val="00754CC2"/>
    <w:rsid w:val="00756148"/>
    <w:rsid w:val="00756668"/>
    <w:rsid w:val="00756A3D"/>
    <w:rsid w:val="00756C0D"/>
    <w:rsid w:val="00760AB4"/>
    <w:rsid w:val="00760E04"/>
    <w:rsid w:val="0076210F"/>
    <w:rsid w:val="007625EC"/>
    <w:rsid w:val="0076393A"/>
    <w:rsid w:val="0076467D"/>
    <w:rsid w:val="00765402"/>
    <w:rsid w:val="007707F5"/>
    <w:rsid w:val="00773573"/>
    <w:rsid w:val="00773A7F"/>
    <w:rsid w:val="007744E5"/>
    <w:rsid w:val="00774C5D"/>
    <w:rsid w:val="007753FC"/>
    <w:rsid w:val="00776C9C"/>
    <w:rsid w:val="007773D7"/>
    <w:rsid w:val="007814CA"/>
    <w:rsid w:val="00781949"/>
    <w:rsid w:val="00781A2B"/>
    <w:rsid w:val="00781D89"/>
    <w:rsid w:val="007829B3"/>
    <w:rsid w:val="00786D28"/>
    <w:rsid w:val="00787041"/>
    <w:rsid w:val="007874BA"/>
    <w:rsid w:val="0079085B"/>
    <w:rsid w:val="007926FF"/>
    <w:rsid w:val="00793202"/>
    <w:rsid w:val="00794F25"/>
    <w:rsid w:val="0079561E"/>
    <w:rsid w:val="00795B99"/>
    <w:rsid w:val="00796365"/>
    <w:rsid w:val="00797F60"/>
    <w:rsid w:val="007A03D6"/>
    <w:rsid w:val="007A1653"/>
    <w:rsid w:val="007A1B40"/>
    <w:rsid w:val="007A2781"/>
    <w:rsid w:val="007A35B5"/>
    <w:rsid w:val="007A39B9"/>
    <w:rsid w:val="007A39D9"/>
    <w:rsid w:val="007A3E8A"/>
    <w:rsid w:val="007A4534"/>
    <w:rsid w:val="007A55B9"/>
    <w:rsid w:val="007A6459"/>
    <w:rsid w:val="007A7077"/>
    <w:rsid w:val="007B0EB3"/>
    <w:rsid w:val="007B1752"/>
    <w:rsid w:val="007B1B6C"/>
    <w:rsid w:val="007B317F"/>
    <w:rsid w:val="007B346B"/>
    <w:rsid w:val="007B4961"/>
    <w:rsid w:val="007B5A4E"/>
    <w:rsid w:val="007B6874"/>
    <w:rsid w:val="007B6A33"/>
    <w:rsid w:val="007C1D77"/>
    <w:rsid w:val="007C1F0C"/>
    <w:rsid w:val="007C2393"/>
    <w:rsid w:val="007C51BA"/>
    <w:rsid w:val="007C7DC0"/>
    <w:rsid w:val="007D01C5"/>
    <w:rsid w:val="007D0344"/>
    <w:rsid w:val="007D0A34"/>
    <w:rsid w:val="007D2C25"/>
    <w:rsid w:val="007D344C"/>
    <w:rsid w:val="007D6231"/>
    <w:rsid w:val="007D6489"/>
    <w:rsid w:val="007D6A7E"/>
    <w:rsid w:val="007D7C38"/>
    <w:rsid w:val="007E1123"/>
    <w:rsid w:val="007E1F02"/>
    <w:rsid w:val="007E32A5"/>
    <w:rsid w:val="007E3709"/>
    <w:rsid w:val="007E40B8"/>
    <w:rsid w:val="007E5840"/>
    <w:rsid w:val="007E5DC6"/>
    <w:rsid w:val="007F028E"/>
    <w:rsid w:val="007F0578"/>
    <w:rsid w:val="007F0F92"/>
    <w:rsid w:val="007F233A"/>
    <w:rsid w:val="007F270E"/>
    <w:rsid w:val="007F5DBC"/>
    <w:rsid w:val="007F71C6"/>
    <w:rsid w:val="007F78EF"/>
    <w:rsid w:val="007F7A3F"/>
    <w:rsid w:val="007F7BEF"/>
    <w:rsid w:val="007F7FE9"/>
    <w:rsid w:val="008002E9"/>
    <w:rsid w:val="00800A77"/>
    <w:rsid w:val="00800E20"/>
    <w:rsid w:val="00801EEE"/>
    <w:rsid w:val="00803039"/>
    <w:rsid w:val="00803918"/>
    <w:rsid w:val="008039DC"/>
    <w:rsid w:val="00804A41"/>
    <w:rsid w:val="00804C5A"/>
    <w:rsid w:val="00805A00"/>
    <w:rsid w:val="00806212"/>
    <w:rsid w:val="00807A30"/>
    <w:rsid w:val="00810492"/>
    <w:rsid w:val="008105B0"/>
    <w:rsid w:val="00810876"/>
    <w:rsid w:val="0081240E"/>
    <w:rsid w:val="0081268C"/>
    <w:rsid w:val="00814F63"/>
    <w:rsid w:val="0081510D"/>
    <w:rsid w:val="00816C25"/>
    <w:rsid w:val="00816C6C"/>
    <w:rsid w:val="0081719C"/>
    <w:rsid w:val="0082185E"/>
    <w:rsid w:val="008229AD"/>
    <w:rsid w:val="00824232"/>
    <w:rsid w:val="00824BD8"/>
    <w:rsid w:val="008252C9"/>
    <w:rsid w:val="008257F7"/>
    <w:rsid w:val="00825D4A"/>
    <w:rsid w:val="00825F2A"/>
    <w:rsid w:val="00826C2F"/>
    <w:rsid w:val="00826DB7"/>
    <w:rsid w:val="00830518"/>
    <w:rsid w:val="00832D4C"/>
    <w:rsid w:val="00833A7C"/>
    <w:rsid w:val="00834276"/>
    <w:rsid w:val="0083547B"/>
    <w:rsid w:val="00835641"/>
    <w:rsid w:val="008356B1"/>
    <w:rsid w:val="0083644D"/>
    <w:rsid w:val="00836E1A"/>
    <w:rsid w:val="0084257A"/>
    <w:rsid w:val="00844035"/>
    <w:rsid w:val="008440C4"/>
    <w:rsid w:val="008441B0"/>
    <w:rsid w:val="0084445A"/>
    <w:rsid w:val="00846898"/>
    <w:rsid w:val="00852ABC"/>
    <w:rsid w:val="008548E0"/>
    <w:rsid w:val="0085491C"/>
    <w:rsid w:val="0085612D"/>
    <w:rsid w:val="008574F7"/>
    <w:rsid w:val="0086032A"/>
    <w:rsid w:val="00860CEB"/>
    <w:rsid w:val="00860E51"/>
    <w:rsid w:val="008613BF"/>
    <w:rsid w:val="008625B5"/>
    <w:rsid w:val="008634A7"/>
    <w:rsid w:val="008640C1"/>
    <w:rsid w:val="00864778"/>
    <w:rsid w:val="00864AD1"/>
    <w:rsid w:val="008664D8"/>
    <w:rsid w:val="00866F26"/>
    <w:rsid w:val="00870BB3"/>
    <w:rsid w:val="0087112D"/>
    <w:rsid w:val="00873E85"/>
    <w:rsid w:val="00874875"/>
    <w:rsid w:val="00875611"/>
    <w:rsid w:val="00876560"/>
    <w:rsid w:val="00876D5A"/>
    <w:rsid w:val="00880F3E"/>
    <w:rsid w:val="008819F6"/>
    <w:rsid w:val="00882F9D"/>
    <w:rsid w:val="00883D6B"/>
    <w:rsid w:val="00886434"/>
    <w:rsid w:val="00886C43"/>
    <w:rsid w:val="008873F9"/>
    <w:rsid w:val="00890719"/>
    <w:rsid w:val="008909F1"/>
    <w:rsid w:val="008935E9"/>
    <w:rsid w:val="0089432C"/>
    <w:rsid w:val="0089442F"/>
    <w:rsid w:val="008A22D7"/>
    <w:rsid w:val="008A2F2B"/>
    <w:rsid w:val="008A3001"/>
    <w:rsid w:val="008A3AC6"/>
    <w:rsid w:val="008A501D"/>
    <w:rsid w:val="008A52FE"/>
    <w:rsid w:val="008A7125"/>
    <w:rsid w:val="008B1B6F"/>
    <w:rsid w:val="008B2FC8"/>
    <w:rsid w:val="008B3D93"/>
    <w:rsid w:val="008B5E9D"/>
    <w:rsid w:val="008B7168"/>
    <w:rsid w:val="008C32B1"/>
    <w:rsid w:val="008C3830"/>
    <w:rsid w:val="008C562D"/>
    <w:rsid w:val="008C59F0"/>
    <w:rsid w:val="008C6A8F"/>
    <w:rsid w:val="008C70F0"/>
    <w:rsid w:val="008C7EC3"/>
    <w:rsid w:val="008D0BA7"/>
    <w:rsid w:val="008D1662"/>
    <w:rsid w:val="008D192C"/>
    <w:rsid w:val="008D2A1A"/>
    <w:rsid w:val="008D3739"/>
    <w:rsid w:val="008D3FC5"/>
    <w:rsid w:val="008D62F9"/>
    <w:rsid w:val="008D667A"/>
    <w:rsid w:val="008D697C"/>
    <w:rsid w:val="008D7105"/>
    <w:rsid w:val="008D7565"/>
    <w:rsid w:val="008D7F2D"/>
    <w:rsid w:val="008E0377"/>
    <w:rsid w:val="008E18A8"/>
    <w:rsid w:val="008E1EFA"/>
    <w:rsid w:val="008E1F52"/>
    <w:rsid w:val="008E2A20"/>
    <w:rsid w:val="008E355C"/>
    <w:rsid w:val="008E403A"/>
    <w:rsid w:val="008E4FD4"/>
    <w:rsid w:val="008E5EA1"/>
    <w:rsid w:val="008E725A"/>
    <w:rsid w:val="008F0342"/>
    <w:rsid w:val="008F16A2"/>
    <w:rsid w:val="008F3BAC"/>
    <w:rsid w:val="008F3D06"/>
    <w:rsid w:val="008F4AF7"/>
    <w:rsid w:val="008F58E1"/>
    <w:rsid w:val="008F59A1"/>
    <w:rsid w:val="008F5C1B"/>
    <w:rsid w:val="0090144F"/>
    <w:rsid w:val="00901F1F"/>
    <w:rsid w:val="00902139"/>
    <w:rsid w:val="0090248E"/>
    <w:rsid w:val="0090273C"/>
    <w:rsid w:val="00904A79"/>
    <w:rsid w:val="00910781"/>
    <w:rsid w:val="00910FCA"/>
    <w:rsid w:val="00911ABF"/>
    <w:rsid w:val="0091242E"/>
    <w:rsid w:val="00912C59"/>
    <w:rsid w:val="0091336A"/>
    <w:rsid w:val="00913D90"/>
    <w:rsid w:val="00914684"/>
    <w:rsid w:val="00915371"/>
    <w:rsid w:val="00915BBD"/>
    <w:rsid w:val="00915F29"/>
    <w:rsid w:val="00917F2D"/>
    <w:rsid w:val="009209D6"/>
    <w:rsid w:val="00921B46"/>
    <w:rsid w:val="00921B4D"/>
    <w:rsid w:val="0092210D"/>
    <w:rsid w:val="009221DA"/>
    <w:rsid w:val="009269EF"/>
    <w:rsid w:val="00934599"/>
    <w:rsid w:val="009368E2"/>
    <w:rsid w:val="009416B2"/>
    <w:rsid w:val="00941716"/>
    <w:rsid w:val="00941BCE"/>
    <w:rsid w:val="00942516"/>
    <w:rsid w:val="00943CB6"/>
    <w:rsid w:val="009441ED"/>
    <w:rsid w:val="00944B8F"/>
    <w:rsid w:val="00944F00"/>
    <w:rsid w:val="00945441"/>
    <w:rsid w:val="0094557C"/>
    <w:rsid w:val="009456BC"/>
    <w:rsid w:val="00945AF9"/>
    <w:rsid w:val="00945F98"/>
    <w:rsid w:val="0094693E"/>
    <w:rsid w:val="00946C0E"/>
    <w:rsid w:val="009471D5"/>
    <w:rsid w:val="009477DC"/>
    <w:rsid w:val="00947F79"/>
    <w:rsid w:val="009506D3"/>
    <w:rsid w:val="00953436"/>
    <w:rsid w:val="00955B5F"/>
    <w:rsid w:val="00956D20"/>
    <w:rsid w:val="009573B2"/>
    <w:rsid w:val="00957774"/>
    <w:rsid w:val="00961624"/>
    <w:rsid w:val="00963A9E"/>
    <w:rsid w:val="00964659"/>
    <w:rsid w:val="00965473"/>
    <w:rsid w:val="009665E9"/>
    <w:rsid w:val="0096689F"/>
    <w:rsid w:val="00967716"/>
    <w:rsid w:val="00970895"/>
    <w:rsid w:val="00970A32"/>
    <w:rsid w:val="009714DE"/>
    <w:rsid w:val="009731E0"/>
    <w:rsid w:val="00973E73"/>
    <w:rsid w:val="009744D3"/>
    <w:rsid w:val="00974EF4"/>
    <w:rsid w:val="009751EE"/>
    <w:rsid w:val="00977373"/>
    <w:rsid w:val="0097796A"/>
    <w:rsid w:val="00977A1E"/>
    <w:rsid w:val="00981348"/>
    <w:rsid w:val="0098142B"/>
    <w:rsid w:val="00981898"/>
    <w:rsid w:val="009839EC"/>
    <w:rsid w:val="00983CA6"/>
    <w:rsid w:val="0098465B"/>
    <w:rsid w:val="00984FEA"/>
    <w:rsid w:val="00985977"/>
    <w:rsid w:val="00986254"/>
    <w:rsid w:val="009862DB"/>
    <w:rsid w:val="00987541"/>
    <w:rsid w:val="00987905"/>
    <w:rsid w:val="00993072"/>
    <w:rsid w:val="00995BB1"/>
    <w:rsid w:val="00995CB7"/>
    <w:rsid w:val="00995FB5"/>
    <w:rsid w:val="009A06A2"/>
    <w:rsid w:val="009A1DA5"/>
    <w:rsid w:val="009A1FBA"/>
    <w:rsid w:val="009A2418"/>
    <w:rsid w:val="009A3091"/>
    <w:rsid w:val="009A47D2"/>
    <w:rsid w:val="009A4B35"/>
    <w:rsid w:val="009B0B4B"/>
    <w:rsid w:val="009B14E4"/>
    <w:rsid w:val="009B2957"/>
    <w:rsid w:val="009B4DAB"/>
    <w:rsid w:val="009B60BD"/>
    <w:rsid w:val="009B6969"/>
    <w:rsid w:val="009B6AD3"/>
    <w:rsid w:val="009B6EFA"/>
    <w:rsid w:val="009B6F76"/>
    <w:rsid w:val="009C0275"/>
    <w:rsid w:val="009C29A4"/>
    <w:rsid w:val="009C3D1C"/>
    <w:rsid w:val="009C50AE"/>
    <w:rsid w:val="009C7046"/>
    <w:rsid w:val="009C71E4"/>
    <w:rsid w:val="009D0100"/>
    <w:rsid w:val="009D2184"/>
    <w:rsid w:val="009D2597"/>
    <w:rsid w:val="009D3C04"/>
    <w:rsid w:val="009D3E04"/>
    <w:rsid w:val="009D40EA"/>
    <w:rsid w:val="009D55A6"/>
    <w:rsid w:val="009D72A3"/>
    <w:rsid w:val="009D7CE5"/>
    <w:rsid w:val="009D7D64"/>
    <w:rsid w:val="009E013B"/>
    <w:rsid w:val="009E0B5B"/>
    <w:rsid w:val="009E36F4"/>
    <w:rsid w:val="009E3C5E"/>
    <w:rsid w:val="009E401C"/>
    <w:rsid w:val="009E49E2"/>
    <w:rsid w:val="009E59C0"/>
    <w:rsid w:val="009E5E4E"/>
    <w:rsid w:val="009E6ED4"/>
    <w:rsid w:val="009E70B9"/>
    <w:rsid w:val="009E78B8"/>
    <w:rsid w:val="009F04AC"/>
    <w:rsid w:val="009F0C96"/>
    <w:rsid w:val="009F0FB5"/>
    <w:rsid w:val="009F16BC"/>
    <w:rsid w:val="009F17C8"/>
    <w:rsid w:val="009F4BBD"/>
    <w:rsid w:val="009F4DE5"/>
    <w:rsid w:val="009F60A3"/>
    <w:rsid w:val="009F6337"/>
    <w:rsid w:val="009F714C"/>
    <w:rsid w:val="009F7EA5"/>
    <w:rsid w:val="00A00CD7"/>
    <w:rsid w:val="00A017F9"/>
    <w:rsid w:val="00A02C0F"/>
    <w:rsid w:val="00A07DD6"/>
    <w:rsid w:val="00A07E98"/>
    <w:rsid w:val="00A11F15"/>
    <w:rsid w:val="00A1258F"/>
    <w:rsid w:val="00A12B9C"/>
    <w:rsid w:val="00A135F7"/>
    <w:rsid w:val="00A13674"/>
    <w:rsid w:val="00A13E9B"/>
    <w:rsid w:val="00A14335"/>
    <w:rsid w:val="00A14D7A"/>
    <w:rsid w:val="00A162D2"/>
    <w:rsid w:val="00A16A40"/>
    <w:rsid w:val="00A16DB6"/>
    <w:rsid w:val="00A17718"/>
    <w:rsid w:val="00A17AFD"/>
    <w:rsid w:val="00A20980"/>
    <w:rsid w:val="00A21156"/>
    <w:rsid w:val="00A215A8"/>
    <w:rsid w:val="00A21C5C"/>
    <w:rsid w:val="00A25225"/>
    <w:rsid w:val="00A26816"/>
    <w:rsid w:val="00A313B2"/>
    <w:rsid w:val="00A3424B"/>
    <w:rsid w:val="00A34AB0"/>
    <w:rsid w:val="00A34DB3"/>
    <w:rsid w:val="00A358AB"/>
    <w:rsid w:val="00A35BEF"/>
    <w:rsid w:val="00A37659"/>
    <w:rsid w:val="00A403BB"/>
    <w:rsid w:val="00A415AF"/>
    <w:rsid w:val="00A421E8"/>
    <w:rsid w:val="00A42BD9"/>
    <w:rsid w:val="00A43B26"/>
    <w:rsid w:val="00A444A2"/>
    <w:rsid w:val="00A4603F"/>
    <w:rsid w:val="00A5018E"/>
    <w:rsid w:val="00A53053"/>
    <w:rsid w:val="00A5401D"/>
    <w:rsid w:val="00A55448"/>
    <w:rsid w:val="00A57913"/>
    <w:rsid w:val="00A60D02"/>
    <w:rsid w:val="00A61D80"/>
    <w:rsid w:val="00A63145"/>
    <w:rsid w:val="00A63955"/>
    <w:rsid w:val="00A64021"/>
    <w:rsid w:val="00A650C2"/>
    <w:rsid w:val="00A653B2"/>
    <w:rsid w:val="00A66B22"/>
    <w:rsid w:val="00A670BC"/>
    <w:rsid w:val="00A6726E"/>
    <w:rsid w:val="00A6765B"/>
    <w:rsid w:val="00A723E6"/>
    <w:rsid w:val="00A75509"/>
    <w:rsid w:val="00A75E0D"/>
    <w:rsid w:val="00A76A88"/>
    <w:rsid w:val="00A76D16"/>
    <w:rsid w:val="00A80663"/>
    <w:rsid w:val="00A812B5"/>
    <w:rsid w:val="00A82183"/>
    <w:rsid w:val="00A82E59"/>
    <w:rsid w:val="00A836EA"/>
    <w:rsid w:val="00A85377"/>
    <w:rsid w:val="00A858BB"/>
    <w:rsid w:val="00A85AC8"/>
    <w:rsid w:val="00A86D06"/>
    <w:rsid w:val="00A909F6"/>
    <w:rsid w:val="00A9162E"/>
    <w:rsid w:val="00A93400"/>
    <w:rsid w:val="00A93405"/>
    <w:rsid w:val="00A9387B"/>
    <w:rsid w:val="00A93A4C"/>
    <w:rsid w:val="00A93C9F"/>
    <w:rsid w:val="00A93CFE"/>
    <w:rsid w:val="00A94F49"/>
    <w:rsid w:val="00A954FF"/>
    <w:rsid w:val="00A957C2"/>
    <w:rsid w:val="00A95CCE"/>
    <w:rsid w:val="00A967A8"/>
    <w:rsid w:val="00A97A3E"/>
    <w:rsid w:val="00A97F20"/>
    <w:rsid w:val="00AA020F"/>
    <w:rsid w:val="00AA2244"/>
    <w:rsid w:val="00AA46E3"/>
    <w:rsid w:val="00AA641C"/>
    <w:rsid w:val="00AA70B8"/>
    <w:rsid w:val="00AB04F3"/>
    <w:rsid w:val="00AB1B00"/>
    <w:rsid w:val="00AB1BF2"/>
    <w:rsid w:val="00AB34BD"/>
    <w:rsid w:val="00AB3C19"/>
    <w:rsid w:val="00AB48CB"/>
    <w:rsid w:val="00AB5F65"/>
    <w:rsid w:val="00AB6C44"/>
    <w:rsid w:val="00AB6D5B"/>
    <w:rsid w:val="00AC0997"/>
    <w:rsid w:val="00AC0DB8"/>
    <w:rsid w:val="00AC1A06"/>
    <w:rsid w:val="00AC408A"/>
    <w:rsid w:val="00AC4142"/>
    <w:rsid w:val="00AC5143"/>
    <w:rsid w:val="00AC5AF2"/>
    <w:rsid w:val="00AC69B3"/>
    <w:rsid w:val="00AC73A9"/>
    <w:rsid w:val="00AD0FEA"/>
    <w:rsid w:val="00AD194B"/>
    <w:rsid w:val="00AD3789"/>
    <w:rsid w:val="00AD511B"/>
    <w:rsid w:val="00AE0834"/>
    <w:rsid w:val="00AE1528"/>
    <w:rsid w:val="00AE15C2"/>
    <w:rsid w:val="00AE18A6"/>
    <w:rsid w:val="00AE3014"/>
    <w:rsid w:val="00AE38B3"/>
    <w:rsid w:val="00AE3D9C"/>
    <w:rsid w:val="00AE5154"/>
    <w:rsid w:val="00AE6AFC"/>
    <w:rsid w:val="00AE780F"/>
    <w:rsid w:val="00AF004B"/>
    <w:rsid w:val="00AF09FA"/>
    <w:rsid w:val="00AF1530"/>
    <w:rsid w:val="00AF1562"/>
    <w:rsid w:val="00AF1933"/>
    <w:rsid w:val="00AF22EA"/>
    <w:rsid w:val="00AF3EA7"/>
    <w:rsid w:val="00AF4073"/>
    <w:rsid w:val="00AF49B5"/>
    <w:rsid w:val="00B001AC"/>
    <w:rsid w:val="00B001F7"/>
    <w:rsid w:val="00B0082C"/>
    <w:rsid w:val="00B0174A"/>
    <w:rsid w:val="00B02DB4"/>
    <w:rsid w:val="00B03084"/>
    <w:rsid w:val="00B061D3"/>
    <w:rsid w:val="00B06450"/>
    <w:rsid w:val="00B065F0"/>
    <w:rsid w:val="00B075C4"/>
    <w:rsid w:val="00B10486"/>
    <w:rsid w:val="00B10B73"/>
    <w:rsid w:val="00B10CAB"/>
    <w:rsid w:val="00B10DCF"/>
    <w:rsid w:val="00B13D9C"/>
    <w:rsid w:val="00B148FD"/>
    <w:rsid w:val="00B158E3"/>
    <w:rsid w:val="00B20376"/>
    <w:rsid w:val="00B2039F"/>
    <w:rsid w:val="00B204CA"/>
    <w:rsid w:val="00B20F68"/>
    <w:rsid w:val="00B253A9"/>
    <w:rsid w:val="00B266D8"/>
    <w:rsid w:val="00B274E7"/>
    <w:rsid w:val="00B3133C"/>
    <w:rsid w:val="00B33B34"/>
    <w:rsid w:val="00B3417A"/>
    <w:rsid w:val="00B34F0F"/>
    <w:rsid w:val="00B364FD"/>
    <w:rsid w:val="00B36DCA"/>
    <w:rsid w:val="00B374E3"/>
    <w:rsid w:val="00B41260"/>
    <w:rsid w:val="00B42369"/>
    <w:rsid w:val="00B428A3"/>
    <w:rsid w:val="00B446F3"/>
    <w:rsid w:val="00B457B1"/>
    <w:rsid w:val="00B4655C"/>
    <w:rsid w:val="00B465AD"/>
    <w:rsid w:val="00B46640"/>
    <w:rsid w:val="00B50B0C"/>
    <w:rsid w:val="00B51006"/>
    <w:rsid w:val="00B5312D"/>
    <w:rsid w:val="00B56C9A"/>
    <w:rsid w:val="00B60BE6"/>
    <w:rsid w:val="00B60FB2"/>
    <w:rsid w:val="00B61B83"/>
    <w:rsid w:val="00B62F6D"/>
    <w:rsid w:val="00B63B79"/>
    <w:rsid w:val="00B65733"/>
    <w:rsid w:val="00B6582D"/>
    <w:rsid w:val="00B673D4"/>
    <w:rsid w:val="00B70120"/>
    <w:rsid w:val="00B707D6"/>
    <w:rsid w:val="00B710B3"/>
    <w:rsid w:val="00B71CC6"/>
    <w:rsid w:val="00B71FBF"/>
    <w:rsid w:val="00B729B7"/>
    <w:rsid w:val="00B733BD"/>
    <w:rsid w:val="00B754F5"/>
    <w:rsid w:val="00B75773"/>
    <w:rsid w:val="00B7600A"/>
    <w:rsid w:val="00B77466"/>
    <w:rsid w:val="00B803EE"/>
    <w:rsid w:val="00B81A59"/>
    <w:rsid w:val="00B82AB0"/>
    <w:rsid w:val="00B82B25"/>
    <w:rsid w:val="00B82F19"/>
    <w:rsid w:val="00B83283"/>
    <w:rsid w:val="00B83960"/>
    <w:rsid w:val="00B8427F"/>
    <w:rsid w:val="00B8428B"/>
    <w:rsid w:val="00B8438B"/>
    <w:rsid w:val="00B874A2"/>
    <w:rsid w:val="00B903AB"/>
    <w:rsid w:val="00B913B6"/>
    <w:rsid w:val="00B91875"/>
    <w:rsid w:val="00B9256E"/>
    <w:rsid w:val="00B92B35"/>
    <w:rsid w:val="00B9361F"/>
    <w:rsid w:val="00B9394E"/>
    <w:rsid w:val="00B94278"/>
    <w:rsid w:val="00B96567"/>
    <w:rsid w:val="00BA03F3"/>
    <w:rsid w:val="00BA5023"/>
    <w:rsid w:val="00BA58A0"/>
    <w:rsid w:val="00BA58F9"/>
    <w:rsid w:val="00BA7BF4"/>
    <w:rsid w:val="00BB0236"/>
    <w:rsid w:val="00BB21EF"/>
    <w:rsid w:val="00BB26F1"/>
    <w:rsid w:val="00BB30CB"/>
    <w:rsid w:val="00BB4BBC"/>
    <w:rsid w:val="00BB59F7"/>
    <w:rsid w:val="00BB637F"/>
    <w:rsid w:val="00BB6A60"/>
    <w:rsid w:val="00BC1251"/>
    <w:rsid w:val="00BC7CBD"/>
    <w:rsid w:val="00BD1230"/>
    <w:rsid w:val="00BD2BC8"/>
    <w:rsid w:val="00BD7190"/>
    <w:rsid w:val="00BD7AB9"/>
    <w:rsid w:val="00BE0256"/>
    <w:rsid w:val="00BE1E1B"/>
    <w:rsid w:val="00BE2F76"/>
    <w:rsid w:val="00BE35BB"/>
    <w:rsid w:val="00BE39FB"/>
    <w:rsid w:val="00BE3FF0"/>
    <w:rsid w:val="00BE4375"/>
    <w:rsid w:val="00BE5510"/>
    <w:rsid w:val="00BE6163"/>
    <w:rsid w:val="00BF2F99"/>
    <w:rsid w:val="00BF3E8B"/>
    <w:rsid w:val="00BF4729"/>
    <w:rsid w:val="00BF5A44"/>
    <w:rsid w:val="00BF707F"/>
    <w:rsid w:val="00C02F69"/>
    <w:rsid w:val="00C042AC"/>
    <w:rsid w:val="00C0474E"/>
    <w:rsid w:val="00C050EC"/>
    <w:rsid w:val="00C05299"/>
    <w:rsid w:val="00C053B5"/>
    <w:rsid w:val="00C0742A"/>
    <w:rsid w:val="00C079F9"/>
    <w:rsid w:val="00C10ACF"/>
    <w:rsid w:val="00C12C05"/>
    <w:rsid w:val="00C12F5A"/>
    <w:rsid w:val="00C1420D"/>
    <w:rsid w:val="00C1424B"/>
    <w:rsid w:val="00C14F42"/>
    <w:rsid w:val="00C174C8"/>
    <w:rsid w:val="00C22527"/>
    <w:rsid w:val="00C2275A"/>
    <w:rsid w:val="00C23A25"/>
    <w:rsid w:val="00C24C00"/>
    <w:rsid w:val="00C255C4"/>
    <w:rsid w:val="00C302FF"/>
    <w:rsid w:val="00C31A9A"/>
    <w:rsid w:val="00C31C2F"/>
    <w:rsid w:val="00C32F05"/>
    <w:rsid w:val="00C331F0"/>
    <w:rsid w:val="00C34106"/>
    <w:rsid w:val="00C3458C"/>
    <w:rsid w:val="00C34C2B"/>
    <w:rsid w:val="00C3690C"/>
    <w:rsid w:val="00C36F4B"/>
    <w:rsid w:val="00C410BB"/>
    <w:rsid w:val="00C412CD"/>
    <w:rsid w:val="00C41484"/>
    <w:rsid w:val="00C41922"/>
    <w:rsid w:val="00C41B73"/>
    <w:rsid w:val="00C429E9"/>
    <w:rsid w:val="00C4552B"/>
    <w:rsid w:val="00C455FA"/>
    <w:rsid w:val="00C47088"/>
    <w:rsid w:val="00C51CEE"/>
    <w:rsid w:val="00C52668"/>
    <w:rsid w:val="00C52993"/>
    <w:rsid w:val="00C53E18"/>
    <w:rsid w:val="00C559F3"/>
    <w:rsid w:val="00C55ED6"/>
    <w:rsid w:val="00C56036"/>
    <w:rsid w:val="00C56BF9"/>
    <w:rsid w:val="00C61D89"/>
    <w:rsid w:val="00C62AE4"/>
    <w:rsid w:val="00C66C25"/>
    <w:rsid w:val="00C67A50"/>
    <w:rsid w:val="00C67C18"/>
    <w:rsid w:val="00C67CC7"/>
    <w:rsid w:val="00C700DE"/>
    <w:rsid w:val="00C71127"/>
    <w:rsid w:val="00C7129B"/>
    <w:rsid w:val="00C72C89"/>
    <w:rsid w:val="00C72F6B"/>
    <w:rsid w:val="00C73D4E"/>
    <w:rsid w:val="00C763DD"/>
    <w:rsid w:val="00C8290F"/>
    <w:rsid w:val="00C8397B"/>
    <w:rsid w:val="00C84AE6"/>
    <w:rsid w:val="00C85905"/>
    <w:rsid w:val="00C876D2"/>
    <w:rsid w:val="00C91808"/>
    <w:rsid w:val="00C93011"/>
    <w:rsid w:val="00C967F1"/>
    <w:rsid w:val="00C97E24"/>
    <w:rsid w:val="00CA1493"/>
    <w:rsid w:val="00CA1D62"/>
    <w:rsid w:val="00CA1F9E"/>
    <w:rsid w:val="00CA3681"/>
    <w:rsid w:val="00CA5F80"/>
    <w:rsid w:val="00CA69ED"/>
    <w:rsid w:val="00CA6CFC"/>
    <w:rsid w:val="00CA717D"/>
    <w:rsid w:val="00CB232D"/>
    <w:rsid w:val="00CB24B4"/>
    <w:rsid w:val="00CB299A"/>
    <w:rsid w:val="00CB3276"/>
    <w:rsid w:val="00CB4AF9"/>
    <w:rsid w:val="00CB5262"/>
    <w:rsid w:val="00CB5A2D"/>
    <w:rsid w:val="00CB6A55"/>
    <w:rsid w:val="00CB76B1"/>
    <w:rsid w:val="00CC0057"/>
    <w:rsid w:val="00CC0136"/>
    <w:rsid w:val="00CC0AC0"/>
    <w:rsid w:val="00CC18B5"/>
    <w:rsid w:val="00CC31B4"/>
    <w:rsid w:val="00CC32E4"/>
    <w:rsid w:val="00CC3A36"/>
    <w:rsid w:val="00CC605B"/>
    <w:rsid w:val="00CC6BAC"/>
    <w:rsid w:val="00CC6D0C"/>
    <w:rsid w:val="00CD039A"/>
    <w:rsid w:val="00CD056E"/>
    <w:rsid w:val="00CD0774"/>
    <w:rsid w:val="00CD0BB6"/>
    <w:rsid w:val="00CD0F28"/>
    <w:rsid w:val="00CD3257"/>
    <w:rsid w:val="00CD3C98"/>
    <w:rsid w:val="00CD41DF"/>
    <w:rsid w:val="00CD62C1"/>
    <w:rsid w:val="00CD6A5A"/>
    <w:rsid w:val="00CD6F78"/>
    <w:rsid w:val="00CD6F7A"/>
    <w:rsid w:val="00CD6F82"/>
    <w:rsid w:val="00CE022A"/>
    <w:rsid w:val="00CE18D2"/>
    <w:rsid w:val="00CE1BE4"/>
    <w:rsid w:val="00CE209A"/>
    <w:rsid w:val="00CE358B"/>
    <w:rsid w:val="00CE43A3"/>
    <w:rsid w:val="00CE43E9"/>
    <w:rsid w:val="00CE457C"/>
    <w:rsid w:val="00CE50AB"/>
    <w:rsid w:val="00CE7180"/>
    <w:rsid w:val="00CF0CD4"/>
    <w:rsid w:val="00CF2330"/>
    <w:rsid w:val="00CF2676"/>
    <w:rsid w:val="00CF275D"/>
    <w:rsid w:val="00CF2873"/>
    <w:rsid w:val="00CF45F9"/>
    <w:rsid w:val="00CF460A"/>
    <w:rsid w:val="00CF5BBC"/>
    <w:rsid w:val="00CF5BC9"/>
    <w:rsid w:val="00CF7BED"/>
    <w:rsid w:val="00D00147"/>
    <w:rsid w:val="00D00C74"/>
    <w:rsid w:val="00D017A8"/>
    <w:rsid w:val="00D01BDA"/>
    <w:rsid w:val="00D0225C"/>
    <w:rsid w:val="00D033FC"/>
    <w:rsid w:val="00D0487A"/>
    <w:rsid w:val="00D062D8"/>
    <w:rsid w:val="00D068E5"/>
    <w:rsid w:val="00D10BDE"/>
    <w:rsid w:val="00D11BDB"/>
    <w:rsid w:val="00D12EA5"/>
    <w:rsid w:val="00D130E7"/>
    <w:rsid w:val="00D1521A"/>
    <w:rsid w:val="00D2052E"/>
    <w:rsid w:val="00D22668"/>
    <w:rsid w:val="00D251E5"/>
    <w:rsid w:val="00D267BE"/>
    <w:rsid w:val="00D267FE"/>
    <w:rsid w:val="00D30C8E"/>
    <w:rsid w:val="00D31017"/>
    <w:rsid w:val="00D317AA"/>
    <w:rsid w:val="00D31AB4"/>
    <w:rsid w:val="00D33EC2"/>
    <w:rsid w:val="00D347E6"/>
    <w:rsid w:val="00D35878"/>
    <w:rsid w:val="00D3636E"/>
    <w:rsid w:val="00D37315"/>
    <w:rsid w:val="00D37F48"/>
    <w:rsid w:val="00D40121"/>
    <w:rsid w:val="00D40E62"/>
    <w:rsid w:val="00D418DD"/>
    <w:rsid w:val="00D41C65"/>
    <w:rsid w:val="00D426F5"/>
    <w:rsid w:val="00D438F2"/>
    <w:rsid w:val="00D45520"/>
    <w:rsid w:val="00D51BF5"/>
    <w:rsid w:val="00D51CD6"/>
    <w:rsid w:val="00D5218B"/>
    <w:rsid w:val="00D52C62"/>
    <w:rsid w:val="00D53F24"/>
    <w:rsid w:val="00D5438D"/>
    <w:rsid w:val="00D550DD"/>
    <w:rsid w:val="00D558B2"/>
    <w:rsid w:val="00D57C2D"/>
    <w:rsid w:val="00D57EC1"/>
    <w:rsid w:val="00D60507"/>
    <w:rsid w:val="00D60E43"/>
    <w:rsid w:val="00D652DA"/>
    <w:rsid w:val="00D660E2"/>
    <w:rsid w:val="00D674DC"/>
    <w:rsid w:val="00D67C43"/>
    <w:rsid w:val="00D70951"/>
    <w:rsid w:val="00D70BDB"/>
    <w:rsid w:val="00D72166"/>
    <w:rsid w:val="00D72D73"/>
    <w:rsid w:val="00D72DFC"/>
    <w:rsid w:val="00D73E8A"/>
    <w:rsid w:val="00D74270"/>
    <w:rsid w:val="00D76484"/>
    <w:rsid w:val="00D8092C"/>
    <w:rsid w:val="00D8139D"/>
    <w:rsid w:val="00D8165B"/>
    <w:rsid w:val="00D82BAD"/>
    <w:rsid w:val="00D845DC"/>
    <w:rsid w:val="00D84CAE"/>
    <w:rsid w:val="00D84DD1"/>
    <w:rsid w:val="00D8687C"/>
    <w:rsid w:val="00D879A0"/>
    <w:rsid w:val="00D91E0A"/>
    <w:rsid w:val="00D93B31"/>
    <w:rsid w:val="00D93BEC"/>
    <w:rsid w:val="00D97E93"/>
    <w:rsid w:val="00DA1336"/>
    <w:rsid w:val="00DA1DD0"/>
    <w:rsid w:val="00DA1F83"/>
    <w:rsid w:val="00DA2F6E"/>
    <w:rsid w:val="00DA3306"/>
    <w:rsid w:val="00DA451E"/>
    <w:rsid w:val="00DA519E"/>
    <w:rsid w:val="00DA5602"/>
    <w:rsid w:val="00DA68C8"/>
    <w:rsid w:val="00DA717D"/>
    <w:rsid w:val="00DB278F"/>
    <w:rsid w:val="00DB2795"/>
    <w:rsid w:val="00DB2B5C"/>
    <w:rsid w:val="00DB3158"/>
    <w:rsid w:val="00DB3523"/>
    <w:rsid w:val="00DB4106"/>
    <w:rsid w:val="00DB41BB"/>
    <w:rsid w:val="00DB52C9"/>
    <w:rsid w:val="00DB5657"/>
    <w:rsid w:val="00DB57C3"/>
    <w:rsid w:val="00DB6B93"/>
    <w:rsid w:val="00DB6C46"/>
    <w:rsid w:val="00DB6FCA"/>
    <w:rsid w:val="00DB7C94"/>
    <w:rsid w:val="00DC10FE"/>
    <w:rsid w:val="00DC221F"/>
    <w:rsid w:val="00DC2CBD"/>
    <w:rsid w:val="00DC37C1"/>
    <w:rsid w:val="00DC4467"/>
    <w:rsid w:val="00DC49CE"/>
    <w:rsid w:val="00DC56CD"/>
    <w:rsid w:val="00DC5BFA"/>
    <w:rsid w:val="00DC5F62"/>
    <w:rsid w:val="00DC6367"/>
    <w:rsid w:val="00DD0DC6"/>
    <w:rsid w:val="00DD1DB9"/>
    <w:rsid w:val="00DD22B8"/>
    <w:rsid w:val="00DD33D2"/>
    <w:rsid w:val="00DD5704"/>
    <w:rsid w:val="00DD77ED"/>
    <w:rsid w:val="00DE0501"/>
    <w:rsid w:val="00DE0D20"/>
    <w:rsid w:val="00DE0E51"/>
    <w:rsid w:val="00DE1F63"/>
    <w:rsid w:val="00DE426C"/>
    <w:rsid w:val="00DE447F"/>
    <w:rsid w:val="00DE612A"/>
    <w:rsid w:val="00DE6E04"/>
    <w:rsid w:val="00DE7555"/>
    <w:rsid w:val="00DE7D3B"/>
    <w:rsid w:val="00DF2CA9"/>
    <w:rsid w:val="00DF2E5E"/>
    <w:rsid w:val="00DF34A3"/>
    <w:rsid w:val="00DF3C57"/>
    <w:rsid w:val="00DF5131"/>
    <w:rsid w:val="00DF6703"/>
    <w:rsid w:val="00DF6AC2"/>
    <w:rsid w:val="00DF707F"/>
    <w:rsid w:val="00DF7CA6"/>
    <w:rsid w:val="00E00F81"/>
    <w:rsid w:val="00E010EA"/>
    <w:rsid w:val="00E01EED"/>
    <w:rsid w:val="00E02D32"/>
    <w:rsid w:val="00E02E3D"/>
    <w:rsid w:val="00E03196"/>
    <w:rsid w:val="00E035DA"/>
    <w:rsid w:val="00E07077"/>
    <w:rsid w:val="00E10AB4"/>
    <w:rsid w:val="00E10F17"/>
    <w:rsid w:val="00E111F5"/>
    <w:rsid w:val="00E131F2"/>
    <w:rsid w:val="00E13799"/>
    <w:rsid w:val="00E143A9"/>
    <w:rsid w:val="00E1487F"/>
    <w:rsid w:val="00E14C33"/>
    <w:rsid w:val="00E15753"/>
    <w:rsid w:val="00E17BE7"/>
    <w:rsid w:val="00E20DD0"/>
    <w:rsid w:val="00E22914"/>
    <w:rsid w:val="00E233F9"/>
    <w:rsid w:val="00E3245F"/>
    <w:rsid w:val="00E34331"/>
    <w:rsid w:val="00E35259"/>
    <w:rsid w:val="00E354FB"/>
    <w:rsid w:val="00E35C24"/>
    <w:rsid w:val="00E363DB"/>
    <w:rsid w:val="00E409C4"/>
    <w:rsid w:val="00E4366E"/>
    <w:rsid w:val="00E43C57"/>
    <w:rsid w:val="00E454A4"/>
    <w:rsid w:val="00E502E9"/>
    <w:rsid w:val="00E507E2"/>
    <w:rsid w:val="00E517CF"/>
    <w:rsid w:val="00E51D91"/>
    <w:rsid w:val="00E52EA5"/>
    <w:rsid w:val="00E53313"/>
    <w:rsid w:val="00E54708"/>
    <w:rsid w:val="00E54FF5"/>
    <w:rsid w:val="00E55A02"/>
    <w:rsid w:val="00E576DE"/>
    <w:rsid w:val="00E61758"/>
    <w:rsid w:val="00E62097"/>
    <w:rsid w:val="00E625D0"/>
    <w:rsid w:val="00E6473F"/>
    <w:rsid w:val="00E64FC4"/>
    <w:rsid w:val="00E6522E"/>
    <w:rsid w:val="00E6607B"/>
    <w:rsid w:val="00E6730A"/>
    <w:rsid w:val="00E71259"/>
    <w:rsid w:val="00E73B63"/>
    <w:rsid w:val="00E73E81"/>
    <w:rsid w:val="00E81C48"/>
    <w:rsid w:val="00E8217D"/>
    <w:rsid w:val="00E83F8A"/>
    <w:rsid w:val="00E84392"/>
    <w:rsid w:val="00E85112"/>
    <w:rsid w:val="00E85744"/>
    <w:rsid w:val="00E87B60"/>
    <w:rsid w:val="00E87D7E"/>
    <w:rsid w:val="00E90F4F"/>
    <w:rsid w:val="00E90F6C"/>
    <w:rsid w:val="00E91267"/>
    <w:rsid w:val="00E921A3"/>
    <w:rsid w:val="00E93CD1"/>
    <w:rsid w:val="00E9431A"/>
    <w:rsid w:val="00E956F6"/>
    <w:rsid w:val="00E971E9"/>
    <w:rsid w:val="00EA09A1"/>
    <w:rsid w:val="00EA0C0F"/>
    <w:rsid w:val="00EA2C66"/>
    <w:rsid w:val="00EA53FD"/>
    <w:rsid w:val="00EA7231"/>
    <w:rsid w:val="00EB1D7B"/>
    <w:rsid w:val="00EB32D4"/>
    <w:rsid w:val="00EB3518"/>
    <w:rsid w:val="00EB4E7C"/>
    <w:rsid w:val="00EB5E83"/>
    <w:rsid w:val="00EB637E"/>
    <w:rsid w:val="00EB7460"/>
    <w:rsid w:val="00EB78A1"/>
    <w:rsid w:val="00EB7C91"/>
    <w:rsid w:val="00EB7F77"/>
    <w:rsid w:val="00EC1937"/>
    <w:rsid w:val="00EC1E62"/>
    <w:rsid w:val="00EC2FA0"/>
    <w:rsid w:val="00EC3680"/>
    <w:rsid w:val="00EC4139"/>
    <w:rsid w:val="00EC59C1"/>
    <w:rsid w:val="00ED0DF7"/>
    <w:rsid w:val="00ED21D6"/>
    <w:rsid w:val="00ED3200"/>
    <w:rsid w:val="00ED3A75"/>
    <w:rsid w:val="00ED4211"/>
    <w:rsid w:val="00ED5812"/>
    <w:rsid w:val="00ED77DC"/>
    <w:rsid w:val="00EE04D7"/>
    <w:rsid w:val="00EE161B"/>
    <w:rsid w:val="00EE2088"/>
    <w:rsid w:val="00EE361E"/>
    <w:rsid w:val="00EE375F"/>
    <w:rsid w:val="00EE3805"/>
    <w:rsid w:val="00EE3BF6"/>
    <w:rsid w:val="00EE3EEC"/>
    <w:rsid w:val="00EE4732"/>
    <w:rsid w:val="00EE5A08"/>
    <w:rsid w:val="00EE5CB1"/>
    <w:rsid w:val="00EE5E1C"/>
    <w:rsid w:val="00EE5E84"/>
    <w:rsid w:val="00EE6A46"/>
    <w:rsid w:val="00EE6C3B"/>
    <w:rsid w:val="00EE6F86"/>
    <w:rsid w:val="00EE7E9D"/>
    <w:rsid w:val="00EF16EF"/>
    <w:rsid w:val="00EF4502"/>
    <w:rsid w:val="00EF7212"/>
    <w:rsid w:val="00F000D1"/>
    <w:rsid w:val="00F000FA"/>
    <w:rsid w:val="00F00206"/>
    <w:rsid w:val="00F0114A"/>
    <w:rsid w:val="00F016D3"/>
    <w:rsid w:val="00F027F6"/>
    <w:rsid w:val="00F02C83"/>
    <w:rsid w:val="00F03280"/>
    <w:rsid w:val="00F03DAF"/>
    <w:rsid w:val="00F0404B"/>
    <w:rsid w:val="00F059F2"/>
    <w:rsid w:val="00F05AD6"/>
    <w:rsid w:val="00F11173"/>
    <w:rsid w:val="00F11E67"/>
    <w:rsid w:val="00F122FA"/>
    <w:rsid w:val="00F12469"/>
    <w:rsid w:val="00F12EF8"/>
    <w:rsid w:val="00F1652A"/>
    <w:rsid w:val="00F16CBA"/>
    <w:rsid w:val="00F20251"/>
    <w:rsid w:val="00F20870"/>
    <w:rsid w:val="00F20D5B"/>
    <w:rsid w:val="00F21B59"/>
    <w:rsid w:val="00F23498"/>
    <w:rsid w:val="00F23537"/>
    <w:rsid w:val="00F251ED"/>
    <w:rsid w:val="00F26BE9"/>
    <w:rsid w:val="00F272CD"/>
    <w:rsid w:val="00F2739C"/>
    <w:rsid w:val="00F3259C"/>
    <w:rsid w:val="00F32B01"/>
    <w:rsid w:val="00F3717F"/>
    <w:rsid w:val="00F37C05"/>
    <w:rsid w:val="00F40A50"/>
    <w:rsid w:val="00F4469E"/>
    <w:rsid w:val="00F464DC"/>
    <w:rsid w:val="00F50E4D"/>
    <w:rsid w:val="00F51D5C"/>
    <w:rsid w:val="00F5405E"/>
    <w:rsid w:val="00F550CB"/>
    <w:rsid w:val="00F56507"/>
    <w:rsid w:val="00F56F05"/>
    <w:rsid w:val="00F57222"/>
    <w:rsid w:val="00F57413"/>
    <w:rsid w:val="00F579A9"/>
    <w:rsid w:val="00F60897"/>
    <w:rsid w:val="00F60E90"/>
    <w:rsid w:val="00F617F5"/>
    <w:rsid w:val="00F626E5"/>
    <w:rsid w:val="00F64761"/>
    <w:rsid w:val="00F65AE1"/>
    <w:rsid w:val="00F669CB"/>
    <w:rsid w:val="00F66F3B"/>
    <w:rsid w:val="00F671EB"/>
    <w:rsid w:val="00F67C0C"/>
    <w:rsid w:val="00F67F2E"/>
    <w:rsid w:val="00F70006"/>
    <w:rsid w:val="00F70201"/>
    <w:rsid w:val="00F71D4F"/>
    <w:rsid w:val="00F736C0"/>
    <w:rsid w:val="00F74405"/>
    <w:rsid w:val="00F77FEB"/>
    <w:rsid w:val="00F80552"/>
    <w:rsid w:val="00F82A66"/>
    <w:rsid w:val="00F8540B"/>
    <w:rsid w:val="00F856AA"/>
    <w:rsid w:val="00F87721"/>
    <w:rsid w:val="00F9156F"/>
    <w:rsid w:val="00F91D49"/>
    <w:rsid w:val="00F92246"/>
    <w:rsid w:val="00F92FE4"/>
    <w:rsid w:val="00F95D37"/>
    <w:rsid w:val="00F975BA"/>
    <w:rsid w:val="00FA471F"/>
    <w:rsid w:val="00FA4A0A"/>
    <w:rsid w:val="00FA5606"/>
    <w:rsid w:val="00FA63D9"/>
    <w:rsid w:val="00FA70CD"/>
    <w:rsid w:val="00FA73AB"/>
    <w:rsid w:val="00FB13A0"/>
    <w:rsid w:val="00FB24A7"/>
    <w:rsid w:val="00FC18AF"/>
    <w:rsid w:val="00FC1ADE"/>
    <w:rsid w:val="00FC1C1B"/>
    <w:rsid w:val="00FC2D89"/>
    <w:rsid w:val="00FC389E"/>
    <w:rsid w:val="00FC407B"/>
    <w:rsid w:val="00FC4C7C"/>
    <w:rsid w:val="00FC6C51"/>
    <w:rsid w:val="00FC754C"/>
    <w:rsid w:val="00FC7EAD"/>
    <w:rsid w:val="00FD1DB5"/>
    <w:rsid w:val="00FD46FF"/>
    <w:rsid w:val="00FD4A2A"/>
    <w:rsid w:val="00FD4C27"/>
    <w:rsid w:val="00FD5B94"/>
    <w:rsid w:val="00FD6C68"/>
    <w:rsid w:val="00FD75A5"/>
    <w:rsid w:val="00FD7AA2"/>
    <w:rsid w:val="00FE0FF0"/>
    <w:rsid w:val="00FE1055"/>
    <w:rsid w:val="00FE1485"/>
    <w:rsid w:val="00FE5219"/>
    <w:rsid w:val="00FE6103"/>
    <w:rsid w:val="00FE6115"/>
    <w:rsid w:val="00FE6211"/>
    <w:rsid w:val="00FE6A0C"/>
    <w:rsid w:val="00FE6F05"/>
    <w:rsid w:val="00FF13F9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0AF55D"/>
  <w15:docId w15:val="{858FABB7-4AF9-4995-B821-AFF6C60B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5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6F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2ED7"/>
    <w:pPr>
      <w:keepNext/>
      <w:autoSpaceDE w:val="0"/>
      <w:autoSpaceDN w:val="0"/>
      <w:adjustRightInd w:val="0"/>
      <w:spacing w:after="0" w:line="240" w:lineRule="auto"/>
      <w:ind w:left="1276" w:hanging="1276"/>
      <w:outlineLvl w:val="4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05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93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93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0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30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3072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9"/>
    <w:rsid w:val="002D2ED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leGrid">
    <w:name w:val="Table Grid"/>
    <w:basedOn w:val="TableNormal"/>
    <w:uiPriority w:val="59"/>
    <w:rsid w:val="00596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2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55AFB"/>
    <w:rPr>
      <w:sz w:val="22"/>
      <w:szCs w:val="22"/>
      <w:lang w:eastAsia="en-US"/>
    </w:rPr>
  </w:style>
  <w:style w:type="paragraph" w:customStyle="1" w:styleId="Legende">
    <w:name w:val="Legende"/>
    <w:basedOn w:val="BodyText"/>
    <w:next w:val="BodyText"/>
    <w:qFormat/>
    <w:rsid w:val="004F067D"/>
    <w:pPr>
      <w:spacing w:line="240" w:lineRule="auto"/>
    </w:pPr>
    <w:rPr>
      <w:rFonts w:ascii="Times New Roman" w:eastAsia="Times New Roman" w:hAnsi="Times New Roman" w:cs="Calibri"/>
      <w:sz w:val="18"/>
      <w:szCs w:val="18"/>
      <w:lang w:val="de-DE" w:eastAsia="de-DE"/>
    </w:rPr>
  </w:style>
  <w:style w:type="paragraph" w:styleId="BodyText">
    <w:name w:val="Body Text"/>
    <w:basedOn w:val="Normal"/>
    <w:link w:val="BodyTextChar"/>
    <w:uiPriority w:val="99"/>
    <w:unhideWhenUsed/>
    <w:rsid w:val="004F067D"/>
    <w:pPr>
      <w:spacing w:after="120"/>
    </w:pPr>
  </w:style>
  <w:style w:type="character" w:customStyle="1" w:styleId="BodyTextChar">
    <w:name w:val="Body Text Char"/>
    <w:link w:val="BodyText"/>
    <w:uiPriority w:val="99"/>
    <w:rsid w:val="004F067D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426F5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details">
    <w:name w:val="details"/>
    <w:basedOn w:val="DefaultParagraphFont"/>
    <w:rsid w:val="00D426F5"/>
  </w:style>
  <w:style w:type="character" w:styleId="Hyperlink">
    <w:name w:val="Hyperlink"/>
    <w:uiPriority w:val="99"/>
    <w:unhideWhenUsed/>
    <w:rsid w:val="002477D7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2477D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44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440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4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44035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B913B6"/>
    <w:rPr>
      <w:color w:val="800080"/>
      <w:u w:val="single"/>
    </w:rPr>
  </w:style>
  <w:style w:type="character" w:customStyle="1" w:styleId="Mention2">
    <w:name w:val="Mention2"/>
    <w:uiPriority w:val="99"/>
    <w:semiHidden/>
    <w:unhideWhenUsed/>
    <w:rsid w:val="001C40F6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440D84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2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B82B2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EFBF-F4FB-4E7E-B785-B5936EAC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1298</Words>
  <Characters>7401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Ashfield Healthcare Communications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Whyman</dc:creator>
  <cp:lastModifiedBy>Susan Whyman</cp:lastModifiedBy>
  <cp:revision>3</cp:revision>
  <cp:lastPrinted>2018-08-22T10:00:00Z</cp:lastPrinted>
  <dcterms:created xsi:type="dcterms:W3CDTF">2018-08-28T10:52:00Z</dcterms:created>
  <dcterms:modified xsi:type="dcterms:W3CDTF">2018-08-28T10:53:00Z</dcterms:modified>
</cp:coreProperties>
</file>