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Supplementary Material A</w:t>
      </w:r>
    </w:p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Korean Author Recognition Test (KART)</w:t>
      </w:r>
    </w:p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058A" w:rsidTr="00680996">
        <w:tc>
          <w:tcPr>
            <w:tcW w:w="9016" w:type="dxa"/>
          </w:tcPr>
          <w:p w:rsidR="008B058A" w:rsidRPr="00FA052C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Korean </w:t>
            </w:r>
            <w:r w:rsidRPr="00A730B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Author Recognition Test (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K</w:t>
            </w:r>
            <w:r w:rsidRPr="00A730B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ART)</w:t>
            </w:r>
          </w:p>
          <w:p w:rsidR="008B058A" w:rsidRDefault="008B058A" w:rsidP="00680996">
            <w:pPr>
              <w:wordWrap/>
              <w:contextualSpacing/>
              <w:textAlignment w:val="baseline"/>
              <w:rPr>
                <w:rFonts w:ascii="굴림" w:eastAsia="함초롬돋움" w:hAnsi="굴림" w:cs="굴림"/>
                <w:color w:val="000000"/>
                <w:kern w:val="0"/>
                <w:szCs w:val="20"/>
              </w:rPr>
            </w:pPr>
          </w:p>
          <w:p w:rsidR="008B058A" w:rsidRPr="00A730B0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아래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제시된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보기들은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사람들의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이름입니다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중에는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작가들의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이름도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있고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,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아닌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사람들의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이름도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있습니다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확실하게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작가라고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생각되는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사람의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이름을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모두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골라주세요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아닌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사람의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이름을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고를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시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감점이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있으므로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작가라고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확신하는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사람의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옆에만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체크해주세요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 (*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작가는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책의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저자를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의미합니다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.) </w:t>
            </w:r>
          </w:p>
          <w:p w:rsidR="008B058A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이름을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골랐다면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어떤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방식으로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작가라는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것을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알게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되었는지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아래에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제시된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(1), (2), (3)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중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하나를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선택해주세요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감사합니다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.^^</w:t>
            </w:r>
          </w:p>
          <w:p w:rsidR="008B058A" w:rsidRPr="00FA052C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  <w:p w:rsidR="008B058A" w:rsidRPr="00A730B0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(1):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이름을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들어본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적은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있지만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작품을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읽은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적은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없다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</w:p>
          <w:p w:rsidR="008B058A" w:rsidRPr="00A730B0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(2):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작품을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읽으려고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시도했지만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다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읽지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못했다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</w:t>
            </w:r>
          </w:p>
          <w:p w:rsidR="008B058A" w:rsidRPr="00A730B0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(3):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작품을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1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개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혹은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그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이상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읽었다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</w:p>
          <w:p w:rsidR="008B058A" w:rsidRPr="00243937" w:rsidRDefault="008B058A" w:rsidP="00680996">
            <w:pPr>
              <w:wordWrap/>
              <w:contextualSpacing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4"/>
              <w:gridCol w:w="844"/>
              <w:gridCol w:w="437"/>
              <w:gridCol w:w="437"/>
              <w:gridCol w:w="437"/>
              <w:gridCol w:w="483"/>
              <w:gridCol w:w="1617"/>
              <w:gridCol w:w="844"/>
              <w:gridCol w:w="437"/>
              <w:gridCol w:w="437"/>
              <w:gridCol w:w="437"/>
            </w:tblGrid>
            <w:tr w:rsidR="008B058A" w:rsidRPr="00A730B0" w:rsidTr="00680996">
              <w:trPr>
                <w:trHeight w:val="530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실제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작가다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실제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작가다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(3)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아부라메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시노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알베르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카뮈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조정래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함초롬돋움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전애순</w:t>
                  </w:r>
                  <w:r>
                    <w:rPr>
                      <w:rFonts w:ascii="굴림" w:eastAsia="함초롬돋움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한강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산들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니노미야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카즈나리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글로리아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맥컴버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호메로스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오쿠다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히데오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요한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볼프강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폰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괴테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마이클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샌델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이설민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하나자와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루이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요나스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요나손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에쿠니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가오리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헤르만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헤세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김소월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김난도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웨인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필버그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애덤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스미스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혜민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스님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하나타와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이치로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해리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코튼허트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진목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월터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도리슨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칼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세이건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더크워스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글램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김희설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알피노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르베유르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알랭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드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보통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프란츠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카프카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 xml:space="preserve">J.R.R.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톨킨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법륜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리처드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도킨스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무라카미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하루키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</w:tbl>
          <w:p w:rsidR="008B058A" w:rsidRDefault="008B058A" w:rsidP="00680996">
            <w:pPr>
              <w:wordWrap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B058A" w:rsidTr="00680996">
        <w:tc>
          <w:tcPr>
            <w:tcW w:w="9016" w:type="dxa"/>
          </w:tcPr>
          <w:p w:rsidR="008B058A" w:rsidRPr="00A730B0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br w:type="page"/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(1):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이름을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들어본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적은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있지만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작품을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읽은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적은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없다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</w:p>
          <w:p w:rsidR="008B058A" w:rsidRPr="00A730B0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(2):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작품을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읽으려고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시도했지만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다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읽지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못했다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</w:t>
            </w:r>
          </w:p>
          <w:p w:rsidR="008B058A" w:rsidRDefault="008B058A" w:rsidP="00680996">
            <w:pPr>
              <w:wordWrap/>
              <w:contextualSpacing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(3):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작가의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작품을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1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개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혹은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그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이상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A730B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읽었다</w:t>
            </w:r>
            <w:r w:rsidRPr="00A730B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</w:p>
          <w:p w:rsidR="008B058A" w:rsidRPr="00A730B0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731"/>
              <w:gridCol w:w="493"/>
              <w:gridCol w:w="493"/>
              <w:gridCol w:w="493"/>
              <w:gridCol w:w="483"/>
              <w:gridCol w:w="1731"/>
              <w:gridCol w:w="787"/>
              <w:gridCol w:w="493"/>
              <w:gridCol w:w="493"/>
              <w:gridCol w:w="493"/>
            </w:tblGrid>
            <w:tr w:rsidR="008B058A" w:rsidRPr="00A730B0" w:rsidTr="00680996">
              <w:trPr>
                <w:trHeight w:val="570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실제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작가다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실제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작가다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(3)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신경숙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에우로스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스테판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허스턴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함초롬돋움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백구영</w:t>
                  </w:r>
                  <w:r>
                    <w:rPr>
                      <w:rFonts w:ascii="굴림" w:eastAsia="함초롬돋움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스콧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알렉산더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채사장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프레드릭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먼도우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박훈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에드몽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드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포르탕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카니얼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휘트먼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홍희라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기욤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뮈소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천솔뫼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손영지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김진명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백석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프레아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뮐레르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신영복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피터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플래거티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안나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스팅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리사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우드워드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미셀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푸코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김영하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이설태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베르나르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베르베르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윤동주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장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지글러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나태주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히가시노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게이고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은서희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정유정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미뉴얼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스미스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설민지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히로유키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오시타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제인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오스틴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어니스트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헤밍웨이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권순보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장순태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김미경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윤이석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443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진소미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정희열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  <w:tr w:rsidR="008B058A" w:rsidRPr="00A730B0" w:rsidTr="00680996">
              <w:trPr>
                <w:trHeight w:val="739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아투로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가르시아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페레즈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돋움" w:eastAsia="함초롬돋움" w:hAnsi="함초롬돋움" w:cs="함초롬돋움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더글라스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730B0">
                    <w:rPr>
                      <w:rFonts w:ascii="굴림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>케네디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A730B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A730B0">
                    <w:rPr>
                      <w:rFonts w:ascii="굴림" w:eastAsia="함초롬돋움" w:hAnsi="함초롬돋움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</w:tbl>
          <w:p w:rsidR="008B058A" w:rsidRDefault="008B058A" w:rsidP="00680996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B058A" w:rsidRPr="007B13B7" w:rsidRDefault="008B058A" w:rsidP="008B058A">
      <w:pPr>
        <w:widowControl/>
        <w:wordWrap/>
        <w:autoSpaceDE/>
        <w:autoSpaceDN/>
        <w:contextualSpacing/>
        <w:jc w:val="left"/>
        <w:rPr>
          <w:rFonts w:ascii="Times New Roman" w:hAnsi="Times New Roman" w:cs="Times New Roman"/>
          <w:sz w:val="18"/>
          <w:szCs w:val="24"/>
          <w:shd w:val="clear" w:color="auto" w:fill="FFFFFF"/>
        </w:rPr>
      </w:pPr>
      <w:r w:rsidRPr="00001689">
        <w:rPr>
          <w:rFonts w:ascii="Times New Roman" w:hAnsi="Times New Roman" w:cs="Times New Roman"/>
          <w:i/>
          <w:color w:val="222222"/>
          <w:sz w:val="18"/>
          <w:szCs w:val="24"/>
          <w:shd w:val="clear" w:color="auto" w:fill="FFFFFF"/>
        </w:rPr>
        <w:t>Note.</w:t>
      </w:r>
      <w:r w:rsidRPr="00001689">
        <w:rPr>
          <w:rFonts w:ascii="Times New Roman" w:hAnsi="Times New Roman" w:cs="Times New Roman"/>
          <w:color w:val="222222"/>
          <w:sz w:val="18"/>
          <w:szCs w:val="24"/>
          <w:shd w:val="clear" w:color="auto" w:fill="FFFFFF"/>
        </w:rPr>
        <w:t xml:space="preserve"> </w:t>
      </w:r>
      <w:r w:rsidRPr="007B13B7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Names marked with an </w:t>
      </w:r>
      <w:proofErr w:type="gramStart"/>
      <w:r w:rsidRPr="007B13B7">
        <w:rPr>
          <w:rFonts w:ascii="Times New Roman" w:hAnsi="Times New Roman" w:cs="Times New Roman"/>
          <w:sz w:val="18"/>
          <w:szCs w:val="24"/>
          <w:shd w:val="clear" w:color="auto" w:fill="FFFFFF"/>
        </w:rPr>
        <w:t>asterisk(</w:t>
      </w:r>
      <w:proofErr w:type="gramEnd"/>
      <w:r w:rsidRPr="007B13B7">
        <w:rPr>
          <w:rFonts w:ascii="Times New Roman" w:hAnsi="Times New Roman" w:cs="Times New Roman"/>
          <w:sz w:val="18"/>
          <w:szCs w:val="24"/>
          <w:shd w:val="clear" w:color="auto" w:fill="FFFFFF"/>
        </w:rPr>
        <w:t>*) were not used in the current</w:t>
      </w:r>
      <w:r w:rsidRPr="007B13B7">
        <w:rPr>
          <w:rFonts w:ascii="Times New Roman" w:hAnsi="Times New Roman" w:cs="Times New Roman" w:hint="eastAsia"/>
          <w:sz w:val="18"/>
          <w:szCs w:val="24"/>
          <w:shd w:val="clear" w:color="auto" w:fill="FFFFFF"/>
        </w:rPr>
        <w:t xml:space="preserve"> </w:t>
      </w:r>
      <w:r w:rsidRPr="007B13B7">
        <w:rPr>
          <w:rFonts w:ascii="Times New Roman" w:hAnsi="Times New Roman" w:cs="Times New Roman"/>
          <w:sz w:val="18"/>
          <w:szCs w:val="24"/>
          <w:shd w:val="clear" w:color="auto" w:fill="FFFFFF"/>
        </w:rPr>
        <w:t>experiment. ‘</w:t>
      </w:r>
      <w:r w:rsidRPr="007B13B7">
        <w:rPr>
          <w:rFonts w:ascii="Times New Roman" w:hAnsi="Times New Roman" w:cs="Times New Roman" w:hint="eastAsia"/>
          <w:sz w:val="18"/>
          <w:szCs w:val="24"/>
          <w:shd w:val="clear" w:color="auto" w:fill="FFFFFF"/>
        </w:rPr>
        <w:t>전이선</w:t>
      </w:r>
      <w:r w:rsidRPr="007B13B7">
        <w:rPr>
          <w:rFonts w:ascii="Times New Roman" w:hAnsi="Times New Roman" w:cs="Times New Roman"/>
          <w:sz w:val="18"/>
          <w:szCs w:val="24"/>
          <w:shd w:val="clear" w:color="auto" w:fill="FFFFFF"/>
        </w:rPr>
        <w:t>’ and ‘</w:t>
      </w:r>
      <w:r w:rsidRPr="007B13B7">
        <w:rPr>
          <w:rFonts w:ascii="Times New Roman" w:hAnsi="Times New Roman" w:cs="Times New Roman" w:hint="eastAsia"/>
          <w:sz w:val="18"/>
          <w:szCs w:val="24"/>
          <w:shd w:val="clear" w:color="auto" w:fill="FFFFFF"/>
        </w:rPr>
        <w:t>백가영</w:t>
      </w:r>
      <w:r w:rsidRPr="007B13B7">
        <w:rPr>
          <w:rFonts w:ascii="Times New Roman" w:hAnsi="Times New Roman" w:cs="Times New Roman"/>
          <w:sz w:val="18"/>
          <w:szCs w:val="24"/>
          <w:shd w:val="clear" w:color="auto" w:fill="FFFFFF"/>
        </w:rPr>
        <w:t>’ were used instead of ‘</w:t>
      </w:r>
      <w:r w:rsidRPr="007B13B7">
        <w:rPr>
          <w:rFonts w:ascii="Times New Roman" w:hAnsi="Times New Roman" w:cs="Times New Roman" w:hint="eastAsia"/>
          <w:sz w:val="18"/>
          <w:szCs w:val="24"/>
          <w:shd w:val="clear" w:color="auto" w:fill="FFFFFF"/>
        </w:rPr>
        <w:t>전애순</w:t>
      </w:r>
      <w:r w:rsidRPr="007B13B7">
        <w:rPr>
          <w:rFonts w:ascii="Times New Roman" w:hAnsi="Times New Roman" w:cs="Times New Roman"/>
          <w:sz w:val="18"/>
          <w:szCs w:val="24"/>
          <w:shd w:val="clear" w:color="auto" w:fill="FFFFFF"/>
        </w:rPr>
        <w:t>’ and ‘</w:t>
      </w:r>
      <w:r w:rsidRPr="007B13B7">
        <w:rPr>
          <w:rFonts w:ascii="Times New Roman" w:hAnsi="Times New Roman" w:cs="Times New Roman" w:hint="eastAsia"/>
          <w:sz w:val="18"/>
          <w:szCs w:val="24"/>
          <w:shd w:val="clear" w:color="auto" w:fill="FFFFFF"/>
        </w:rPr>
        <w:t>백구영</w:t>
      </w:r>
      <w:r w:rsidRPr="007B13B7">
        <w:rPr>
          <w:rFonts w:ascii="Times New Roman" w:hAnsi="Times New Roman" w:cs="Times New Roman"/>
          <w:sz w:val="18"/>
          <w:szCs w:val="24"/>
          <w:shd w:val="clear" w:color="auto" w:fill="FFFFFF"/>
        </w:rPr>
        <w:t>’. However, because ‘</w:t>
      </w:r>
      <w:r w:rsidRPr="007B13B7">
        <w:rPr>
          <w:rFonts w:ascii="Times New Roman" w:hAnsi="Times New Roman" w:cs="Times New Roman" w:hint="eastAsia"/>
          <w:sz w:val="18"/>
          <w:szCs w:val="24"/>
          <w:shd w:val="clear" w:color="auto" w:fill="FFFFFF"/>
        </w:rPr>
        <w:t>전이선</w:t>
      </w:r>
      <w:r w:rsidRPr="007B13B7">
        <w:rPr>
          <w:rFonts w:ascii="Times New Roman" w:hAnsi="Times New Roman" w:cs="Times New Roman"/>
          <w:sz w:val="18"/>
          <w:szCs w:val="24"/>
          <w:shd w:val="clear" w:color="auto" w:fill="FFFFFF"/>
        </w:rPr>
        <w:t>’ and ‘</w:t>
      </w:r>
      <w:r w:rsidRPr="007B13B7">
        <w:rPr>
          <w:rFonts w:ascii="Times New Roman" w:hAnsi="Times New Roman" w:cs="Times New Roman" w:hint="eastAsia"/>
          <w:sz w:val="18"/>
          <w:szCs w:val="24"/>
          <w:shd w:val="clear" w:color="auto" w:fill="FFFFFF"/>
        </w:rPr>
        <w:t>백가영</w:t>
      </w:r>
      <w:r w:rsidRPr="007B13B7">
        <w:rPr>
          <w:rFonts w:ascii="Times New Roman" w:hAnsi="Times New Roman" w:cs="Times New Roman"/>
          <w:sz w:val="18"/>
          <w:szCs w:val="24"/>
          <w:shd w:val="clear" w:color="auto" w:fill="FFFFFF"/>
        </w:rPr>
        <w:t xml:space="preserve">’ published books after the time when the current experiment was conducted, we changed their names into non-author names. </w:t>
      </w:r>
    </w:p>
    <w:p w:rsidR="008B058A" w:rsidRDefault="008B058A" w:rsidP="008B058A">
      <w:pPr>
        <w:widowControl/>
        <w:wordWrap/>
        <w:autoSpaceDE/>
        <w:autoSpaceDN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Supplementary Material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B</w:t>
      </w:r>
    </w:p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Reading/Writing Time Estimates</w:t>
      </w:r>
    </w:p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002"/>
      </w:tblGrid>
      <w:tr w:rsidR="008B058A" w:rsidTr="00680996">
        <w:tc>
          <w:tcPr>
            <w:tcW w:w="9016" w:type="dxa"/>
          </w:tcPr>
          <w:p w:rsidR="008B058A" w:rsidRPr="007A4B3A" w:rsidRDefault="008B058A" w:rsidP="00680996">
            <w:pPr>
              <w:pStyle w:val="a"/>
              <w:rPr>
                <w:b/>
                <w:bCs/>
                <w:sz w:val="24"/>
                <w:szCs w:val="28"/>
              </w:rPr>
            </w:pPr>
            <w:r w:rsidRPr="007F7498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8"/>
              </w:rPr>
              <w:t>Reading</w:t>
            </w:r>
            <w:r w:rsidRPr="007F7498">
              <w:rPr>
                <w:rFonts w:ascii="함초롬바탕" w:eastAsia="함초롬바탕" w:hAnsi="함초롬바탕" w:cs="함초롬바탕"/>
                <w:b/>
                <w:bCs/>
                <w:sz w:val="24"/>
                <w:szCs w:val="28"/>
              </w:rPr>
              <w:t>/Writing</w:t>
            </w:r>
            <w:r w:rsidRPr="007F7498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24"/>
                <w:szCs w:val="28"/>
              </w:rPr>
              <w:t>Time Estimates</w:t>
            </w:r>
          </w:p>
          <w:p w:rsidR="008B058A" w:rsidRPr="00624090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다음은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여러분들의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읽고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쓰는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습관을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알아보기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위한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자가진단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테스트입니다</w:t>
            </w:r>
            <w:r w:rsidRPr="0062409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최대한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솔직하게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답변해주시면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감사하겠습니다</w:t>
            </w:r>
            <w:r w:rsidRPr="00624090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</w:p>
          <w:p w:rsidR="008B058A" w:rsidRPr="00624090" w:rsidRDefault="008B058A" w:rsidP="00680996">
            <w:pPr>
              <w:wordWrap/>
              <w:contextualSpacing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:rsidR="008B058A" w:rsidRPr="00624090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24090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Cs w:val="20"/>
              </w:rPr>
              <w:t>Ⅰ</w:t>
            </w:r>
            <w:r w:rsidRPr="0062409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글을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읽는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시간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일주일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기준</w:t>
            </w:r>
            <w:r w:rsidRPr="0062409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4"/>
              <w:gridCol w:w="709"/>
              <w:gridCol w:w="709"/>
              <w:gridCol w:w="708"/>
              <w:gridCol w:w="567"/>
              <w:gridCol w:w="709"/>
              <w:gridCol w:w="709"/>
              <w:gridCol w:w="648"/>
            </w:tblGrid>
            <w:tr w:rsidR="008B058A" w:rsidRPr="00624090" w:rsidTr="00680996">
              <w:trPr>
                <w:trHeight w:val="530"/>
              </w:trPr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이상</w:t>
                  </w:r>
                </w:p>
              </w:tc>
            </w:tr>
            <w:tr w:rsidR="008B058A" w:rsidRPr="00624090" w:rsidTr="00680996">
              <w:trPr>
                <w:trHeight w:val="453"/>
              </w:trPr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ind w:firstLineChars="150" w:firstLine="270"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1.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교과서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453"/>
              </w:trPr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ind w:firstLineChars="150" w:firstLine="270"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2.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학술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자료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교과서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제외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453"/>
              </w:trPr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ind w:firstLineChars="150" w:firstLine="270"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3.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잡지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453"/>
              </w:trPr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ind w:firstLineChars="150" w:firstLine="270"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4.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신문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453"/>
              </w:trPr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ind w:firstLineChars="150" w:firstLine="270"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5.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이메일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453"/>
              </w:trPr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ind w:firstLineChars="150" w:firstLine="270"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6.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웹툰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453"/>
              </w:trPr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ind w:firstLineChars="150" w:firstLine="270"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7.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인터넷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매체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이메일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웹툰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제외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453"/>
              </w:trPr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ind w:firstLineChars="150" w:firstLine="270"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8.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소설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ebook</w:t>
                  </w:r>
                  <w:proofErr w:type="spellEnd"/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포함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453"/>
              </w:trPr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ind w:firstLineChars="150" w:firstLine="270"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9.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비소설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ebook</w:t>
                  </w:r>
                  <w:proofErr w:type="spellEnd"/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포함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453"/>
              </w:trPr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ind w:firstLineChars="150" w:firstLine="270"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10.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기타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</w:tbl>
          <w:p w:rsidR="008B058A" w:rsidRPr="00624090" w:rsidRDefault="008B058A" w:rsidP="00680996">
            <w:pPr>
              <w:wordWrap/>
              <w:contextualSpacing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wordWrap/>
              <w:contextualSpacing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 w:rsidRPr="00624090">
              <w:rPr>
                <w:rFonts w:ascii="굴림" w:eastAsia="함초롬돋움" w:hAnsi="함초롬돋움" w:cs="굴림"/>
                <w:b/>
                <w:bCs/>
                <w:color w:val="000000"/>
                <w:kern w:val="0"/>
                <w:szCs w:val="20"/>
              </w:rPr>
              <w:t>Ⅱ</w:t>
            </w:r>
            <w:r w:rsidRPr="0062409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글을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쓰는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시간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일주일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기준</w:t>
            </w:r>
            <w:r w:rsidRPr="0062409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696"/>
              <w:gridCol w:w="696"/>
              <w:gridCol w:w="695"/>
              <w:gridCol w:w="695"/>
              <w:gridCol w:w="695"/>
              <w:gridCol w:w="695"/>
              <w:gridCol w:w="695"/>
            </w:tblGrid>
            <w:tr w:rsidR="008B058A" w:rsidRPr="00624090" w:rsidTr="00680996">
              <w:trPr>
                <w:trHeight w:val="586"/>
              </w:trPr>
              <w:tc>
                <w:tcPr>
                  <w:tcW w:w="3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이상</w:t>
                  </w:r>
                </w:p>
              </w:tc>
            </w:tr>
            <w:tr w:rsidR="008B058A" w:rsidRPr="00624090" w:rsidTr="00680996">
              <w:trPr>
                <w:trHeight w:val="510"/>
              </w:trPr>
              <w:tc>
                <w:tcPr>
                  <w:tcW w:w="3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1.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수업시간에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요구되는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모든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작문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숙제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586"/>
              </w:trPr>
              <w:tc>
                <w:tcPr>
                  <w:tcW w:w="3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2.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신문기사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혹은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수업에서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요구되지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않는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인터넷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매체글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이메일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제외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510"/>
              </w:trPr>
              <w:tc>
                <w:tcPr>
                  <w:tcW w:w="3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3.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개인적인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글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예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일기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편지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등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510"/>
              </w:trPr>
              <w:tc>
                <w:tcPr>
                  <w:tcW w:w="3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4.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이메일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586"/>
              </w:trPr>
              <w:tc>
                <w:tcPr>
                  <w:tcW w:w="3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5.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수업시간에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요구되지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않는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창의적인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글쓰기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예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: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소설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시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희곡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등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586"/>
              </w:trPr>
              <w:tc>
                <w:tcPr>
                  <w:tcW w:w="3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6.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이메일을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제외한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직업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관련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문서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메모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,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레포트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등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  <w:tr w:rsidR="008B058A" w:rsidRPr="00624090" w:rsidTr="00680996">
              <w:trPr>
                <w:trHeight w:val="510"/>
              </w:trPr>
              <w:tc>
                <w:tcPr>
                  <w:tcW w:w="3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7.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기타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 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4"/>
                      <w:szCs w:val="14"/>
                    </w:rPr>
                    <w:t>□</w:t>
                  </w:r>
                </w:p>
              </w:tc>
            </w:tr>
          </w:tbl>
          <w:p w:rsidR="008B058A" w:rsidRDefault="008B058A" w:rsidP="00680996">
            <w:pPr>
              <w:wordWrap/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B058A" w:rsidRDefault="008B058A" w:rsidP="008B058A">
      <w:pPr>
        <w:widowControl/>
        <w:wordWrap/>
        <w:autoSpaceDE/>
        <w:autoSpaceDN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B058A" w:rsidRDefault="008B058A" w:rsidP="008B058A">
      <w:pPr>
        <w:widowControl/>
        <w:wordWrap/>
        <w:autoSpaceDE/>
        <w:autoSpaceDN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Supplementary Material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C</w:t>
      </w:r>
    </w:p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Comparative Reading Habits (CRH)</w:t>
      </w:r>
    </w:p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002"/>
      </w:tblGrid>
      <w:tr w:rsidR="008B058A" w:rsidTr="00680996">
        <w:tc>
          <w:tcPr>
            <w:tcW w:w="9016" w:type="dxa"/>
          </w:tcPr>
          <w:p w:rsidR="008B058A" w:rsidRPr="00624090" w:rsidRDefault="008B058A" w:rsidP="00680996">
            <w:pPr>
              <w:pStyle w:val="a"/>
              <w:rPr>
                <w:b/>
                <w:bCs/>
                <w:sz w:val="24"/>
                <w:szCs w:val="2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24"/>
                <w:szCs w:val="28"/>
              </w:rPr>
              <w:t>Comparative Reading</w:t>
            </w:r>
            <w:r w:rsidRPr="007F7498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8"/>
              </w:rPr>
              <w:t xml:space="preserve"> Habits</w:t>
            </w:r>
          </w:p>
          <w:p w:rsidR="008B058A" w:rsidRPr="00624090" w:rsidRDefault="008B058A" w:rsidP="00680996">
            <w:pPr>
              <w:wordWrap/>
              <w:contextualSpacing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다음은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동료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학생들과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여러분의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읽는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습관을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비교하는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문제입니다</w:t>
            </w:r>
            <w:r w:rsidRPr="00624090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Cs w:val="20"/>
              </w:rPr>
              <w:t xml:space="preserve">. 1~7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척도를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기준으로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해당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점수에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동그라미를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쳐주세요</w:t>
            </w:r>
            <w:r w:rsidRPr="00624090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Cs w:val="20"/>
              </w:rPr>
              <w:t xml:space="preserve">.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높은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점수는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동료들에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비해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문제에서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요구하는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시간이나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양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등의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크기가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크다는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것을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의미합니다</w:t>
            </w:r>
            <w:r w:rsidRPr="00624090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Cs w:val="20"/>
              </w:rPr>
              <w:t xml:space="preserve">.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질문에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대한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판단은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개인의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몫으로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최대한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솔직하게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답변해주시면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624090">
              <w:rPr>
                <w:rFonts w:ascii="굴림" w:eastAsia="함초롬돋움" w:hAnsi="굴림" w:cs="굴림"/>
                <w:bCs/>
                <w:color w:val="000000"/>
                <w:kern w:val="0"/>
                <w:szCs w:val="20"/>
              </w:rPr>
              <w:t>감사하겠습니다</w:t>
            </w:r>
            <w:r w:rsidRPr="00624090">
              <w:rPr>
                <w:rFonts w:ascii="함초롬돋움" w:eastAsia="함초롬돋움" w:hAnsi="함초롬돋움" w:cs="함초롬돋움" w:hint="eastAsia"/>
                <w:bCs/>
                <w:color w:val="000000"/>
                <w:kern w:val="0"/>
                <w:szCs w:val="20"/>
              </w:rPr>
              <w:t>.</w:t>
            </w:r>
          </w:p>
          <w:p w:rsidR="008B058A" w:rsidRPr="00624090" w:rsidRDefault="008B058A" w:rsidP="00680996">
            <w:pPr>
              <w:wordWrap/>
              <w:contextualSpacing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4"/>
              <w:gridCol w:w="659"/>
              <w:gridCol w:w="660"/>
              <w:gridCol w:w="660"/>
              <w:gridCol w:w="660"/>
              <w:gridCol w:w="660"/>
              <w:gridCol w:w="660"/>
              <w:gridCol w:w="663"/>
            </w:tblGrid>
            <w:tr w:rsidR="008B058A" w:rsidRPr="00624090" w:rsidTr="00680996">
              <w:trPr>
                <w:trHeight w:val="813"/>
              </w:trPr>
              <w:tc>
                <w:tcPr>
                  <w:tcW w:w="41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1.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여러분은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동료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학생들에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비해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얼마나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많이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읽는다고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생각하십니까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7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8B058A" w:rsidRPr="00624090" w:rsidTr="00680996">
              <w:trPr>
                <w:trHeight w:val="813"/>
              </w:trPr>
              <w:tc>
                <w:tcPr>
                  <w:tcW w:w="41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2.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여러분은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동료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학생들에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비해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얼마나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복잡한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글을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읽는다고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생각하십니까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7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8B058A" w:rsidRPr="00624090" w:rsidTr="00680996">
              <w:trPr>
                <w:trHeight w:val="736"/>
              </w:trPr>
              <w:tc>
                <w:tcPr>
                  <w:tcW w:w="41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3.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여러분은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동료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학생들에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비해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읽는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것을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얼마나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즐기고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계십니까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7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8B058A" w:rsidRPr="00624090" w:rsidTr="00680996">
              <w:trPr>
                <w:trHeight w:val="736"/>
              </w:trPr>
              <w:tc>
                <w:tcPr>
                  <w:tcW w:w="41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4.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여러분은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동료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학생들에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비해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평균적으로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얼마나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빨리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읽습니까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7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 w:rsidR="008B058A" w:rsidRPr="00624090" w:rsidTr="00680996">
              <w:trPr>
                <w:trHeight w:val="813"/>
              </w:trPr>
              <w:tc>
                <w:tcPr>
                  <w:tcW w:w="41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3" w:type="dxa"/>
                    <w:bottom w:w="0" w:type="dxa"/>
                    <w:right w:w="113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5.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여러분은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동료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학생들에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비해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글의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내용을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얼마나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잘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이해한다고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4090">
                    <w:rPr>
                      <w:rFonts w:ascii="굴림" w:eastAsia="맑은 고딕" w:hAnsi="굴림" w:cs="굴림"/>
                      <w:color w:val="000000"/>
                      <w:kern w:val="0"/>
                      <w:sz w:val="18"/>
                      <w:szCs w:val="18"/>
                    </w:rPr>
                    <w:t>생각하십니까</w:t>
                  </w: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7" w:type="dxa"/>
                  </w:tcMar>
                  <w:vAlign w:val="center"/>
                  <w:hideMark/>
                </w:tcPr>
                <w:p w:rsidR="008B058A" w:rsidRPr="00624090" w:rsidRDefault="008B058A" w:rsidP="00680996">
                  <w:pPr>
                    <w:wordWrap/>
                    <w:contextualSpacing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2409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8B058A" w:rsidRDefault="008B058A" w:rsidP="00680996">
            <w:pPr>
              <w:wordWrap/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B058A" w:rsidRDefault="008B058A" w:rsidP="008B058A">
      <w:pPr>
        <w:widowControl/>
        <w:wordWrap/>
        <w:autoSpaceDE/>
        <w:autoSpaceDN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Supplementary Material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 xml:space="preserve"> D</w:t>
      </w:r>
    </w:p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</w:rPr>
        <w:t>Korean Vocabulary Task</w:t>
      </w:r>
    </w:p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240" w:type="dxa"/>
        <w:tblCellMar>
          <w:top w:w="170" w:type="dxa"/>
          <w:left w:w="284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8B058A" w:rsidTr="00680996">
        <w:tc>
          <w:tcPr>
            <w:tcW w:w="4388" w:type="dxa"/>
          </w:tcPr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온량하다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무지하다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수더분하다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순하다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밑줄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친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바꿔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쓰기에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적절하지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않은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723558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연희는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따스한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햇살이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내리쬐는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넓은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호수를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멀찍이서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바라보며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  <w:u w:val="single" w:color="000000"/>
                    </w:rPr>
                    <w:t>애수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에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잠겨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있었다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➀</w:t>
            </w:r>
            <w:r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슬픔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근심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공상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밑줄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친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의미상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대립적인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관계가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아닌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723558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얼마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전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교실에서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있었던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도난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사건을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두고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친구들은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모두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설아를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  <w:u w:val="single" w:color="000000"/>
                    </w:rPr>
                    <w:t>힐난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하였다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➀</w:t>
            </w:r>
            <w:r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갈채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칭송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찬미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저울질하다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비교하다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견주다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둘러대다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723558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만남과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헤어짐을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여러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번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반복하다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보면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결국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그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모든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것이</w:t>
                  </w:r>
                  <w:r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72355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는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것을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알게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될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거야</w:t>
                  </w:r>
                  <w:r w:rsidRPr="0072355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➀</w:t>
            </w:r>
            <w:r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미덥다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진실하다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8B058A" w:rsidRDefault="008B058A" w:rsidP="00680996">
            <w:pPr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부질없다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실답다</w:t>
            </w:r>
          </w:p>
          <w:p w:rsidR="00D43255" w:rsidRDefault="00D43255" w:rsidP="00680996">
            <w:pPr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</w:p>
          <w:p w:rsidR="00D43255" w:rsidRPr="00001689" w:rsidRDefault="00D43255" w:rsidP="00680996">
            <w:pPr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4388" w:type="dxa"/>
          </w:tcPr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6.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미숙하다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섬세하다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서투르다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어줍다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7.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밑줄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친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의미와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723558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저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형제는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어릴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적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부모를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잃고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고아원에서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함께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자라서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그런지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유난히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형제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사이가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  <w:u w:val="single" w:color="000000"/>
                    </w:rPr>
                    <w:t>각별하다</w:t>
                  </w:r>
                  <w:r w:rsidRPr="0072355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대수롭다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남다르다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특별하다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범상하다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8.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건설적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적극적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긍정적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관능적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9.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723558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현재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일어나는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일련의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사건들을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보고도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권력의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72355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에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나서는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건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큰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용기가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필요한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일이다</w:t>
                  </w:r>
                  <w:r w:rsidRPr="0072355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본질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전면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의식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일부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10.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7235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723558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그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사업을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진행하기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위해서는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막대한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72355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이</w:t>
                  </w:r>
                  <w:r w:rsidRPr="0072355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가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23558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필요하다</w:t>
                  </w:r>
                  <w:r w:rsidRPr="0072355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. 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외상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요금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자금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7235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235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수수료</w:t>
            </w:r>
          </w:p>
          <w:p w:rsidR="008B058A" w:rsidRDefault="008B058A" w:rsidP="00680996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B058A" w:rsidTr="00680996">
        <w:tc>
          <w:tcPr>
            <w:tcW w:w="4501" w:type="dxa"/>
          </w:tcPr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11. ‘50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살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’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나이를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의미하는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불혹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약관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이립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지천명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12.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공통적으로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·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문화적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</w:p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·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민족에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대한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일깨우다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·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자신의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직업에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대한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갖다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자긍심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자존심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자족감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자신감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13.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추상적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감각적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이상적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공상적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14.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밑줄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쓰기에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적절하지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않은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자식의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일에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부모가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지나치게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  <w:u w:val="single" w:color="000000"/>
                    </w:rPr>
                    <w:t>개입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해서는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안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된다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관여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간섭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견제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참견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15.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공통적으로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·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사람을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대하는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데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있어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인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태도로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나가다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·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그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의사는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시종일관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으로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환자를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상대했다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·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고위층의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몇몇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관료들은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관료의식을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버려야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한다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이타적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권위적</w:t>
            </w:r>
          </w:p>
          <w:p w:rsidR="008B058A" w:rsidRPr="00001689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방관적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적대적</w:t>
            </w:r>
          </w:p>
        </w:tc>
        <w:tc>
          <w:tcPr>
            <w:tcW w:w="4501" w:type="dxa"/>
          </w:tcPr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16.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그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소문은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남의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좋아하는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들</w:t>
                  </w:r>
                  <w:r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의해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그럴듯하게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꾸며진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이야기에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불과하다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불한당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철면피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호사가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외골수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17.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수현이는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자신에게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불리한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상황이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닥치면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)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말하는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버릇이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있다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. 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에둘러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덧없이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참신하게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옥죄어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18.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밑줄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쓰기에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로미오와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줄리엣의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양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가문은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  <w:u w:val="single" w:color="000000"/>
                    </w:rPr>
                    <w:t>분쟁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심하다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독점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통감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사양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19.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가늠하다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헤아리다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판단하다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겨누다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감찰하다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관장하다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담당하다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주관하다</w:t>
            </w:r>
          </w:p>
          <w:p w:rsidR="008B058A" w:rsidRDefault="008B058A" w:rsidP="00680996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B058A" w:rsidRDefault="008B058A" w:rsidP="008B058A">
      <w:pPr>
        <w:widowControl/>
        <w:wordWrap/>
        <w:autoSpaceDE/>
        <w:autoSpaceDN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B058A" w:rsidRDefault="008B058A" w:rsidP="008B058A">
      <w:pPr>
        <w:adjustRightInd w:val="0"/>
        <w:snapToGrid w:val="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240" w:type="dxa"/>
        <w:tblCellMar>
          <w:top w:w="170" w:type="dxa"/>
          <w:left w:w="284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8B058A" w:rsidTr="00680996">
        <w:tc>
          <w:tcPr>
            <w:tcW w:w="4501" w:type="dxa"/>
          </w:tcPr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 xml:space="preserve">21.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수두룩하다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소담하다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숱하다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허다하다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22.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다양한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생각을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받아들이지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않고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가지의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생각만을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하는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것은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위험한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일이다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고수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후원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23.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적절하지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않은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세상을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으로만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바라보는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사람은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행복이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곁에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있어도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그것이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행복인지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알지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못한다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염세적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절망적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낙천적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비관적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24.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수용하다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시인하다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기각하다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인정하다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25.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1970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년대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산업화는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급속한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경제성장을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가능하게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하였다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.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하지만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그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에는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빈부격차의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심화나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인권유린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등의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문제가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자리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잡고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있다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Pr="00001689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거죽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실정</w:t>
            </w:r>
          </w:p>
        </w:tc>
        <w:tc>
          <w:tcPr>
            <w:tcW w:w="4501" w:type="dxa"/>
          </w:tcPr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26.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밑줄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쓰기에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판소리는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전승되는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설화에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  <w:u w:val="single" w:color="000000"/>
                    </w:rPr>
                    <w:t>기반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두고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형성되었다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터전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초석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바탕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27.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밑줄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쓰기에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그녀는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시장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구석에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자리를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잡고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  <w:u w:val="single" w:color="000000"/>
                    </w:rPr>
                    <w:t>넉살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좋게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주변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상인들과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떠들기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시작했다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숫기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비위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기세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배짱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28.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치하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하사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29.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책동하다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종용하다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조장하다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모략하다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30.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방략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계교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술책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31.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조화를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부릴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아는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신선의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경지에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이르다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풍운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풍광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풍문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풍기</w:t>
            </w:r>
          </w:p>
          <w:p w:rsidR="008B058A" w:rsidRDefault="008B058A" w:rsidP="00680996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B058A" w:rsidRDefault="008B058A" w:rsidP="008B058A">
      <w:pPr>
        <w:widowControl/>
        <w:wordWrap/>
        <w:autoSpaceDE/>
        <w:autoSpaceDN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tbl>
      <w:tblPr>
        <w:tblStyle w:val="TableGrid"/>
        <w:tblW w:w="0" w:type="auto"/>
        <w:tblInd w:w="240" w:type="dxa"/>
        <w:tblCellMar>
          <w:top w:w="170" w:type="dxa"/>
          <w:left w:w="284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8B058A" w:rsidTr="00680996">
        <w:tc>
          <w:tcPr>
            <w:tcW w:w="4501" w:type="dxa"/>
          </w:tcPr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 xml:space="preserve">32.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공통적으로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·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세밀한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관찰과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을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거듭하다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·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다양한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실험을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통해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우리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것에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대한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을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계속하다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·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뜻하는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바를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이루기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위하여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비열하고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방법을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사용하는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것은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옳지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못하다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진에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천착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낙착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투도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33.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맞춤법이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올바른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배게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베개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베게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비게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34.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맞춤법이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올바른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졸립다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졸리다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졸린다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졸련다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35.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맞춤법이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올바른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널판지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널팬지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널빤자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널빤지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36.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맞춤법이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올바른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왠일이야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?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웬일이야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왠열이야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?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웬열이야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37.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서진이는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친구들에게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장난을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많이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친다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짓궂은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짓구즌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8B058A" w:rsidRPr="00001689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지꾸즌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짖궂은</w:t>
            </w:r>
          </w:p>
        </w:tc>
        <w:tc>
          <w:tcPr>
            <w:tcW w:w="4501" w:type="dxa"/>
          </w:tcPr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38.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아무리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나한테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관심이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없다고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해도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그걸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어떻게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모를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수가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있어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?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여지껏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여태껏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여진껏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여태것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39.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탈모로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머리가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벗껴지다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뱃기지다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벗어지다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벗겨지다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40.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손의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심하다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부기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붓기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붇기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부끼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41.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고수를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찾아가는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일은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멀고도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험난했다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재야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42.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아이의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보니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하루의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피로가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모두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풀리는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기분이었다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베냇짓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배내웃음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배냇짓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베냇웃음</w:t>
            </w:r>
          </w:p>
          <w:p w:rsidR="008B058A" w:rsidRDefault="008B058A" w:rsidP="00680996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B058A" w:rsidRDefault="008B058A" w:rsidP="008B058A">
      <w:pPr>
        <w:widowControl/>
        <w:wordWrap/>
        <w:autoSpaceDE/>
        <w:autoSpaceDN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tbl>
      <w:tblPr>
        <w:tblStyle w:val="TableGrid"/>
        <w:tblW w:w="0" w:type="auto"/>
        <w:tblInd w:w="240" w:type="dxa"/>
        <w:tblCellMar>
          <w:top w:w="170" w:type="dxa"/>
          <w:left w:w="284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8B058A" w:rsidTr="00680996">
        <w:tc>
          <w:tcPr>
            <w:tcW w:w="4501" w:type="dxa"/>
          </w:tcPr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 xml:space="preserve">43.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이사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갈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집의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에는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예쁜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정원이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있다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뒷뜰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뒫뜰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뒤뜰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뒷들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44.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속담의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은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메워도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사람의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욕심은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못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채운다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호수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연못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우물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바다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45.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속담의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굴러가다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서는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모가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있다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수레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달걀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통나무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46.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한자성어의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간담상조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肝膽相照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단금지교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斷金之交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읍참마속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泣斬馬謖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지음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知音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47.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한자성어로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그는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이유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없이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매를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맞은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것이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분해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하였다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절치부심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切齒腐心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후안무치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厚顔無恥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지란지교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芝蘭之交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8B058A" w:rsidRPr="00001689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목전지계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目前之計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501" w:type="dxa"/>
          </w:tcPr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48.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안에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들어갈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한자성어로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알맞은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2"/>
            </w:tblGrid>
            <w:tr w:rsidR="008B058A" w:rsidRPr="005C3FC2" w:rsidTr="00680996">
              <w:trPr>
                <w:trHeight w:val="226"/>
              </w:trPr>
              <w:tc>
                <w:tcPr>
                  <w:tcW w:w="3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8B058A" w:rsidRDefault="008B058A" w:rsidP="008B058A">
                  <w:pPr>
                    <w:ind w:firstLineChars="100" w:firstLine="20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다음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날이면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한국을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아주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떠난다는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생각에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밤새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잠을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이루지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못하고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(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  <w:r w:rsidRPr="005C3FC2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</w:rPr>
                    <w:t>하였다</w:t>
                  </w:r>
                  <w:r w:rsidRPr="005C3FC2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.</w:t>
                  </w:r>
                </w:p>
              </w:tc>
            </w:tr>
          </w:tbl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전전반측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輾轉反側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자강불식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自强不息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정문일침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頂門一鍼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지리멸렬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支離滅裂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49.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단어의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뜻이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나머지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셋과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가장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거리가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  <w:u w:val="single" w:color="000000"/>
              </w:rPr>
              <w:t>먼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절차탁마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切磋琢磨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형설지공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螢雪之功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수불석권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手不釋卷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견위치명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C3FC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見危致命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50. 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동풍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’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의미하는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순우리말은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하늬바람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샛바람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마파람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된바람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51. 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갈피를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잡을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없도록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마구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지껄이는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모양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’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의미하는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순우리말은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코랑코랑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콩팔칠팔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왕배덕배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내광쓰광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52. 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오래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써서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끝이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닳아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떨어진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물건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’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을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의미하는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순우리말은</w:t>
            </w:r>
            <w:r w:rsidRPr="005C3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➀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모지랑이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➁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사그랑이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➂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무드러기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➃</w:t>
            </w:r>
            <w:r w:rsidRPr="005C3FC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C3FC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지스러기</w:t>
            </w:r>
          </w:p>
          <w:p w:rsidR="008B058A" w:rsidRDefault="008B058A" w:rsidP="00680996">
            <w:pPr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B058A" w:rsidRDefault="008B058A" w:rsidP="008B058A">
      <w:pPr>
        <w:widowControl/>
        <w:wordWrap/>
        <w:autoSpaceDE/>
        <w:autoSpaceDN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240" w:type="dxa"/>
        <w:tblCellMar>
          <w:top w:w="170" w:type="dxa"/>
          <w:left w:w="227" w:type="dxa"/>
          <w:bottom w:w="170" w:type="dxa"/>
          <w:right w:w="227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8B058A" w:rsidTr="00680996">
        <w:tc>
          <w:tcPr>
            <w:tcW w:w="4501" w:type="dxa"/>
          </w:tcPr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lastRenderedPageBreak/>
              <w:t>53. ‘</w:t>
            </w:r>
            <w:r>
              <w:rPr>
                <w:rFonts w:eastAsia="맑은 고딕"/>
              </w:rPr>
              <w:t>빈틈없이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아주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여무진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사람</w:t>
            </w:r>
            <w:r>
              <w:rPr>
                <w:rFonts w:ascii="맑은 고딕" w:eastAsia="맑은 고딕" w:hAnsi="맑은 고딕" w:hint="eastAsia"/>
              </w:rPr>
              <w:t>’</w:t>
            </w:r>
            <w:r>
              <w:rPr>
                <w:rFonts w:eastAsia="맑은 고딕"/>
              </w:rPr>
              <w:t>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의미하는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순우리말은</w:t>
            </w:r>
            <w:r>
              <w:rPr>
                <w:rFonts w:ascii="맑은 고딕" w:eastAsia="맑은 고딕" w:hAnsi="맑은 고딕" w:hint="eastAsia"/>
              </w:rPr>
              <w:t>?</w:t>
            </w: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MS Mincho" w:eastAsia="MS Mincho" w:hAnsi="MS Mincho" w:cs="MS Mincho" w:hint="eastAsia"/>
              </w:rPr>
              <w:t>➀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당도리</w:t>
            </w:r>
            <w:r>
              <w:rPr>
                <w:rFonts w:eastAsia="맑은 고딕" w:hint="eastAsia"/>
              </w:rPr>
              <w:t xml:space="preserve">       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➁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잡도리</w:t>
            </w: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MS Mincho" w:eastAsia="MS Mincho" w:hAnsi="MS Mincho" w:cs="MS Mincho" w:hint="eastAsia"/>
              </w:rPr>
              <w:t>➂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모도리</w:t>
            </w:r>
            <w:r>
              <w:rPr>
                <w:rFonts w:eastAsia="맑은 고딕" w:hint="eastAsia"/>
              </w:rPr>
              <w:t xml:space="preserve">       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➃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약도리</w:t>
            </w:r>
          </w:p>
          <w:p w:rsidR="008B058A" w:rsidRDefault="008B058A" w:rsidP="00680996">
            <w:pPr>
              <w:pStyle w:val="a"/>
              <w:spacing w:line="240" w:lineRule="auto"/>
            </w:pPr>
          </w:p>
          <w:p w:rsidR="008B058A" w:rsidRDefault="008B058A" w:rsidP="00680996">
            <w:pPr>
              <w:pStyle w:val="a"/>
              <w:spacing w:line="240" w:lineRule="auto"/>
            </w:pP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54. ‘</w:t>
            </w:r>
            <w:r>
              <w:rPr>
                <w:rFonts w:eastAsia="맑은 고딕"/>
              </w:rPr>
              <w:t>몹시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상태에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있다</w:t>
            </w:r>
            <w:r>
              <w:rPr>
                <w:rFonts w:ascii="맑은 고딕" w:eastAsia="맑은 고딕" w:hAnsi="맑은 고딕" w:hint="eastAsia"/>
              </w:rPr>
              <w:t>’</w:t>
            </w:r>
            <w:r>
              <w:rPr>
                <w:rFonts w:eastAsia="맑은 고딕"/>
              </w:rPr>
              <w:t>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의미하는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순우리말은</w:t>
            </w:r>
            <w:r>
              <w:rPr>
                <w:rFonts w:ascii="맑은 고딕" w:eastAsia="맑은 고딕" w:hAnsi="맑은 고딕" w:hint="eastAsia"/>
              </w:rPr>
              <w:t>?</w:t>
            </w: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MS Mincho" w:eastAsia="MS Mincho" w:hAnsi="MS Mincho" w:cs="MS Mincho" w:hint="eastAsia"/>
              </w:rPr>
              <w:t>➀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맛문하다</w:t>
            </w:r>
            <w:r>
              <w:rPr>
                <w:rFonts w:eastAsia="맑은 고딕" w:hint="eastAsia"/>
              </w:rPr>
              <w:t xml:space="preserve">     </w:t>
            </w:r>
            <w:r>
              <w:rPr>
                <w:rFonts w:eastAsia="맑은 고딕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➁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맛부리다</w:t>
            </w: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MS Mincho" w:eastAsia="MS Mincho" w:hAnsi="MS Mincho" w:cs="MS Mincho" w:hint="eastAsia"/>
              </w:rPr>
              <w:t>➂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맞갖다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 w:hint="eastAsia"/>
              </w:rPr>
              <w:t xml:space="preserve">       </w:t>
            </w:r>
            <w:r>
              <w:rPr>
                <w:rFonts w:ascii="MS Mincho" w:eastAsia="MS Mincho" w:hAnsi="MS Mincho" w:cs="MS Mincho" w:hint="eastAsia"/>
              </w:rPr>
              <w:t>➃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맛바르다</w:t>
            </w:r>
          </w:p>
          <w:p w:rsidR="008B058A" w:rsidRDefault="008B058A" w:rsidP="00680996">
            <w:pPr>
              <w:pStyle w:val="a"/>
              <w:spacing w:line="240" w:lineRule="auto"/>
            </w:pPr>
          </w:p>
          <w:p w:rsidR="008B058A" w:rsidRDefault="008B058A" w:rsidP="00680996">
            <w:pPr>
              <w:pStyle w:val="a"/>
              <w:spacing w:line="240" w:lineRule="auto"/>
            </w:pP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55. ‘</w:t>
            </w:r>
            <w:r>
              <w:rPr>
                <w:rFonts w:eastAsia="맑은 고딕"/>
              </w:rPr>
              <w:t>거방지다</w:t>
            </w:r>
            <w:r>
              <w:rPr>
                <w:rFonts w:ascii="맑은 고딕" w:eastAsia="맑은 고딕" w:hAnsi="맑은 고딕" w:hint="eastAsia"/>
              </w:rPr>
              <w:t>’</w:t>
            </w:r>
            <w:r>
              <w:rPr>
                <w:rFonts w:eastAsia="맑은 고딕"/>
              </w:rPr>
              <w:t>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뜻으로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알맞은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것은</w:t>
            </w:r>
            <w:r>
              <w:rPr>
                <w:rFonts w:ascii="맑은 고딕" w:eastAsia="맑은 고딕" w:hAnsi="맑은 고딕" w:hint="eastAsia"/>
              </w:rPr>
              <w:t>?</w:t>
            </w: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MS Mincho" w:eastAsia="MS Mincho" w:hAnsi="MS Mincho" w:cs="MS Mincho" w:hint="eastAsia"/>
              </w:rPr>
              <w:t>➀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짓이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점잖고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무게가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➁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잘난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체하거나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남을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낮추어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보듯이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행동하는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데가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있다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8B058A" w:rsidRDefault="008B058A" w:rsidP="00680996">
            <w:pPr>
              <w:pStyle w:val="a"/>
              <w:spacing w:line="240" w:lineRule="auto"/>
              <w:ind w:left="332" w:hanging="332"/>
            </w:pPr>
            <w:r>
              <w:rPr>
                <w:rFonts w:ascii="MS Mincho" w:eastAsia="MS Mincho" w:hAnsi="MS Mincho" w:cs="MS Mincho" w:hint="eastAsia"/>
              </w:rPr>
              <w:t>➂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몹시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요망스럽게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보여서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불길하게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느끼거나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상서롭지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못하다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➃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말이나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행동이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겸손하고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예의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바르다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8B058A" w:rsidRDefault="008B058A" w:rsidP="00680996">
            <w:pPr>
              <w:pStyle w:val="a"/>
              <w:spacing w:line="240" w:lineRule="auto"/>
            </w:pPr>
          </w:p>
          <w:p w:rsidR="008B058A" w:rsidRDefault="008B058A" w:rsidP="00680996">
            <w:pPr>
              <w:pStyle w:val="a"/>
              <w:spacing w:line="240" w:lineRule="auto"/>
            </w:pP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56. ‘</w:t>
            </w:r>
            <w:r>
              <w:rPr>
                <w:rFonts w:eastAsia="맑은 고딕"/>
              </w:rPr>
              <w:t>철겹다</w:t>
            </w:r>
            <w:r>
              <w:rPr>
                <w:rFonts w:ascii="맑은 고딕" w:eastAsia="맑은 고딕" w:hAnsi="맑은 고딕" w:hint="eastAsia"/>
              </w:rPr>
              <w:t>’</w:t>
            </w:r>
            <w:r>
              <w:rPr>
                <w:rFonts w:eastAsia="맑은 고딕"/>
              </w:rPr>
              <w:t>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뜻으로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알맞은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것은</w:t>
            </w:r>
            <w:r>
              <w:rPr>
                <w:rFonts w:ascii="맑은 고딕" w:eastAsia="맑은 고딕" w:hAnsi="맑은 고딕" w:hint="eastAsia"/>
              </w:rPr>
              <w:t>?</w:t>
            </w: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MS Mincho" w:eastAsia="MS Mincho" w:hAnsi="MS Mincho" w:cs="MS Mincho" w:hint="eastAsia"/>
              </w:rPr>
              <w:t>➀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정이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넘칠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정도로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매우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다정하다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➁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제철에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뒤져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맞지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아니하다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8B058A" w:rsidRDefault="008B058A" w:rsidP="00680996">
            <w:pPr>
              <w:pStyle w:val="a"/>
              <w:spacing w:line="240" w:lineRule="auto"/>
              <w:ind w:left="332" w:hanging="332"/>
            </w:pPr>
            <w:r>
              <w:rPr>
                <w:rFonts w:ascii="MS Mincho" w:eastAsia="MS Mincho" w:hAnsi="MS Mincho" w:cs="MS Mincho" w:hint="eastAsia"/>
              </w:rPr>
              <w:t>➂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가엾고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불쌍하여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마음이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슬프다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➃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사리를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분별할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만한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지각이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없다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57. ‘</w:t>
            </w:r>
            <w:r>
              <w:rPr>
                <w:rFonts w:eastAsia="맑은 고딕"/>
              </w:rPr>
              <w:t>겯고틀다</w:t>
            </w:r>
            <w:r>
              <w:rPr>
                <w:rFonts w:ascii="맑은 고딕" w:eastAsia="맑은 고딕" w:hAnsi="맑은 고딕" w:hint="eastAsia"/>
              </w:rPr>
              <w:t>’</w:t>
            </w:r>
            <w:r>
              <w:rPr>
                <w:rFonts w:eastAsia="맑은 고딕"/>
              </w:rPr>
              <w:t>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뜻으로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알맞은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것은</w:t>
            </w:r>
            <w:r>
              <w:rPr>
                <w:rFonts w:ascii="맑은 고딕" w:eastAsia="맑은 고딕" w:hAnsi="맑은 고딕" w:hint="eastAsia"/>
              </w:rPr>
              <w:t>?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➀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사상이나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의지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따위가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동요됨이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없이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확고하다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➁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믿음과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의리를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저버리고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돌아서다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8B058A" w:rsidRDefault="008B058A" w:rsidP="00680996">
            <w:pPr>
              <w:pStyle w:val="a"/>
              <w:spacing w:line="240" w:lineRule="auto"/>
              <w:ind w:left="332" w:hanging="332"/>
            </w:pPr>
            <w:r>
              <w:rPr>
                <w:rFonts w:ascii="MS Mincho" w:eastAsia="MS Mincho" w:hAnsi="MS Mincho" w:cs="MS Mincho" w:hint="eastAsia"/>
              </w:rPr>
              <w:t>➂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논리적으로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양립할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없다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8B058A" w:rsidRPr="00001689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➃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서로지지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않으려고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버티어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겨루다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</w:tc>
        <w:tc>
          <w:tcPr>
            <w:tcW w:w="4501" w:type="dxa"/>
          </w:tcPr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58. ‘</w:t>
            </w:r>
            <w:r>
              <w:rPr>
                <w:rFonts w:eastAsia="맑은 고딕"/>
              </w:rPr>
              <w:t>드잡이</w:t>
            </w:r>
            <w:r>
              <w:rPr>
                <w:rFonts w:ascii="맑은 고딕" w:eastAsia="맑은 고딕" w:hAnsi="맑은 고딕" w:hint="eastAsia"/>
              </w:rPr>
              <w:t>’</w:t>
            </w:r>
            <w:r>
              <w:rPr>
                <w:rFonts w:eastAsia="맑은 고딕"/>
              </w:rPr>
              <w:t>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뜻으로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알맞은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것은</w:t>
            </w:r>
            <w:r>
              <w:rPr>
                <w:rFonts w:ascii="맑은 고딕" w:eastAsia="맑은 고딕" w:hAnsi="맑은 고딕" w:hint="eastAsia"/>
              </w:rPr>
              <w:t>?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➀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길을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인도해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주는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사람이나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사물</w:t>
            </w:r>
            <w:r>
              <w:rPr>
                <w:rFonts w:eastAsia="맑은 고딕"/>
              </w:rPr>
              <w:t xml:space="preserve"> 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➁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스스로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자기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자신을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망치는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일</w:t>
            </w:r>
          </w:p>
          <w:p w:rsidR="008B058A" w:rsidRDefault="008B058A" w:rsidP="00680996">
            <w:pPr>
              <w:pStyle w:val="a"/>
              <w:spacing w:line="240" w:lineRule="auto"/>
              <w:ind w:left="332" w:hanging="332"/>
            </w:pPr>
            <w:r>
              <w:rPr>
                <w:rFonts w:ascii="MS Mincho" w:eastAsia="MS Mincho" w:hAnsi="MS Mincho" w:cs="MS Mincho" w:hint="eastAsia"/>
              </w:rPr>
              <w:t>➂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늦추어진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것을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바짝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잡아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죄는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일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➃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서로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머리나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멱살을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움켜잡고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싸우는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짓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59. ‘</w:t>
            </w:r>
            <w:r>
              <w:rPr>
                <w:rFonts w:eastAsia="맑은 고딕"/>
              </w:rPr>
              <w:t>두남받다</w:t>
            </w:r>
            <w:r>
              <w:rPr>
                <w:rFonts w:ascii="맑은 고딕" w:eastAsia="맑은 고딕" w:hAnsi="맑은 고딕" w:hint="eastAsia"/>
              </w:rPr>
              <w:t>’</w:t>
            </w:r>
            <w:r>
              <w:rPr>
                <w:rFonts w:eastAsia="맑은 고딕"/>
              </w:rPr>
              <w:t>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뜻으로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알맞은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것은</w:t>
            </w:r>
            <w:r>
              <w:rPr>
                <w:rFonts w:ascii="맑은 고딕" w:eastAsia="맑은 고딕" w:hAnsi="맑은 고딕" w:hint="eastAsia"/>
              </w:rPr>
              <w:t>?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➀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오는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사람을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맞아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안으로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인도하다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➁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남의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행동</w:t>
            </w:r>
            <w:r>
              <w:rPr>
                <w:rFonts w:ascii="맑은 고딕" w:eastAsia="맑은 고딕" w:hAnsi="맑은 고딕" w:hint="eastAsia"/>
              </w:rPr>
              <w:t xml:space="preserve">, </w:t>
            </w:r>
            <w:r>
              <w:rPr>
                <w:rFonts w:eastAsia="맑은 고딕"/>
              </w:rPr>
              <w:t>태도를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본받아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따르다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8B058A" w:rsidRDefault="008B058A" w:rsidP="00680996">
            <w:pPr>
              <w:pStyle w:val="a"/>
              <w:spacing w:line="240" w:lineRule="auto"/>
              <w:ind w:left="332" w:hanging="332"/>
            </w:pPr>
            <w:r>
              <w:rPr>
                <w:rFonts w:ascii="MS Mincho" w:eastAsia="MS Mincho" w:hAnsi="MS Mincho" w:cs="MS Mincho" w:hint="eastAsia"/>
              </w:rPr>
              <w:t>➂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남다른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도움이나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사랑을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받다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➃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남의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의견에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반대가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되는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말로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받다</w:t>
            </w:r>
            <w:r>
              <w:rPr>
                <w:rFonts w:ascii="맑은 고딕" w:eastAsia="맑은 고딕" w:hAnsi="맑은 고딕" w:hint="eastAsia"/>
              </w:rPr>
              <w:t>.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</w:p>
          <w:p w:rsidR="008B058A" w:rsidRDefault="008B058A" w:rsidP="00680996">
            <w:pPr>
              <w:pStyle w:val="a"/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60. ‘</w:t>
            </w:r>
            <w:r>
              <w:rPr>
                <w:rFonts w:eastAsia="맑은 고딕"/>
              </w:rPr>
              <w:t>아근바근</w:t>
            </w:r>
            <w:r>
              <w:rPr>
                <w:rFonts w:ascii="맑은 고딕" w:eastAsia="맑은 고딕" w:hAnsi="맑은 고딕" w:hint="eastAsia"/>
              </w:rPr>
              <w:t>’</w:t>
            </w:r>
            <w:r>
              <w:rPr>
                <w:rFonts w:eastAsia="맑은 고딕"/>
              </w:rPr>
              <w:t>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뜻으로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알맞은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것은</w:t>
            </w:r>
            <w:r>
              <w:rPr>
                <w:rFonts w:ascii="맑은 고딕" w:eastAsia="맑은 고딕" w:hAnsi="맑은 고딕" w:hint="eastAsia"/>
              </w:rPr>
              <w:t>?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➀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정신이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흐릿하고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몽롱한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모양</w:t>
            </w:r>
            <w:r>
              <w:rPr>
                <w:rFonts w:eastAsia="맑은 고딕"/>
              </w:rPr>
              <w:t xml:space="preserve"> 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➁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무엇을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이루려고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애를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쓰거나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우겨대는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모양</w:t>
            </w:r>
          </w:p>
          <w:p w:rsidR="008B058A" w:rsidRDefault="008B058A" w:rsidP="00680996">
            <w:pPr>
              <w:pStyle w:val="a"/>
              <w:spacing w:line="240" w:lineRule="auto"/>
              <w:ind w:left="332" w:hanging="332"/>
            </w:pPr>
            <w:r>
              <w:rPr>
                <w:rFonts w:ascii="MS Mincho" w:eastAsia="MS Mincho" w:hAnsi="MS Mincho" w:cs="MS Mincho" w:hint="eastAsia"/>
              </w:rPr>
              <w:t>➂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한데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뒤섞이고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엉클어져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어수선한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모양</w:t>
            </w:r>
          </w:p>
          <w:p w:rsidR="008B058A" w:rsidRDefault="008B058A" w:rsidP="00680996">
            <w:pPr>
              <w:pStyle w:val="a"/>
              <w:spacing w:line="240" w:lineRule="auto"/>
              <w:ind w:left="300" w:hanging="300"/>
            </w:pPr>
            <w:r>
              <w:rPr>
                <w:rFonts w:ascii="MS Mincho" w:eastAsia="MS Mincho" w:hAnsi="MS Mincho" w:cs="MS Mincho" w:hint="eastAsia"/>
              </w:rPr>
              <w:t>➃</w:t>
            </w:r>
            <w:r>
              <w:rPr>
                <w:rFonts w:eastAsia="맑은 고딕" w:hAnsi="맑은 고딕"/>
              </w:rPr>
              <w:t xml:space="preserve"> </w:t>
            </w:r>
            <w:r>
              <w:rPr>
                <w:rFonts w:eastAsia="맑은 고딕"/>
              </w:rPr>
              <w:t>서로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마음이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맞지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아니하여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사이가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벌어지는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모양</w:t>
            </w:r>
          </w:p>
          <w:p w:rsidR="008B058A" w:rsidRDefault="008B058A" w:rsidP="0068099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058A" w:rsidRDefault="008B058A" w:rsidP="00680996">
            <w:pPr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B058A" w:rsidRDefault="008B058A" w:rsidP="008B058A">
      <w:pPr>
        <w:wordWrap/>
        <w:adjustRightInd w:val="0"/>
        <w:snapToGrid w:val="0"/>
        <w:ind w:left="240" w:hangingChars="100" w:hanging="240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66FD9" w:rsidRDefault="00D43255"/>
    <w:sectPr w:rsidR="00C66FD9" w:rsidSect="00B771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FBDFFFFF" w:usb2="041FFFFF" w:usb3="00000000" w:csb0="001F007F" w:csb1="00000000"/>
  </w:font>
  <w:font w:name="함초롬돋움">
    <w:altName w:val="Arial Unicode MS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A1A"/>
    <w:multiLevelType w:val="hybridMultilevel"/>
    <w:tmpl w:val="8E9ED6C8"/>
    <w:lvl w:ilvl="0" w:tplc="3CC6C4F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117D87"/>
    <w:multiLevelType w:val="hybridMultilevel"/>
    <w:tmpl w:val="FF761E8A"/>
    <w:lvl w:ilvl="0" w:tplc="6F26860C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354A0E22"/>
    <w:multiLevelType w:val="hybridMultilevel"/>
    <w:tmpl w:val="30AC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27C20"/>
    <w:multiLevelType w:val="hybridMultilevel"/>
    <w:tmpl w:val="1C44AB5E"/>
    <w:lvl w:ilvl="0" w:tplc="C214F6C2">
      <w:start w:val="1"/>
      <w:numFmt w:val="decimal"/>
      <w:lvlText w:val="%1."/>
      <w:lvlJc w:val="left"/>
      <w:pPr>
        <w:ind w:left="1160" w:hanging="360"/>
      </w:pPr>
      <w:rPr>
        <w:rFonts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8A"/>
    <w:rsid w:val="00286D86"/>
    <w:rsid w:val="00336E54"/>
    <w:rsid w:val="004B01ED"/>
    <w:rsid w:val="006A655C"/>
    <w:rsid w:val="008B058A"/>
    <w:rsid w:val="00BA2B68"/>
    <w:rsid w:val="00D43255"/>
    <w:rsid w:val="00E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ED70"/>
  <w15:docId w15:val="{518D45F9-C2E0-44B5-B698-91EC2043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8A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58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B058A"/>
    <w:rPr>
      <w:kern w:val="2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058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B058A"/>
    <w:rPr>
      <w:kern w:val="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8B058A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8B05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8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8A"/>
    <w:rPr>
      <w:kern w:val="2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8A"/>
    <w:rPr>
      <w:b/>
      <w:bCs/>
      <w:kern w:val="2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8A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customStyle="1" w:styleId="a">
    <w:name w:val="바탕글"/>
    <w:basedOn w:val="Normal"/>
    <w:rsid w:val="008B058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B058A"/>
    <w:rPr>
      <w:b/>
      <w:bCs/>
      <w:szCs w:val="20"/>
    </w:rPr>
  </w:style>
  <w:style w:type="paragraph" w:customStyle="1" w:styleId="MS">
    <w:name w:val="MS바탕글"/>
    <w:basedOn w:val="Normal"/>
    <w:rsid w:val="008B058A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58A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58A"/>
    <w:rPr>
      <w:kern w:val="2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058A"/>
    <w:rPr>
      <w:vertAlign w:val="superscript"/>
    </w:rPr>
  </w:style>
  <w:style w:type="table" w:styleId="TableGrid">
    <w:name w:val="Table Grid"/>
    <w:basedOn w:val="TableNormal"/>
    <w:uiPriority w:val="59"/>
    <w:rsid w:val="008B058A"/>
    <w:pPr>
      <w:spacing w:after="0" w:line="240" w:lineRule="auto"/>
    </w:pPr>
    <w:rPr>
      <w:kern w:val="2"/>
      <w:sz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21">
    <w:name w:val="Plain Table 21"/>
    <w:basedOn w:val="TableNormal"/>
    <w:uiPriority w:val="42"/>
    <w:rsid w:val="008B058A"/>
    <w:pPr>
      <w:spacing w:after="0" w:line="240" w:lineRule="auto"/>
    </w:pPr>
    <w:rPr>
      <w:kern w:val="2"/>
      <w:sz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DefaultParagraphFont"/>
    <w:rsid w:val="008B058A"/>
  </w:style>
  <w:style w:type="character" w:customStyle="1" w:styleId="spellingerror">
    <w:name w:val="spellingerror"/>
    <w:basedOn w:val="DefaultParagraphFont"/>
    <w:rsid w:val="008B058A"/>
  </w:style>
  <w:style w:type="character" w:customStyle="1" w:styleId="eop">
    <w:name w:val="eop"/>
    <w:basedOn w:val="DefaultParagraphFont"/>
    <w:rsid w:val="008B058A"/>
  </w:style>
  <w:style w:type="character" w:styleId="Hyperlink">
    <w:name w:val="Hyperlink"/>
    <w:basedOn w:val="DefaultParagraphFont"/>
    <w:uiPriority w:val="99"/>
    <w:unhideWhenUsed/>
    <w:rsid w:val="008B058A"/>
    <w:rPr>
      <w:color w:val="0000FF" w:themeColor="hyperlink"/>
      <w:u w:val="single"/>
    </w:rPr>
  </w:style>
  <w:style w:type="paragraph" w:customStyle="1" w:styleId="xl69">
    <w:name w:val="xl69"/>
    <w:basedOn w:val="Normal"/>
    <w:rsid w:val="008B058A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Normal"/>
    <w:rsid w:val="008B058A"/>
    <w:pPr>
      <w:wordWrap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Normal"/>
    <w:rsid w:val="008B058A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Normal"/>
    <w:rsid w:val="008B058A"/>
    <w:pPr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">
    <w:name w:val="td"/>
    <w:basedOn w:val="Normal"/>
    <w:rsid w:val="008B058A"/>
    <w:pPr>
      <w:wordWrap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B05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B05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support</dc:creator>
  <cp:lastModifiedBy>Windows 사용자</cp:lastModifiedBy>
  <cp:revision>2</cp:revision>
  <dcterms:created xsi:type="dcterms:W3CDTF">2018-10-31T15:26:00Z</dcterms:created>
  <dcterms:modified xsi:type="dcterms:W3CDTF">2018-11-12T10:57:00Z</dcterms:modified>
</cp:coreProperties>
</file>