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35C9D" w14:textId="77777777" w:rsidR="007A2F83" w:rsidRDefault="007A2F83" w:rsidP="00273F3A">
      <w:pPr>
        <w:jc w:val="center"/>
        <w:rPr>
          <w:b/>
          <w:sz w:val="32"/>
          <w:szCs w:val="32"/>
        </w:rPr>
      </w:pPr>
    </w:p>
    <w:p w14:paraId="7483FD84" w14:textId="52FA6DCE" w:rsidR="00273F3A" w:rsidRDefault="00E02A36" w:rsidP="00273F3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Supporting I</w:t>
      </w:r>
      <w:r w:rsidR="00273F3A" w:rsidRPr="00C528A5">
        <w:rPr>
          <w:b/>
          <w:sz w:val="32"/>
          <w:szCs w:val="32"/>
        </w:rPr>
        <w:t>nformation</w:t>
      </w:r>
    </w:p>
    <w:p w14:paraId="33A7C520" w14:textId="77777777" w:rsidR="0062577C" w:rsidRPr="0062577C" w:rsidRDefault="0062577C" w:rsidP="0062577C">
      <w:pPr>
        <w:jc w:val="center"/>
        <w:rPr>
          <w:b/>
          <w:sz w:val="28"/>
          <w:szCs w:val="28"/>
        </w:rPr>
      </w:pPr>
    </w:p>
    <w:p w14:paraId="7A1420FC" w14:textId="5B85D42F" w:rsidR="00273F3A" w:rsidRDefault="00AF2569" w:rsidP="007A2F83">
      <w:pPr>
        <w:pStyle w:val="BATitle"/>
        <w:rPr>
          <w:b/>
          <w:szCs w:val="24"/>
        </w:rPr>
      </w:pPr>
      <w:bookmarkStart w:id="0" w:name="OLE_LINK36"/>
      <w:bookmarkStart w:id="1" w:name="OLE_LINK37"/>
      <w:r>
        <w:t>S</w:t>
      </w:r>
      <w:r w:rsidR="00273F3A" w:rsidRPr="005F1FCD">
        <w:t xml:space="preserve">ynthesis of </w:t>
      </w:r>
      <w:r w:rsidR="004F523C">
        <w:t>S</w:t>
      </w:r>
      <w:r w:rsidR="00273F3A" w:rsidRPr="005F1FCD">
        <w:t>uperheat-</w:t>
      </w:r>
      <w:r w:rsidR="004F523C">
        <w:t>R</w:t>
      </w:r>
      <w:r w:rsidR="00273F3A" w:rsidRPr="005F1FCD">
        <w:t xml:space="preserve">esistant </w:t>
      </w:r>
      <w:r w:rsidR="004F523C">
        <w:t>P</w:t>
      </w:r>
      <w:r w:rsidR="00273F3A" w:rsidRPr="005F1FCD">
        <w:t xml:space="preserve">olyimides </w:t>
      </w:r>
      <w:r w:rsidR="00BE42A3">
        <w:t>w</w:t>
      </w:r>
      <w:r w:rsidR="00273F3A" w:rsidRPr="005F1FCD">
        <w:t xml:space="preserve">ith </w:t>
      </w:r>
      <w:r w:rsidR="004F523C">
        <w:t>H</w:t>
      </w:r>
      <w:r w:rsidR="00273F3A" w:rsidRPr="005F1FCD">
        <w:t xml:space="preserve">igh </w:t>
      </w:r>
      <w:proofErr w:type="spellStart"/>
      <w:r w:rsidR="00273F3A" w:rsidRPr="005F1FCD">
        <w:rPr>
          <w:i/>
        </w:rPr>
        <w:t>T</w:t>
      </w:r>
      <w:r w:rsidR="00273F3A" w:rsidRPr="005F1FCD">
        <w:rPr>
          <w:vertAlign w:val="subscript"/>
        </w:rPr>
        <w:t>g</w:t>
      </w:r>
      <w:proofErr w:type="spellEnd"/>
      <w:r w:rsidR="00273F3A" w:rsidRPr="005F1FCD">
        <w:t xml:space="preserve"> and </w:t>
      </w:r>
      <w:r w:rsidR="004F523C">
        <w:t>L</w:t>
      </w:r>
      <w:r w:rsidR="00273F3A" w:rsidRPr="005F1FCD">
        <w:t xml:space="preserve">ow </w:t>
      </w:r>
      <w:r w:rsidR="004F523C">
        <w:t>C</w:t>
      </w:r>
      <w:r w:rsidR="00273F3A" w:rsidRPr="005F1FCD">
        <w:t xml:space="preserve">oefficient of </w:t>
      </w:r>
      <w:r w:rsidR="004F523C">
        <w:t>T</w:t>
      </w:r>
      <w:r w:rsidR="00273F3A" w:rsidRPr="005F1FCD">
        <w:t xml:space="preserve">hermal </w:t>
      </w:r>
      <w:r w:rsidR="004F523C">
        <w:t>E</w:t>
      </w:r>
      <w:r w:rsidR="00273F3A" w:rsidRPr="005F1FCD">
        <w:t>xpansion</w:t>
      </w:r>
      <w:bookmarkEnd w:id="0"/>
      <w:bookmarkEnd w:id="1"/>
      <w:r>
        <w:t xml:space="preserve"> </w:t>
      </w:r>
      <w:r w:rsidR="00145D32">
        <w:t>by Introduction of Strong Intermolecular Interaction</w:t>
      </w:r>
    </w:p>
    <w:p w14:paraId="679BAEB6" w14:textId="6F0928B0" w:rsidR="00273F3A" w:rsidRPr="007A2F83" w:rsidRDefault="00273F3A" w:rsidP="007A2F83">
      <w:pPr>
        <w:pStyle w:val="BBAuthorName"/>
      </w:pPr>
      <w:r w:rsidRPr="007A2F83">
        <w:rPr>
          <w:rFonts w:hint="eastAsia"/>
        </w:rPr>
        <w:t>M</w:t>
      </w:r>
      <w:r w:rsidRPr="007A2F83">
        <w:t xml:space="preserve">eng </w:t>
      </w:r>
      <w:r w:rsidR="008963B8" w:rsidRPr="007A2F83">
        <w:t>L</w:t>
      </w:r>
      <w:r w:rsidRPr="007A2F83">
        <w:t xml:space="preserve">ian, </w:t>
      </w:r>
      <w:proofErr w:type="spellStart"/>
      <w:r w:rsidRPr="007A2F83">
        <w:t>Xuemin</w:t>
      </w:r>
      <w:proofErr w:type="spellEnd"/>
      <w:r w:rsidRPr="007A2F83">
        <w:t xml:space="preserve"> Lu, </w:t>
      </w:r>
      <w:proofErr w:type="spellStart"/>
      <w:r w:rsidRPr="007A2F83">
        <w:t>Qinghua</w:t>
      </w:r>
      <w:proofErr w:type="spellEnd"/>
      <w:r w:rsidRPr="007A2F83">
        <w:t xml:space="preserve"> Lu</w:t>
      </w:r>
      <w:r w:rsidR="00EE0C58" w:rsidRPr="007A2F83">
        <w:t>*</w:t>
      </w:r>
    </w:p>
    <w:p w14:paraId="7C37B95B" w14:textId="1A2A7455" w:rsidR="00AF2569" w:rsidRPr="008963B8" w:rsidRDefault="0062577C" w:rsidP="007A2F83">
      <w:pPr>
        <w:pStyle w:val="BCAuthorAddress"/>
        <w:rPr>
          <w:i/>
        </w:rPr>
      </w:pPr>
      <w:r w:rsidRPr="008963B8">
        <w:rPr>
          <w:rFonts w:hint="eastAsia"/>
        </w:rPr>
        <w:t>S</w:t>
      </w:r>
      <w:r w:rsidRPr="008963B8">
        <w:t>chool of Chemistry and Chemical Engineering, Shanghai Key Laboratory of Electrical Insulation and Thermal Aging, Shanghai Jiao Tong University, Shanghai 200240, China.</w:t>
      </w:r>
    </w:p>
    <w:p w14:paraId="02AEC86C" w14:textId="2D3242C1" w:rsidR="0062577C" w:rsidRPr="008963B8" w:rsidRDefault="0062577C" w:rsidP="007A2F83">
      <w:pPr>
        <w:pStyle w:val="BIEmailAddress"/>
        <w:rPr>
          <w:i/>
        </w:rPr>
      </w:pPr>
      <w:r w:rsidRPr="008963B8">
        <w:t xml:space="preserve"> E-mail: </w:t>
      </w:r>
      <w:hyperlink r:id="rId7" w:history="1">
        <w:r w:rsidRPr="008963B8">
          <w:rPr>
            <w:rStyle w:val="a9"/>
          </w:rPr>
          <w:t>qhlu@sjtu.edu.cn</w:t>
        </w:r>
      </w:hyperlink>
      <w:r w:rsidRPr="008963B8">
        <w:t xml:space="preserve">. </w:t>
      </w:r>
      <w:hyperlink r:id="rId8" w:history="1">
        <w:r w:rsidRPr="008963B8">
          <w:rPr>
            <w:rStyle w:val="a9"/>
          </w:rPr>
          <w:t>Tel:+86-021-54747573</w:t>
        </w:r>
      </w:hyperlink>
    </w:p>
    <w:p w14:paraId="3519A1DE" w14:textId="00CED0B3" w:rsidR="00273F3A" w:rsidRDefault="00273F3A" w:rsidP="00AF2569">
      <w:pPr>
        <w:spacing w:line="480" w:lineRule="auto"/>
        <w:jc w:val="left"/>
        <w:rPr>
          <w:b/>
          <w:szCs w:val="24"/>
        </w:rPr>
      </w:pPr>
    </w:p>
    <w:p w14:paraId="7D7E9B23" w14:textId="77777777" w:rsidR="00AF2569" w:rsidRDefault="00AF2569" w:rsidP="00AF2569">
      <w:pPr>
        <w:spacing w:line="480" w:lineRule="auto"/>
        <w:jc w:val="left"/>
        <w:rPr>
          <w:b/>
          <w:szCs w:val="24"/>
        </w:rPr>
      </w:pPr>
    </w:p>
    <w:p w14:paraId="4A6B52AC" w14:textId="187B28DC" w:rsidR="00AF2569" w:rsidRDefault="00AF2569" w:rsidP="00AF2569">
      <w:pPr>
        <w:spacing w:line="480" w:lineRule="auto"/>
        <w:jc w:val="left"/>
        <w:rPr>
          <w:b/>
          <w:szCs w:val="24"/>
        </w:rPr>
      </w:pPr>
    </w:p>
    <w:p w14:paraId="47DB4B4D" w14:textId="23D1ACEA" w:rsidR="007A2F83" w:rsidRDefault="007A2F83" w:rsidP="00AF2569">
      <w:pPr>
        <w:spacing w:line="480" w:lineRule="auto"/>
        <w:jc w:val="left"/>
        <w:rPr>
          <w:b/>
          <w:szCs w:val="24"/>
        </w:rPr>
      </w:pPr>
    </w:p>
    <w:p w14:paraId="3DE3522B" w14:textId="77777777" w:rsidR="005C3556" w:rsidRDefault="005C3556" w:rsidP="00AF2569">
      <w:pPr>
        <w:spacing w:line="480" w:lineRule="auto"/>
        <w:jc w:val="left"/>
        <w:rPr>
          <w:b/>
          <w:szCs w:val="24"/>
        </w:rPr>
      </w:pPr>
    </w:p>
    <w:p w14:paraId="0A898406" w14:textId="77A2339C" w:rsidR="00676F7C" w:rsidRPr="007A2F83" w:rsidRDefault="00AF2569" w:rsidP="007A2F83">
      <w:pPr>
        <w:pStyle w:val="TAMainText"/>
        <w:ind w:firstLine="0"/>
        <w:rPr>
          <w:b/>
        </w:rPr>
      </w:pPr>
      <w:r w:rsidRPr="007A2F83">
        <w:rPr>
          <w:rFonts w:hint="eastAsia"/>
          <w:b/>
        </w:rPr>
        <w:lastRenderedPageBreak/>
        <w:t>C</w:t>
      </w:r>
      <w:r w:rsidRPr="007A2F83">
        <w:rPr>
          <w:b/>
        </w:rPr>
        <w:t>ontents</w:t>
      </w:r>
    </w:p>
    <w:p w14:paraId="39F676B7" w14:textId="5933E855" w:rsidR="00676F7C" w:rsidRDefault="00AF2569" w:rsidP="007A2F83">
      <w:pPr>
        <w:pStyle w:val="TAMainText"/>
      </w:pPr>
      <w:r>
        <w:t xml:space="preserve">Figure S1. </w:t>
      </w:r>
      <w:r w:rsidR="00676F7C" w:rsidRPr="00676F7C">
        <w:rPr>
          <w:vertAlign w:val="superscript"/>
          <w:lang w:eastAsia="zh-CN"/>
        </w:rPr>
        <w:t>1</w:t>
      </w:r>
      <w:r w:rsidR="00676F7C">
        <w:rPr>
          <w:lang w:eastAsia="zh-CN"/>
        </w:rPr>
        <w:t xml:space="preserve">H </w:t>
      </w:r>
      <w:r w:rsidR="007E57B9">
        <w:rPr>
          <w:lang w:eastAsia="zh-CN"/>
        </w:rPr>
        <w:t xml:space="preserve">NMR </w:t>
      </w:r>
      <w:r w:rsidR="00676F7C">
        <w:rPr>
          <w:lang w:eastAsia="zh-CN"/>
        </w:rPr>
        <w:t>spectr</w:t>
      </w:r>
      <w:r w:rsidR="0001455C">
        <w:rPr>
          <w:lang w:eastAsia="zh-CN"/>
        </w:rPr>
        <w:t>um</w:t>
      </w:r>
      <w:r w:rsidR="00676F7C">
        <w:rPr>
          <w:lang w:eastAsia="zh-CN"/>
        </w:rPr>
        <w:t xml:space="preserve"> of the synthesized </w:t>
      </w:r>
      <w:r w:rsidR="00676F7C" w:rsidRPr="004E4C12">
        <w:rPr>
          <w:b/>
          <w:lang w:eastAsia="zh-CN"/>
        </w:rPr>
        <w:t>DP</w:t>
      </w:r>
      <w:r w:rsidR="00676F7C">
        <w:rPr>
          <w:lang w:eastAsia="zh-CN"/>
        </w:rPr>
        <w:t xml:space="preserve"> in DMSO-</w:t>
      </w:r>
      <w:r w:rsidR="00676F7C" w:rsidRPr="00676F7C">
        <w:rPr>
          <w:i/>
          <w:lang w:eastAsia="zh-CN"/>
        </w:rPr>
        <w:t>d</w:t>
      </w:r>
      <w:r w:rsidR="00676F7C" w:rsidRPr="00676F7C">
        <w:rPr>
          <w:vertAlign w:val="subscript"/>
          <w:lang w:eastAsia="zh-CN"/>
        </w:rPr>
        <w:t>6</w:t>
      </w:r>
      <w:r w:rsidR="00676F7C">
        <w:rPr>
          <w:lang w:eastAsia="zh-CN"/>
        </w:rPr>
        <w:t>.</w:t>
      </w:r>
    </w:p>
    <w:p w14:paraId="751B2B52" w14:textId="54BCB7B7" w:rsidR="00676F7C" w:rsidRDefault="004E4C12" w:rsidP="007A2F83">
      <w:pPr>
        <w:pStyle w:val="TAMainText"/>
        <w:rPr>
          <w:lang w:eastAsia="zh-CN"/>
        </w:rPr>
      </w:pPr>
      <w:bookmarkStart w:id="2" w:name="_Hlk530744703"/>
      <w:r>
        <w:t>Figure S2.</w:t>
      </w:r>
      <w:r w:rsidRPr="004E4C12">
        <w:rPr>
          <w:vertAlign w:val="superscript"/>
          <w:lang w:eastAsia="zh-CN"/>
        </w:rPr>
        <w:t xml:space="preserve"> </w:t>
      </w:r>
      <w:r w:rsidRPr="00676F7C">
        <w:rPr>
          <w:vertAlign w:val="superscript"/>
          <w:lang w:eastAsia="zh-CN"/>
        </w:rPr>
        <w:t>13</w:t>
      </w:r>
      <w:r>
        <w:rPr>
          <w:lang w:eastAsia="zh-CN"/>
        </w:rPr>
        <w:t>C</w:t>
      </w:r>
      <w:r w:rsidRPr="00676F7C">
        <w:rPr>
          <w:lang w:eastAsia="zh-CN"/>
        </w:rPr>
        <w:t xml:space="preserve"> </w:t>
      </w:r>
      <w:r w:rsidR="007E57B9">
        <w:rPr>
          <w:lang w:eastAsia="zh-CN"/>
        </w:rPr>
        <w:t xml:space="preserve">NMR </w:t>
      </w:r>
      <w:r>
        <w:rPr>
          <w:lang w:eastAsia="zh-CN"/>
        </w:rPr>
        <w:t>spectr</w:t>
      </w:r>
      <w:r w:rsidR="0001455C">
        <w:rPr>
          <w:lang w:eastAsia="zh-CN"/>
        </w:rPr>
        <w:t>um</w:t>
      </w:r>
      <w:r>
        <w:rPr>
          <w:lang w:eastAsia="zh-CN"/>
        </w:rPr>
        <w:t xml:space="preserve"> of the synthesized </w:t>
      </w:r>
      <w:r w:rsidRPr="004E4C12">
        <w:rPr>
          <w:b/>
          <w:lang w:eastAsia="zh-CN"/>
        </w:rPr>
        <w:t>DP</w:t>
      </w:r>
      <w:r>
        <w:rPr>
          <w:lang w:eastAsia="zh-CN"/>
        </w:rPr>
        <w:t xml:space="preserve"> in DMSO-</w:t>
      </w:r>
      <w:r w:rsidRPr="00676F7C">
        <w:rPr>
          <w:i/>
          <w:lang w:eastAsia="zh-CN"/>
        </w:rPr>
        <w:t>d</w:t>
      </w:r>
      <w:r w:rsidRPr="00676F7C">
        <w:rPr>
          <w:vertAlign w:val="subscript"/>
          <w:lang w:eastAsia="zh-CN"/>
        </w:rPr>
        <w:t>6</w:t>
      </w:r>
      <w:r>
        <w:rPr>
          <w:lang w:eastAsia="zh-CN"/>
        </w:rPr>
        <w:t>.</w:t>
      </w:r>
    </w:p>
    <w:p w14:paraId="0649F828" w14:textId="3980052B" w:rsidR="004E4C12" w:rsidRDefault="004E4C12" w:rsidP="007A2F83">
      <w:pPr>
        <w:pStyle w:val="TAMainText"/>
        <w:rPr>
          <w:lang w:eastAsia="zh-CN"/>
        </w:rPr>
      </w:pPr>
      <w:bookmarkStart w:id="3" w:name="_Hlk530744753"/>
      <w:bookmarkEnd w:id="2"/>
      <w:r>
        <w:t xml:space="preserve">Figure S3. TOF-MS </w:t>
      </w:r>
      <w:r w:rsidRPr="00804E02">
        <w:rPr>
          <w:rFonts w:ascii="Times New Roman" w:hAnsi="Times New Roman"/>
          <w:szCs w:val="24"/>
        </w:rPr>
        <w:t>mass spectr</w:t>
      </w:r>
      <w:r w:rsidR="00A85890">
        <w:rPr>
          <w:rFonts w:ascii="Times New Roman" w:hAnsi="Times New Roman"/>
          <w:szCs w:val="24"/>
        </w:rPr>
        <w:t>um</w:t>
      </w:r>
      <w:r w:rsidRPr="00804E02">
        <w:rPr>
          <w:rFonts w:ascii="Times New Roman" w:hAnsi="Times New Roman"/>
          <w:szCs w:val="24"/>
        </w:rPr>
        <w:t xml:space="preserve"> of</w:t>
      </w:r>
      <w:r>
        <w:rPr>
          <w:rFonts w:ascii="Times New Roman" w:hAnsi="Times New Roman"/>
          <w:szCs w:val="24"/>
        </w:rPr>
        <w:t xml:space="preserve"> </w:t>
      </w:r>
      <w:r w:rsidRPr="004E4C12">
        <w:rPr>
          <w:b/>
          <w:lang w:eastAsia="zh-CN"/>
        </w:rPr>
        <w:t>DP</w:t>
      </w:r>
      <w:r>
        <w:rPr>
          <w:lang w:eastAsia="zh-CN"/>
        </w:rPr>
        <w:t>.</w:t>
      </w:r>
    </w:p>
    <w:p w14:paraId="36FBD9D4" w14:textId="5CD1E86B" w:rsidR="00D764BD" w:rsidRDefault="00D764BD" w:rsidP="007A2F83">
      <w:pPr>
        <w:pStyle w:val="TAMainText"/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S4. </w:t>
      </w:r>
      <w:r w:rsidRPr="00676F7C">
        <w:rPr>
          <w:vertAlign w:val="superscript"/>
          <w:lang w:eastAsia="zh-CN"/>
        </w:rPr>
        <w:t>1</w:t>
      </w:r>
      <w:r>
        <w:rPr>
          <w:lang w:eastAsia="zh-CN"/>
        </w:rPr>
        <w:t xml:space="preserve">H NMR spectra of PAAs solution (a) </w:t>
      </w:r>
      <w:r w:rsidRPr="00D764BD">
        <w:rPr>
          <w:b/>
          <w:lang w:eastAsia="zh-CN"/>
        </w:rPr>
        <w:t>PAA-a</w:t>
      </w:r>
      <w:r>
        <w:rPr>
          <w:lang w:eastAsia="zh-CN"/>
        </w:rPr>
        <w:t xml:space="preserve"> (</w:t>
      </w:r>
      <w:proofErr w:type="spellStart"/>
      <w:proofErr w:type="gramStart"/>
      <w:r w:rsidRPr="00D764BD">
        <w:rPr>
          <w:b/>
          <w:i/>
          <w:lang w:eastAsia="zh-CN"/>
        </w:rPr>
        <w:t>m:n</w:t>
      </w:r>
      <w:proofErr w:type="spellEnd"/>
      <w:proofErr w:type="gramEnd"/>
      <w:r>
        <w:rPr>
          <w:lang w:eastAsia="zh-CN"/>
        </w:rPr>
        <w:t xml:space="preserve">=0:100), (b) </w:t>
      </w:r>
      <w:r w:rsidRPr="00D764BD">
        <w:rPr>
          <w:b/>
          <w:lang w:eastAsia="zh-CN"/>
        </w:rPr>
        <w:t>PAA-b</w:t>
      </w:r>
      <w:r>
        <w:rPr>
          <w:lang w:eastAsia="zh-CN"/>
        </w:rPr>
        <w:t xml:space="preserve"> (</w:t>
      </w:r>
      <w:proofErr w:type="spellStart"/>
      <w:r w:rsidRPr="00D764BD">
        <w:rPr>
          <w:b/>
          <w:i/>
          <w:lang w:eastAsia="zh-CN"/>
        </w:rPr>
        <w:t>m:n</w:t>
      </w:r>
      <w:proofErr w:type="spellEnd"/>
      <w:r>
        <w:rPr>
          <w:lang w:eastAsia="zh-CN"/>
        </w:rPr>
        <w:t>=0:100) and (c) PAA (</w:t>
      </w:r>
      <w:proofErr w:type="spellStart"/>
      <w:r w:rsidRPr="00D764BD">
        <w:rPr>
          <w:b/>
          <w:i/>
          <w:lang w:eastAsia="zh-CN"/>
        </w:rPr>
        <w:t>m:n</w:t>
      </w:r>
      <w:proofErr w:type="spellEnd"/>
      <w:r>
        <w:rPr>
          <w:lang w:eastAsia="zh-CN"/>
        </w:rPr>
        <w:t>=100:0)</w:t>
      </w:r>
      <w:r w:rsidR="00DB089E">
        <w:rPr>
          <w:lang w:eastAsia="zh-CN"/>
        </w:rPr>
        <w:t xml:space="preserve"> in DMSO-</w:t>
      </w:r>
      <w:r w:rsidR="00DB089E" w:rsidRPr="00676F7C">
        <w:rPr>
          <w:i/>
          <w:lang w:eastAsia="zh-CN"/>
        </w:rPr>
        <w:t>d</w:t>
      </w:r>
      <w:r w:rsidR="00DB089E" w:rsidRPr="00676F7C">
        <w:rPr>
          <w:vertAlign w:val="subscript"/>
          <w:lang w:eastAsia="zh-CN"/>
        </w:rPr>
        <w:t>6</w:t>
      </w:r>
      <w:r>
        <w:rPr>
          <w:lang w:eastAsia="zh-CN"/>
        </w:rPr>
        <w:t>.</w:t>
      </w:r>
    </w:p>
    <w:bookmarkEnd w:id="3"/>
    <w:p w14:paraId="70C8DE20" w14:textId="30FD0306" w:rsidR="00D764BD" w:rsidRDefault="00B50B11" w:rsidP="007A2F83">
      <w:pPr>
        <w:pStyle w:val="TAMainText"/>
      </w:pPr>
      <w:r>
        <w:t>Figure S</w:t>
      </w:r>
      <w:r w:rsidR="00D764BD">
        <w:t>5</w:t>
      </w:r>
      <w:r>
        <w:t xml:space="preserve">. </w:t>
      </w:r>
      <w:r w:rsidR="00AF2569" w:rsidRPr="00933100">
        <w:t>ATR</w:t>
      </w:r>
      <w:r w:rsidR="00AF2569">
        <w:t xml:space="preserve"> spectra of (a)PI-a and (b)PI-b films.</w:t>
      </w:r>
      <w:r w:rsidR="00D764BD" w:rsidRPr="00D764BD">
        <w:t xml:space="preserve"> </w:t>
      </w:r>
    </w:p>
    <w:p w14:paraId="7D808652" w14:textId="7673A31E" w:rsidR="00AF2569" w:rsidRDefault="00AF2569" w:rsidP="007A2F83">
      <w:pPr>
        <w:pStyle w:val="TAMainText"/>
      </w:pPr>
      <w:r>
        <w:t>Figure S</w:t>
      </w:r>
      <w:r w:rsidR="00D764BD">
        <w:t>6</w:t>
      </w:r>
      <w:r>
        <w:t>.</w:t>
      </w:r>
      <w:r w:rsidR="008963B8">
        <w:t xml:space="preserve"> </w:t>
      </w:r>
      <w:r w:rsidR="008963B8" w:rsidRPr="00933100">
        <w:t>ATR</w:t>
      </w:r>
      <w:r w:rsidR="008963B8">
        <w:t xml:space="preserve"> spectra of C=N band for (a)PI-a and (b)PI-b films.</w:t>
      </w:r>
    </w:p>
    <w:p w14:paraId="3CDA17AF" w14:textId="0531632A" w:rsidR="00D764BD" w:rsidRDefault="00D764BD" w:rsidP="00D764BD">
      <w:pPr>
        <w:pStyle w:val="TAMainText"/>
      </w:pPr>
      <w:r>
        <w:t xml:space="preserve">Figure S7. </w:t>
      </w:r>
      <w:r w:rsidRPr="003D0F6B">
        <w:t>The geometry optimization</w:t>
      </w:r>
      <w:r>
        <w:t xml:space="preserve"> of diamine structure.</w:t>
      </w:r>
    </w:p>
    <w:p w14:paraId="7BC2900F" w14:textId="2850AE1A" w:rsidR="008963B8" w:rsidRDefault="008963B8" w:rsidP="007A2F83">
      <w:pPr>
        <w:pStyle w:val="TAMainText"/>
      </w:pPr>
      <w:r>
        <w:t>Figure S</w:t>
      </w:r>
      <w:r w:rsidR="00D764BD">
        <w:t>8</w:t>
      </w:r>
      <w:r>
        <w:t>. TGA curves of (a)PI-a and (b)PI-b films.</w:t>
      </w:r>
    </w:p>
    <w:p w14:paraId="30B1CB3F" w14:textId="73C9408C" w:rsidR="008963B8" w:rsidRDefault="008963B8" w:rsidP="007A2F83">
      <w:pPr>
        <w:pStyle w:val="TAMainText"/>
      </w:pPr>
      <w:r>
        <w:t>Figure S</w:t>
      </w:r>
      <w:r w:rsidR="00D764BD">
        <w:t>9</w:t>
      </w:r>
      <w:r>
        <w:t>.</w:t>
      </w:r>
      <w:r w:rsidRPr="008963B8">
        <w:t xml:space="preserve"> </w:t>
      </w:r>
      <w:r>
        <w:t>DMA curves of (a)PI-a and (b)PI-b films.</w:t>
      </w:r>
    </w:p>
    <w:p w14:paraId="3535AD73" w14:textId="5176B546" w:rsidR="00273F3A" w:rsidRDefault="008963B8" w:rsidP="007A2F83">
      <w:pPr>
        <w:pStyle w:val="TAMainText"/>
      </w:pPr>
      <w:r>
        <w:t>Figure S</w:t>
      </w:r>
      <w:r w:rsidR="00D764BD">
        <w:t>10</w:t>
      </w:r>
      <w:r>
        <w:t>.</w:t>
      </w:r>
      <w:r w:rsidRPr="008963B8">
        <w:t xml:space="preserve"> </w:t>
      </w:r>
      <w:r>
        <w:t>TMA curves of (a)PI-a and (b)PI-b films.</w:t>
      </w:r>
    </w:p>
    <w:p w14:paraId="436D0051" w14:textId="2EBD77B5" w:rsidR="007A2F83" w:rsidRDefault="007A2F83" w:rsidP="007A2F83">
      <w:pPr>
        <w:pStyle w:val="TAMainText"/>
        <w:rPr>
          <w:b/>
          <w:szCs w:val="24"/>
          <w:lang w:eastAsia="zh-CN"/>
        </w:rPr>
      </w:pPr>
    </w:p>
    <w:p w14:paraId="17198F77" w14:textId="4AA19794" w:rsidR="003F06B7" w:rsidRDefault="003F06B7" w:rsidP="007A2F83">
      <w:pPr>
        <w:pStyle w:val="TAMainText"/>
        <w:rPr>
          <w:b/>
          <w:szCs w:val="24"/>
        </w:rPr>
      </w:pPr>
    </w:p>
    <w:p w14:paraId="3440F051" w14:textId="3A502E51" w:rsidR="003F06B7" w:rsidRDefault="003F06B7" w:rsidP="007A2F83">
      <w:pPr>
        <w:pStyle w:val="TAMainText"/>
        <w:rPr>
          <w:b/>
          <w:szCs w:val="24"/>
        </w:rPr>
      </w:pPr>
    </w:p>
    <w:p w14:paraId="310D9991" w14:textId="71C915BB" w:rsidR="003F06B7" w:rsidRDefault="003F06B7" w:rsidP="007A2F83">
      <w:pPr>
        <w:pStyle w:val="TAMainText"/>
        <w:rPr>
          <w:b/>
          <w:szCs w:val="24"/>
        </w:rPr>
      </w:pPr>
    </w:p>
    <w:p w14:paraId="4A53A0C4" w14:textId="054B6688" w:rsidR="003F06B7" w:rsidRDefault="003F06B7" w:rsidP="007A2F83">
      <w:pPr>
        <w:pStyle w:val="TAMainText"/>
        <w:rPr>
          <w:b/>
          <w:szCs w:val="24"/>
        </w:rPr>
      </w:pPr>
    </w:p>
    <w:p w14:paraId="07EFF551" w14:textId="1BA2DC1A" w:rsidR="003F06B7" w:rsidRDefault="003F06B7" w:rsidP="003F06B7">
      <w:pPr>
        <w:spacing w:after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14:paraId="7A9DB26B" w14:textId="00DE81CB" w:rsidR="009167D6" w:rsidRDefault="009167D6" w:rsidP="009167D6">
      <w:pPr>
        <w:pStyle w:val="TAMainText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2F250D1" wp14:editId="225C59E4">
            <wp:extent cx="2970000" cy="2325600"/>
            <wp:effectExtent l="0" t="0" r="1905" b="0"/>
            <wp:docPr id="2" name="图片 2" descr="E:\廉萌 博士\组会文章\文章\C2 NB1\素材\1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廉萌 博士\组会文章\文章\C2 NB1\素材\1H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23690" r="12821" b="5032"/>
                    <a:stretch/>
                  </pic:blipFill>
                  <pic:spPr bwMode="auto">
                    <a:xfrm>
                      <a:off x="0" y="0"/>
                      <a:ext cx="2970000" cy="23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EEE01" w14:textId="5BB49779" w:rsidR="009167D6" w:rsidRDefault="009167D6" w:rsidP="00B7323C">
      <w:pPr>
        <w:pStyle w:val="TAMainText"/>
        <w:jc w:val="center"/>
      </w:pPr>
      <w:r w:rsidRPr="00B7323C">
        <w:rPr>
          <w:b/>
        </w:rPr>
        <w:t>Figure S1.</w:t>
      </w:r>
      <w:r>
        <w:t xml:space="preserve"> </w:t>
      </w:r>
      <w:r w:rsidRPr="00676F7C">
        <w:rPr>
          <w:vertAlign w:val="superscript"/>
          <w:lang w:eastAsia="zh-CN"/>
        </w:rPr>
        <w:t>1</w:t>
      </w:r>
      <w:r>
        <w:rPr>
          <w:lang w:eastAsia="zh-CN"/>
        </w:rPr>
        <w:t xml:space="preserve">H </w:t>
      </w:r>
      <w:r w:rsidR="007E57B9">
        <w:rPr>
          <w:lang w:eastAsia="zh-CN"/>
        </w:rPr>
        <w:t xml:space="preserve">NMR </w:t>
      </w:r>
      <w:r>
        <w:rPr>
          <w:lang w:eastAsia="zh-CN"/>
        </w:rPr>
        <w:t>spectr</w:t>
      </w:r>
      <w:r w:rsidR="00232715">
        <w:rPr>
          <w:lang w:eastAsia="zh-CN"/>
        </w:rPr>
        <w:t>um</w:t>
      </w:r>
      <w:r>
        <w:rPr>
          <w:lang w:eastAsia="zh-CN"/>
        </w:rPr>
        <w:t xml:space="preserve"> of the synthesized </w:t>
      </w:r>
      <w:r w:rsidRPr="004E4C12">
        <w:rPr>
          <w:b/>
          <w:lang w:eastAsia="zh-CN"/>
        </w:rPr>
        <w:t>DP</w:t>
      </w:r>
      <w:r>
        <w:rPr>
          <w:lang w:eastAsia="zh-CN"/>
        </w:rPr>
        <w:t xml:space="preserve"> in DMSO-</w:t>
      </w:r>
      <w:r w:rsidRPr="00676F7C">
        <w:rPr>
          <w:i/>
          <w:lang w:eastAsia="zh-CN"/>
        </w:rPr>
        <w:t>d</w:t>
      </w:r>
      <w:r w:rsidRPr="00676F7C">
        <w:rPr>
          <w:vertAlign w:val="subscript"/>
          <w:lang w:eastAsia="zh-CN"/>
        </w:rPr>
        <w:t>6</w:t>
      </w:r>
      <w:r>
        <w:rPr>
          <w:lang w:eastAsia="zh-CN"/>
        </w:rPr>
        <w:t>.</w:t>
      </w:r>
    </w:p>
    <w:p w14:paraId="7325FE9E" w14:textId="17023D77" w:rsidR="009167D6" w:rsidRDefault="00B7323C" w:rsidP="009167D6">
      <w:pPr>
        <w:pStyle w:val="TAMainText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830D612" wp14:editId="4BF15240">
            <wp:extent cx="2970000" cy="2383200"/>
            <wp:effectExtent l="0" t="0" r="1905" b="0"/>
            <wp:docPr id="5" name="图片 5" descr="E:\廉萌 博士\组会文章\文章\C2 NB1\素材\1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廉萌 博士\组会文章\文章\C2 NB1\素材\13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9" t="20125" r="12178" b="5870"/>
                    <a:stretch/>
                  </pic:blipFill>
                  <pic:spPr bwMode="auto">
                    <a:xfrm>
                      <a:off x="0" y="0"/>
                      <a:ext cx="2970000" cy="23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14AA1" w14:textId="10CB0A0C" w:rsidR="00B7323C" w:rsidRDefault="00B7323C" w:rsidP="00B7323C">
      <w:pPr>
        <w:pStyle w:val="TAMainText"/>
        <w:jc w:val="center"/>
        <w:rPr>
          <w:lang w:eastAsia="zh-CN"/>
        </w:rPr>
      </w:pPr>
      <w:r w:rsidRPr="00B7323C">
        <w:rPr>
          <w:b/>
        </w:rPr>
        <w:t>Figure S2.</w:t>
      </w:r>
      <w:r w:rsidRPr="004E4C12">
        <w:rPr>
          <w:vertAlign w:val="superscript"/>
          <w:lang w:eastAsia="zh-CN"/>
        </w:rPr>
        <w:t xml:space="preserve"> </w:t>
      </w:r>
      <w:r w:rsidRPr="00676F7C">
        <w:rPr>
          <w:vertAlign w:val="superscript"/>
          <w:lang w:eastAsia="zh-CN"/>
        </w:rPr>
        <w:t>13</w:t>
      </w:r>
      <w:r>
        <w:rPr>
          <w:lang w:eastAsia="zh-CN"/>
        </w:rPr>
        <w:t>C</w:t>
      </w:r>
      <w:r w:rsidRPr="00676F7C">
        <w:rPr>
          <w:lang w:eastAsia="zh-CN"/>
        </w:rPr>
        <w:t xml:space="preserve"> </w:t>
      </w:r>
      <w:r w:rsidR="007E57B9">
        <w:rPr>
          <w:lang w:eastAsia="zh-CN"/>
        </w:rPr>
        <w:t xml:space="preserve">NMR </w:t>
      </w:r>
      <w:r>
        <w:rPr>
          <w:lang w:eastAsia="zh-CN"/>
        </w:rPr>
        <w:t>spectr</w:t>
      </w:r>
      <w:r w:rsidR="00232715">
        <w:rPr>
          <w:lang w:eastAsia="zh-CN"/>
        </w:rPr>
        <w:t>um</w:t>
      </w:r>
      <w:r>
        <w:rPr>
          <w:lang w:eastAsia="zh-CN"/>
        </w:rPr>
        <w:t xml:space="preserve"> of the synthesized </w:t>
      </w:r>
      <w:r w:rsidRPr="004E4C12">
        <w:rPr>
          <w:b/>
          <w:lang w:eastAsia="zh-CN"/>
        </w:rPr>
        <w:t>DP</w:t>
      </w:r>
      <w:r>
        <w:rPr>
          <w:lang w:eastAsia="zh-CN"/>
        </w:rPr>
        <w:t xml:space="preserve"> in DMSO-</w:t>
      </w:r>
      <w:r w:rsidRPr="00676F7C">
        <w:rPr>
          <w:i/>
          <w:lang w:eastAsia="zh-CN"/>
        </w:rPr>
        <w:t>d</w:t>
      </w:r>
      <w:r w:rsidRPr="00676F7C">
        <w:rPr>
          <w:vertAlign w:val="subscript"/>
          <w:lang w:eastAsia="zh-CN"/>
        </w:rPr>
        <w:t>6</w:t>
      </w:r>
      <w:r>
        <w:rPr>
          <w:lang w:eastAsia="zh-CN"/>
        </w:rPr>
        <w:t>.</w:t>
      </w:r>
    </w:p>
    <w:p w14:paraId="30A6F788" w14:textId="7058EAC9" w:rsidR="009167D6" w:rsidRDefault="009167D6" w:rsidP="004D553B">
      <w:pPr>
        <w:pStyle w:val="TAMainText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A40FAB3" wp14:editId="4753AC93">
            <wp:extent cx="2970000" cy="1432800"/>
            <wp:effectExtent l="0" t="0" r="1905" b="0"/>
            <wp:docPr id="1" name="图片 1" descr="E:\廉萌 博士\数据\原始数据\新咪唑\新咪唑1\质谱\质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廉萌 博士\数据\原始数据\新咪唑\新咪唑1\质谱\质谱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2"/>
                    <a:stretch/>
                  </pic:blipFill>
                  <pic:spPr bwMode="auto">
                    <a:xfrm>
                      <a:off x="0" y="0"/>
                      <a:ext cx="29700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41B3B" w14:textId="12F2DFF1" w:rsidR="00B7323C" w:rsidRDefault="00B7323C" w:rsidP="004D553B">
      <w:pPr>
        <w:pStyle w:val="TAMainText"/>
        <w:jc w:val="center"/>
        <w:rPr>
          <w:lang w:eastAsia="zh-CN"/>
        </w:rPr>
      </w:pPr>
      <w:r w:rsidRPr="00B7323C">
        <w:rPr>
          <w:b/>
        </w:rPr>
        <w:t>Figure S3.</w:t>
      </w:r>
      <w:r>
        <w:t xml:space="preserve"> </w:t>
      </w:r>
      <w:bookmarkStart w:id="4" w:name="_Hlk531118143"/>
      <w:r>
        <w:t xml:space="preserve">TOF-MS </w:t>
      </w:r>
      <w:r w:rsidRPr="00804E02">
        <w:rPr>
          <w:rFonts w:ascii="Times New Roman" w:hAnsi="Times New Roman"/>
          <w:szCs w:val="24"/>
        </w:rPr>
        <w:t>mass spectr</w:t>
      </w:r>
      <w:bookmarkEnd w:id="4"/>
      <w:r w:rsidR="0072265C">
        <w:rPr>
          <w:lang w:eastAsia="zh-CN"/>
        </w:rPr>
        <w:t>um</w:t>
      </w:r>
      <w:r w:rsidRPr="00804E02">
        <w:rPr>
          <w:rFonts w:ascii="Times New Roman" w:hAnsi="Times New Roman"/>
          <w:szCs w:val="24"/>
        </w:rPr>
        <w:t xml:space="preserve"> of</w:t>
      </w:r>
      <w:r>
        <w:rPr>
          <w:rFonts w:ascii="Times New Roman" w:hAnsi="Times New Roman"/>
          <w:szCs w:val="24"/>
        </w:rPr>
        <w:t xml:space="preserve"> </w:t>
      </w:r>
      <w:r w:rsidRPr="004E4C12">
        <w:rPr>
          <w:b/>
          <w:lang w:eastAsia="zh-CN"/>
        </w:rPr>
        <w:t>DP</w:t>
      </w:r>
      <w:r>
        <w:rPr>
          <w:lang w:eastAsia="zh-CN"/>
        </w:rPr>
        <w:t>.</w:t>
      </w:r>
    </w:p>
    <w:p w14:paraId="45AB648F" w14:textId="18BB38D8" w:rsidR="004D553B" w:rsidRDefault="004B3934" w:rsidP="004D553B">
      <w:pPr>
        <w:pStyle w:val="TAMainText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52872DC" wp14:editId="70106AA7">
            <wp:extent cx="2970000" cy="5479200"/>
            <wp:effectExtent l="0" t="0" r="1905" b="7620"/>
            <wp:docPr id="7" name="图片 7" descr="E:\廉萌 博士\组会文章\文章\C2 NB1\素材\聚合物核磁\NB 均聚物核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廉萌 博士\组会文章\文章\C2 NB1\素材\聚合物核磁\NB 均聚物核磁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1" t="890" r="12162" b="2903"/>
                    <a:stretch/>
                  </pic:blipFill>
                  <pic:spPr bwMode="auto">
                    <a:xfrm>
                      <a:off x="0" y="0"/>
                      <a:ext cx="2970000" cy="54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0F50E" w14:textId="1BB7F0A3" w:rsidR="004D553B" w:rsidRDefault="00C05B9F" w:rsidP="004D553B">
      <w:pPr>
        <w:pStyle w:val="TAMainText"/>
        <w:jc w:val="center"/>
        <w:rPr>
          <w:lang w:eastAsia="zh-CN"/>
        </w:rPr>
      </w:pPr>
      <w:r w:rsidRPr="00B7323C">
        <w:rPr>
          <w:b/>
        </w:rPr>
        <w:t>Figure S</w:t>
      </w:r>
      <w:r>
        <w:rPr>
          <w:b/>
        </w:rPr>
        <w:t>4</w:t>
      </w:r>
      <w:r w:rsidRPr="00B7323C">
        <w:rPr>
          <w:b/>
        </w:rPr>
        <w:t>.</w:t>
      </w:r>
      <w:r>
        <w:rPr>
          <w:b/>
        </w:rPr>
        <w:t xml:space="preserve"> </w:t>
      </w:r>
      <w:r w:rsidRPr="00676F7C">
        <w:rPr>
          <w:vertAlign w:val="superscript"/>
          <w:lang w:eastAsia="zh-CN"/>
        </w:rPr>
        <w:t>1</w:t>
      </w:r>
      <w:r>
        <w:rPr>
          <w:lang w:eastAsia="zh-CN"/>
        </w:rPr>
        <w:t xml:space="preserve">H NMR spectra of PAAs solution (a) </w:t>
      </w:r>
      <w:r w:rsidRPr="00D764BD">
        <w:rPr>
          <w:b/>
          <w:lang w:eastAsia="zh-CN"/>
        </w:rPr>
        <w:t>PAA-a</w:t>
      </w:r>
      <w:r>
        <w:rPr>
          <w:lang w:eastAsia="zh-CN"/>
        </w:rPr>
        <w:t xml:space="preserve"> (</w:t>
      </w:r>
      <w:proofErr w:type="spellStart"/>
      <w:proofErr w:type="gramStart"/>
      <w:r w:rsidRPr="00D764BD">
        <w:rPr>
          <w:b/>
          <w:i/>
          <w:lang w:eastAsia="zh-CN"/>
        </w:rPr>
        <w:t>m:n</w:t>
      </w:r>
      <w:proofErr w:type="spellEnd"/>
      <w:proofErr w:type="gramEnd"/>
      <w:r>
        <w:rPr>
          <w:lang w:eastAsia="zh-CN"/>
        </w:rPr>
        <w:t xml:space="preserve">=0:100), (b) </w:t>
      </w:r>
      <w:r w:rsidRPr="00D764BD">
        <w:rPr>
          <w:b/>
          <w:lang w:eastAsia="zh-CN"/>
        </w:rPr>
        <w:t>PAA-b</w:t>
      </w:r>
      <w:r>
        <w:rPr>
          <w:lang w:eastAsia="zh-CN"/>
        </w:rPr>
        <w:t xml:space="preserve"> (</w:t>
      </w:r>
      <w:proofErr w:type="spellStart"/>
      <w:r w:rsidRPr="00D764BD">
        <w:rPr>
          <w:b/>
          <w:i/>
          <w:lang w:eastAsia="zh-CN"/>
        </w:rPr>
        <w:t>m:n</w:t>
      </w:r>
      <w:proofErr w:type="spellEnd"/>
      <w:r>
        <w:rPr>
          <w:lang w:eastAsia="zh-CN"/>
        </w:rPr>
        <w:t>=0:100) and (c) PAA (</w:t>
      </w:r>
      <w:proofErr w:type="spellStart"/>
      <w:r w:rsidRPr="00D764BD">
        <w:rPr>
          <w:b/>
          <w:i/>
          <w:lang w:eastAsia="zh-CN"/>
        </w:rPr>
        <w:t>m:n</w:t>
      </w:r>
      <w:proofErr w:type="spellEnd"/>
      <w:r>
        <w:rPr>
          <w:lang w:eastAsia="zh-CN"/>
        </w:rPr>
        <w:t>=100:0)</w:t>
      </w:r>
      <w:r w:rsidR="00681AA3">
        <w:rPr>
          <w:lang w:eastAsia="zh-CN"/>
        </w:rPr>
        <w:t xml:space="preserve"> in DMSO-</w:t>
      </w:r>
      <w:r w:rsidR="00681AA3" w:rsidRPr="00676F7C">
        <w:rPr>
          <w:i/>
          <w:lang w:eastAsia="zh-CN"/>
        </w:rPr>
        <w:t>d</w:t>
      </w:r>
      <w:r w:rsidR="00681AA3" w:rsidRPr="00676F7C">
        <w:rPr>
          <w:vertAlign w:val="subscript"/>
          <w:lang w:eastAsia="zh-CN"/>
        </w:rPr>
        <w:t>6</w:t>
      </w:r>
      <w:r>
        <w:rPr>
          <w:lang w:eastAsia="zh-CN"/>
        </w:rPr>
        <w:t>.</w:t>
      </w:r>
    </w:p>
    <w:p w14:paraId="117EF4B1" w14:textId="0C038955" w:rsidR="007A2F83" w:rsidRDefault="00EE73EE" w:rsidP="00B801A0">
      <w:pPr>
        <w:spacing w:line="480" w:lineRule="auto"/>
        <w:jc w:val="center"/>
        <w:rPr>
          <w:b/>
          <w:szCs w:val="24"/>
        </w:rPr>
      </w:pPr>
      <w:r>
        <w:rPr>
          <w:rFonts w:hint="eastAsia"/>
          <w:b/>
          <w:noProof/>
          <w:szCs w:val="24"/>
        </w:rPr>
        <w:lastRenderedPageBreak/>
        <w:drawing>
          <wp:inline distT="0" distB="0" distL="0" distR="0" wp14:anchorId="368B2E39" wp14:editId="40D86E0C">
            <wp:extent cx="2970000" cy="2361600"/>
            <wp:effectExtent l="0" t="0" r="1905" b="635"/>
            <wp:docPr id="3" name="图片 3" descr="E:\廉萌 博士\组会文章\文章\C2 NB1\素材\Fig S1 (a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廉萌 博士\组会文章\文章\C2 NB1\素材\Fig S1 (a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10359" r="13392" b="6508"/>
                    <a:stretch/>
                  </pic:blipFill>
                  <pic:spPr bwMode="auto">
                    <a:xfrm>
                      <a:off x="0" y="0"/>
                      <a:ext cx="2970000" cy="23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CF854" w14:textId="47B1F7DF" w:rsidR="00EE73EE" w:rsidRDefault="00EE73EE" w:rsidP="00B801A0">
      <w:pPr>
        <w:spacing w:line="480" w:lineRule="auto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15A1D334" wp14:editId="4A02930F">
            <wp:extent cx="2970000" cy="2354400"/>
            <wp:effectExtent l="0" t="0" r="1905" b="8255"/>
            <wp:docPr id="4" name="图片 4" descr="E:\廉萌 博士\组会文章\文章\C2 NB1\素材\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廉萌 博士\组会文章\文章\C2 NB1\素材\Fig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10359" r="13392" b="6767"/>
                    <a:stretch/>
                  </pic:blipFill>
                  <pic:spPr bwMode="auto">
                    <a:xfrm>
                      <a:off x="0" y="0"/>
                      <a:ext cx="2970000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CFBBA" w14:textId="0988CB1A" w:rsidR="00B801A0" w:rsidRDefault="00AF2569" w:rsidP="00B801A0">
      <w:pPr>
        <w:pStyle w:val="VAFigureCaption"/>
        <w:jc w:val="center"/>
        <w:rPr>
          <w:noProof/>
        </w:rPr>
      </w:pPr>
      <w:r w:rsidRPr="00AF2569">
        <w:rPr>
          <w:b/>
        </w:rPr>
        <w:t>Figure S</w:t>
      </w:r>
      <w:r w:rsidR="00C05B9F">
        <w:rPr>
          <w:b/>
        </w:rPr>
        <w:t>5</w:t>
      </w:r>
      <w:r w:rsidRPr="00AF2569">
        <w:rPr>
          <w:b/>
        </w:rPr>
        <w:t>.</w:t>
      </w:r>
      <w:r w:rsidR="00933100">
        <w:rPr>
          <w:b/>
        </w:rPr>
        <w:t xml:space="preserve"> </w:t>
      </w:r>
      <w:r w:rsidR="00933100" w:rsidRPr="00933100">
        <w:t>ATR</w:t>
      </w:r>
      <w:r w:rsidR="00933100">
        <w:t xml:space="preserve"> spectra of</w:t>
      </w:r>
      <w:r w:rsidR="00233F15">
        <w:t xml:space="preserve"> (a)</w:t>
      </w:r>
      <w:r w:rsidR="00233F15" w:rsidRPr="00E3213D">
        <w:rPr>
          <w:b/>
        </w:rPr>
        <w:t>PI-a</w:t>
      </w:r>
      <w:r w:rsidR="00233F15">
        <w:t xml:space="preserve"> and (b)</w:t>
      </w:r>
      <w:r w:rsidR="008757C5" w:rsidRPr="00E3213D">
        <w:rPr>
          <w:b/>
        </w:rPr>
        <w:t>PI-b</w:t>
      </w:r>
      <w:r w:rsidR="00933100">
        <w:t xml:space="preserve"> films</w:t>
      </w:r>
      <w:r w:rsidR="0036625A">
        <w:t>.</w:t>
      </w:r>
    </w:p>
    <w:p w14:paraId="5F7EB797" w14:textId="1055CCC3" w:rsidR="00DA68CB" w:rsidRDefault="00CB3700" w:rsidP="00CB3700">
      <w:pPr>
        <w:spacing w:line="480" w:lineRule="auto"/>
        <w:jc w:val="center"/>
        <w:rPr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391FDBA8" wp14:editId="5FD071FA">
            <wp:extent cx="2970000" cy="2559600"/>
            <wp:effectExtent l="0" t="0" r="1905" b="0"/>
            <wp:docPr id="15" name="图片 15" descr="E:\廉萌 博士\组会文章\文章\C2 NB1\素材\Fig S2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廉萌 博士\组会文章\文章\C2 NB1\素材\Fig S2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11081" r="13687" b="6162"/>
                    <a:stretch/>
                  </pic:blipFill>
                  <pic:spPr bwMode="auto">
                    <a:xfrm>
                      <a:off x="0" y="0"/>
                      <a:ext cx="2970000" cy="25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6E895" w14:textId="068D7D58" w:rsidR="00DA68CB" w:rsidRDefault="00EE73EE" w:rsidP="00933100">
      <w:pPr>
        <w:spacing w:line="480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3D4CAF3" wp14:editId="5AB16141">
            <wp:extent cx="2970000" cy="2570400"/>
            <wp:effectExtent l="0" t="0" r="1905" b="1905"/>
            <wp:docPr id="16" name="图片 16" descr="E:\廉萌 博士\组会文章\文章\C2 NB1\素材\Fig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廉萌 博士\组会文章\文章\C2 NB1\素材\Fig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1" t="10846" r="13326" b="5925"/>
                    <a:stretch/>
                  </pic:blipFill>
                  <pic:spPr bwMode="auto">
                    <a:xfrm>
                      <a:off x="0" y="0"/>
                      <a:ext cx="29700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8B5B7" w14:textId="54A95A71" w:rsidR="00CB3700" w:rsidRDefault="00AF2569" w:rsidP="00B801A0">
      <w:pPr>
        <w:pStyle w:val="VAFigureCaption"/>
        <w:jc w:val="center"/>
      </w:pPr>
      <w:r w:rsidRPr="00AF2569">
        <w:rPr>
          <w:b/>
        </w:rPr>
        <w:t>Figure S</w:t>
      </w:r>
      <w:r w:rsidR="00C05B9F">
        <w:rPr>
          <w:b/>
        </w:rPr>
        <w:t>6</w:t>
      </w:r>
      <w:r w:rsidRPr="00AF2569">
        <w:rPr>
          <w:b/>
        </w:rPr>
        <w:t>.</w:t>
      </w:r>
      <w:r w:rsidR="00DA68CB">
        <w:rPr>
          <w:b/>
        </w:rPr>
        <w:t xml:space="preserve"> </w:t>
      </w:r>
      <w:r w:rsidR="00233F15" w:rsidRPr="00933100">
        <w:t>ATR</w:t>
      </w:r>
      <w:r w:rsidR="00233F15">
        <w:t xml:space="preserve"> spectra of C=N band for (a)</w:t>
      </w:r>
      <w:r w:rsidR="00233F15" w:rsidRPr="00E3213D">
        <w:rPr>
          <w:b/>
        </w:rPr>
        <w:t>PI-a</w:t>
      </w:r>
      <w:r w:rsidR="00233F15">
        <w:t xml:space="preserve"> and (b)</w:t>
      </w:r>
      <w:r w:rsidR="00233F15" w:rsidRPr="00E3213D">
        <w:rPr>
          <w:b/>
        </w:rPr>
        <w:t>PI-b</w:t>
      </w:r>
      <w:r w:rsidR="00233F15">
        <w:t xml:space="preserve"> films.</w:t>
      </w:r>
    </w:p>
    <w:p w14:paraId="77D21F32" w14:textId="5303C650" w:rsidR="004D553B" w:rsidRDefault="004D553B" w:rsidP="004D553B"/>
    <w:p w14:paraId="52DBBC5C" w14:textId="52D5F255" w:rsidR="004D553B" w:rsidRDefault="004D553B" w:rsidP="004D553B"/>
    <w:p w14:paraId="74BE89B5" w14:textId="4CB5D4FF" w:rsidR="004D553B" w:rsidRDefault="004D553B" w:rsidP="004D553B"/>
    <w:p w14:paraId="76B9185E" w14:textId="7FFF86BA" w:rsidR="004D553B" w:rsidRDefault="004D553B" w:rsidP="004D553B"/>
    <w:p w14:paraId="055D9D5B" w14:textId="77777777" w:rsidR="00C05B9F" w:rsidRDefault="00C05B9F" w:rsidP="00C05B9F">
      <w:pPr>
        <w:spacing w:line="480" w:lineRule="auto"/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532D805A" wp14:editId="61ECE7DB">
            <wp:extent cx="2970000" cy="3016800"/>
            <wp:effectExtent l="0" t="0" r="1905" b="0"/>
            <wp:docPr id="8" name="图片 8" descr="E:\廉萌 博士\组会文章\文章\C2 NB1\素材\结构计算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廉萌 博士\组会文章\文章\C2 NB1\素材\结构计算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72BE" w14:textId="58B5684B" w:rsidR="00C05B9F" w:rsidRDefault="004C1A79" w:rsidP="004C1A79">
      <w:pPr>
        <w:pStyle w:val="TAMainText"/>
      </w:pPr>
      <w:r w:rsidRPr="004C1A79">
        <w:t>The geometry optimization was carried out using Chem3D Pro 14.0 under MM2 force field module</w:t>
      </w:r>
      <w:r>
        <w:t>.</w:t>
      </w:r>
      <w:r w:rsidRPr="004C1A79">
        <w:t xml:space="preserve"> </w:t>
      </w:r>
      <w:r w:rsidR="00C05B9F">
        <w:t xml:space="preserve">Then through the distance measurement </w:t>
      </w:r>
      <w:r>
        <w:t xml:space="preserve">method </w:t>
      </w:r>
      <w:r w:rsidR="00C05B9F">
        <w:t>to</w:t>
      </w:r>
      <w:r>
        <w:t xml:space="preserve"> obtain</w:t>
      </w:r>
      <w:r w:rsidR="00C05B9F">
        <w:t xml:space="preserve"> the distance of two atoms</w:t>
      </w:r>
      <w:r>
        <w:t xml:space="preserve"> and</w:t>
      </w:r>
      <w:r w:rsidR="00C05B9F">
        <w:t xml:space="preserve"> </w:t>
      </w:r>
      <w:r>
        <w:t>t</w:t>
      </w:r>
      <w:r w:rsidR="00C05B9F">
        <w:t>he angle of backbone was calculated according to eq:</w:t>
      </w:r>
    </w:p>
    <w:p w14:paraId="08E07A12" w14:textId="52A2D9AA" w:rsidR="00C05B9F" w:rsidRPr="004C1A79" w:rsidRDefault="002A51A2" w:rsidP="004D553B">
      <w:pPr>
        <w:rPr>
          <w:rFonts w:ascii="Times New Roman" w:hAnsi="Times New Roman"/>
          <w:szCs w:val="24"/>
        </w:rPr>
      </w:pPr>
      <m:oMathPara>
        <m:oMath>
          <m:func>
            <m:funcPr>
              <m:ctrlPr>
                <w:rPr>
                  <w:rFonts w:ascii="Cambria Math" w:hAnsi="Cambria Math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Cs w:val="24"/>
                </w:rPr>
                <m:t>cos</m:t>
              </m:r>
            </m:fName>
            <m:e>
              <m:r>
                <w:rPr>
                  <w:rFonts w:ascii="Cambria Math" w:hAnsi="Cambria Math"/>
                  <w:szCs w:val="24"/>
                </w:rPr>
                <m:t>C=</m:t>
              </m:r>
              <m:f>
                <m:f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Cs w:val="24"/>
                    </w:rPr>
                    <m:t>-2ab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func>
        </m:oMath>
      </m:oMathPara>
    </w:p>
    <w:p w14:paraId="2DFA0A28" w14:textId="77777777" w:rsidR="004C1A79" w:rsidRDefault="004C1A79" w:rsidP="004C1A79">
      <w:pPr>
        <w:pStyle w:val="TAMainText"/>
        <w:jc w:val="center"/>
      </w:pPr>
      <w:r w:rsidRPr="00695382">
        <w:rPr>
          <w:b/>
        </w:rPr>
        <w:t>Figure S</w:t>
      </w:r>
      <w:r>
        <w:rPr>
          <w:b/>
        </w:rPr>
        <w:t>7</w:t>
      </w:r>
      <w:r w:rsidRPr="00695382">
        <w:rPr>
          <w:b/>
        </w:rPr>
        <w:t>.</w:t>
      </w:r>
      <w:r>
        <w:t xml:space="preserve"> </w:t>
      </w:r>
      <w:r w:rsidRPr="003D0F6B">
        <w:t>The geometry optimization</w:t>
      </w:r>
      <w:r>
        <w:t xml:space="preserve"> of diamine structure.</w:t>
      </w:r>
    </w:p>
    <w:p w14:paraId="7ED46F93" w14:textId="77777777" w:rsidR="005E42B0" w:rsidRDefault="005E42B0" w:rsidP="00933100">
      <w:pPr>
        <w:spacing w:line="480" w:lineRule="auto"/>
        <w:jc w:val="center"/>
        <w:rPr>
          <w:b/>
          <w:szCs w:val="24"/>
        </w:rPr>
      </w:pPr>
    </w:p>
    <w:p w14:paraId="20078161" w14:textId="0BEF852B" w:rsidR="00933100" w:rsidRDefault="006511F1" w:rsidP="00933100">
      <w:pPr>
        <w:spacing w:line="480" w:lineRule="auto"/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4DEB8860" wp14:editId="5887B651">
            <wp:extent cx="2970000" cy="2228400"/>
            <wp:effectExtent l="0" t="0" r="1905" b="635"/>
            <wp:docPr id="17" name="图片 17" descr="E:\廉萌 博士\组会文章\文章\C2 NB1\素材\TGA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廉萌 博士\组会文章\文章\C2 NB1\素材\TGA 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10359" r="13030" b="5473"/>
                    <a:stretch/>
                  </pic:blipFill>
                  <pic:spPr bwMode="auto">
                    <a:xfrm>
                      <a:off x="0" y="0"/>
                      <a:ext cx="29700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F781C" w14:textId="06BDA1A3" w:rsidR="00DA68CB" w:rsidRDefault="005670CE" w:rsidP="00933100">
      <w:pPr>
        <w:spacing w:line="480" w:lineRule="auto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0E318D58" wp14:editId="696A21A2">
            <wp:extent cx="2970000" cy="2221200"/>
            <wp:effectExtent l="0" t="0" r="1905" b="8255"/>
            <wp:docPr id="18" name="图片 18" descr="E:\廉萌 博士\组会文章\文章\C2 NB1\素材\TGA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廉萌 博士\组会文章\文章\C2 NB1\素材\TGA 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t="10618" r="13573" b="5731"/>
                    <a:stretch/>
                  </pic:blipFill>
                  <pic:spPr bwMode="auto">
                    <a:xfrm>
                      <a:off x="0" y="0"/>
                      <a:ext cx="29700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31CBC" w14:textId="5FC01DFC" w:rsidR="00DA68CB" w:rsidRDefault="00AF2569" w:rsidP="00B801A0">
      <w:pPr>
        <w:pStyle w:val="VAFigureCaption"/>
        <w:jc w:val="center"/>
      </w:pPr>
      <w:r w:rsidRPr="00AF2569">
        <w:rPr>
          <w:b/>
        </w:rPr>
        <w:t xml:space="preserve">Figure </w:t>
      </w:r>
      <w:r w:rsidR="00DA68CB">
        <w:rPr>
          <w:b/>
        </w:rPr>
        <w:t>S</w:t>
      </w:r>
      <w:r w:rsidR="00C05B9F">
        <w:rPr>
          <w:b/>
        </w:rPr>
        <w:t>8</w:t>
      </w:r>
      <w:r w:rsidR="008963B8">
        <w:rPr>
          <w:b/>
        </w:rPr>
        <w:t>.</w:t>
      </w:r>
      <w:r w:rsidR="00DA68CB">
        <w:rPr>
          <w:b/>
        </w:rPr>
        <w:t xml:space="preserve"> </w:t>
      </w:r>
      <w:r w:rsidR="00DA68CB">
        <w:t>TGA curves of</w:t>
      </w:r>
      <w:r w:rsidR="00DC5DE2">
        <w:t xml:space="preserve"> (a)</w:t>
      </w:r>
      <w:r w:rsidR="00DC5DE2" w:rsidRPr="00E3213D">
        <w:rPr>
          <w:b/>
        </w:rPr>
        <w:t>PI-a</w:t>
      </w:r>
      <w:r w:rsidR="00DC5DE2">
        <w:t xml:space="preserve"> and (b)</w:t>
      </w:r>
      <w:r w:rsidR="00DC5DE2" w:rsidRPr="00E3213D">
        <w:rPr>
          <w:b/>
        </w:rPr>
        <w:t>PI-b</w:t>
      </w:r>
      <w:r w:rsidR="00DC5DE2">
        <w:t xml:space="preserve"> films</w:t>
      </w:r>
      <w:r w:rsidR="003C0F06">
        <w:t>.</w:t>
      </w:r>
    </w:p>
    <w:p w14:paraId="658EBF17" w14:textId="77777777" w:rsidR="005E42B0" w:rsidRDefault="005E42B0" w:rsidP="00933100">
      <w:pPr>
        <w:spacing w:line="480" w:lineRule="auto"/>
        <w:jc w:val="center"/>
        <w:rPr>
          <w:b/>
          <w:szCs w:val="24"/>
        </w:rPr>
      </w:pPr>
    </w:p>
    <w:p w14:paraId="54054859" w14:textId="36C95A02" w:rsidR="00592641" w:rsidRDefault="005670CE" w:rsidP="00933100">
      <w:pPr>
        <w:spacing w:line="480" w:lineRule="auto"/>
        <w:jc w:val="center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71413FB6" wp14:editId="27992662">
            <wp:extent cx="2970000" cy="2408400"/>
            <wp:effectExtent l="0" t="0" r="1905" b="0"/>
            <wp:docPr id="19" name="图片 19" descr="E:\廉萌 博士\组会文章\文章\C2 NB1\素材\DMA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廉萌 博士\组会文章\文章\C2 NB1\素材\DMA 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0" t="10100" r="13392" b="4696"/>
                    <a:stretch/>
                  </pic:blipFill>
                  <pic:spPr bwMode="auto">
                    <a:xfrm>
                      <a:off x="0" y="0"/>
                      <a:ext cx="29700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4B4C9" w14:textId="7040136C" w:rsidR="000C1DE7" w:rsidRDefault="005670CE" w:rsidP="00933100">
      <w:pPr>
        <w:spacing w:line="480" w:lineRule="auto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67921F9B" wp14:editId="396251F9">
            <wp:extent cx="2970000" cy="2394000"/>
            <wp:effectExtent l="0" t="0" r="1905" b="6350"/>
            <wp:docPr id="20" name="图片 20" descr="E:\廉萌 博士\组会文章\文章\C2 NB1\素材\DMA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廉萌 博士\组会文章\文章\C2 NB1\素材\DMA 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0" t="9841" r="13211" b="5473"/>
                    <a:stretch/>
                  </pic:blipFill>
                  <pic:spPr bwMode="auto">
                    <a:xfrm>
                      <a:off x="0" y="0"/>
                      <a:ext cx="2970000" cy="23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56C0" w14:textId="25B079C7" w:rsidR="000C1DE7" w:rsidRPr="000C1DE7" w:rsidRDefault="008963B8" w:rsidP="00B801A0">
      <w:pPr>
        <w:pStyle w:val="VAFigureCaption"/>
        <w:jc w:val="center"/>
      </w:pPr>
      <w:r w:rsidRPr="00AF2569">
        <w:rPr>
          <w:b/>
        </w:rPr>
        <w:t>Figure S</w:t>
      </w:r>
      <w:r w:rsidR="00C05B9F">
        <w:rPr>
          <w:b/>
        </w:rPr>
        <w:t>9</w:t>
      </w:r>
      <w:r w:rsidRPr="00AF2569">
        <w:rPr>
          <w:b/>
        </w:rPr>
        <w:t>.</w:t>
      </w:r>
      <w:r w:rsidR="000C1DE7">
        <w:rPr>
          <w:b/>
        </w:rPr>
        <w:t xml:space="preserve"> </w:t>
      </w:r>
      <w:r w:rsidR="000C1DE7">
        <w:t>DMA curves of</w:t>
      </w:r>
      <w:r w:rsidR="00DC5DE2">
        <w:t xml:space="preserve"> (a)</w:t>
      </w:r>
      <w:r w:rsidR="00DC5DE2" w:rsidRPr="00E3213D">
        <w:rPr>
          <w:b/>
        </w:rPr>
        <w:t>PI-a</w:t>
      </w:r>
      <w:r w:rsidR="00DC5DE2">
        <w:t xml:space="preserve"> and (b)</w:t>
      </w:r>
      <w:r w:rsidR="00DC5DE2" w:rsidRPr="00E3213D">
        <w:rPr>
          <w:b/>
        </w:rPr>
        <w:t>PI-b</w:t>
      </w:r>
      <w:r w:rsidR="00DC5DE2">
        <w:t xml:space="preserve"> films</w:t>
      </w:r>
      <w:r>
        <w:t>.</w:t>
      </w:r>
    </w:p>
    <w:p w14:paraId="559D8CA1" w14:textId="01F6C4B3" w:rsidR="000C1DE7" w:rsidRDefault="005670CE" w:rsidP="00933100">
      <w:pPr>
        <w:spacing w:line="480" w:lineRule="auto"/>
        <w:jc w:val="center"/>
        <w:rPr>
          <w:b/>
          <w:szCs w:val="24"/>
        </w:rPr>
      </w:pPr>
      <w:r>
        <w:rPr>
          <w:rFonts w:hint="eastAsia"/>
          <w:b/>
          <w:noProof/>
          <w:szCs w:val="24"/>
        </w:rPr>
        <w:lastRenderedPageBreak/>
        <w:drawing>
          <wp:inline distT="0" distB="0" distL="0" distR="0" wp14:anchorId="7AB24F45" wp14:editId="3045B052">
            <wp:extent cx="2970000" cy="2235600"/>
            <wp:effectExtent l="0" t="0" r="1905" b="0"/>
            <wp:docPr id="21" name="图片 21" descr="E:\廉萌 博士\组会文章\文章\C2 NB1\素材\TMA 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廉萌 博士\组会文章\文章\C2 NB1\素材\TMA 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10877" r="13211" b="4955"/>
                    <a:stretch/>
                  </pic:blipFill>
                  <pic:spPr bwMode="auto">
                    <a:xfrm>
                      <a:off x="0" y="0"/>
                      <a:ext cx="2970000" cy="22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C17D6" w14:textId="4104A492" w:rsidR="005670CE" w:rsidRDefault="005670CE" w:rsidP="000C1DE7">
      <w:pPr>
        <w:spacing w:line="480" w:lineRule="auto"/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 wp14:anchorId="3FE69999" wp14:editId="7C8A00E5">
            <wp:extent cx="2970000" cy="2232000"/>
            <wp:effectExtent l="0" t="0" r="1905" b="0"/>
            <wp:docPr id="22" name="图片 22" descr="E:\廉萌 博士\组会文章\文章\C2 NB1\素材\TMA 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廉萌 博士\组会文章\文章\C2 NB1\素材\TMA 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0" t="11136" r="13391" b="5214"/>
                    <a:stretch/>
                  </pic:blipFill>
                  <pic:spPr bwMode="auto">
                    <a:xfrm>
                      <a:off x="0" y="0"/>
                      <a:ext cx="2970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68298" w14:textId="73E58EB6" w:rsidR="000C1DE7" w:rsidRPr="00F62C6B" w:rsidRDefault="008963B8" w:rsidP="00B801A0">
      <w:pPr>
        <w:pStyle w:val="VAFigureCaption"/>
        <w:jc w:val="center"/>
      </w:pPr>
      <w:r w:rsidRPr="00AF2569">
        <w:rPr>
          <w:b/>
        </w:rPr>
        <w:t>Figure S</w:t>
      </w:r>
      <w:r w:rsidR="00C05B9F">
        <w:rPr>
          <w:b/>
        </w:rPr>
        <w:t>10</w:t>
      </w:r>
      <w:r w:rsidRPr="00AF2569">
        <w:rPr>
          <w:b/>
        </w:rPr>
        <w:t>.</w:t>
      </w:r>
      <w:r w:rsidR="000C1DE7">
        <w:rPr>
          <w:b/>
        </w:rPr>
        <w:t xml:space="preserve"> </w:t>
      </w:r>
      <w:r w:rsidR="000C1DE7">
        <w:t xml:space="preserve">TMA curves of </w:t>
      </w:r>
      <w:r w:rsidR="00DC5DE2">
        <w:t>(a</w:t>
      </w:r>
      <w:bookmarkStart w:id="5" w:name="_GoBack"/>
      <w:bookmarkEnd w:id="5"/>
      <w:r w:rsidR="00DC5DE2">
        <w:t>)</w:t>
      </w:r>
      <w:r w:rsidR="00DC5DE2" w:rsidRPr="00E3213D">
        <w:rPr>
          <w:b/>
        </w:rPr>
        <w:t>PI-a</w:t>
      </w:r>
      <w:r w:rsidR="00DC5DE2">
        <w:t xml:space="preserve"> and (b)</w:t>
      </w:r>
      <w:r w:rsidR="00DC5DE2" w:rsidRPr="00E3213D">
        <w:rPr>
          <w:b/>
        </w:rPr>
        <w:t>PI-b</w:t>
      </w:r>
      <w:r w:rsidR="00DC5DE2">
        <w:t xml:space="preserve"> films.</w:t>
      </w:r>
    </w:p>
    <w:p w14:paraId="0042309C" w14:textId="064F8ABF" w:rsidR="002C426D" w:rsidRDefault="002C426D" w:rsidP="00933100">
      <w:pPr>
        <w:spacing w:line="480" w:lineRule="auto"/>
        <w:jc w:val="center"/>
        <w:rPr>
          <w:b/>
          <w:szCs w:val="24"/>
        </w:rPr>
      </w:pPr>
    </w:p>
    <w:p w14:paraId="348A6C19" w14:textId="74AE41AB" w:rsidR="002C426D" w:rsidRDefault="002C426D" w:rsidP="00933100">
      <w:pPr>
        <w:spacing w:line="480" w:lineRule="auto"/>
        <w:jc w:val="center"/>
        <w:rPr>
          <w:b/>
          <w:szCs w:val="24"/>
        </w:rPr>
      </w:pPr>
    </w:p>
    <w:p w14:paraId="5C1A2306" w14:textId="71BE7837" w:rsidR="00695382" w:rsidRDefault="00695382" w:rsidP="00933100">
      <w:pPr>
        <w:spacing w:line="480" w:lineRule="auto"/>
        <w:jc w:val="center"/>
        <w:rPr>
          <w:b/>
          <w:szCs w:val="24"/>
        </w:rPr>
      </w:pPr>
    </w:p>
    <w:p w14:paraId="3316CA6C" w14:textId="77777777" w:rsidR="00695382" w:rsidRDefault="00695382" w:rsidP="00933100">
      <w:pPr>
        <w:spacing w:line="480" w:lineRule="auto"/>
        <w:jc w:val="center"/>
        <w:rPr>
          <w:b/>
          <w:szCs w:val="24"/>
        </w:rPr>
      </w:pPr>
    </w:p>
    <w:sectPr w:rsidR="00695382" w:rsidSect="008963B8">
      <w:footerReference w:type="default" r:id="rId24"/>
      <w:pgSz w:w="12240" w:h="15840" w:code="1"/>
      <w:pgMar w:top="1440" w:right="1440" w:bottom="144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830D32" w14:textId="77777777" w:rsidR="002A51A2" w:rsidRDefault="002A51A2" w:rsidP="00273F3A">
      <w:r>
        <w:separator/>
      </w:r>
    </w:p>
  </w:endnote>
  <w:endnote w:type="continuationSeparator" w:id="0">
    <w:p w14:paraId="6DC03EE6" w14:textId="77777777" w:rsidR="002A51A2" w:rsidRDefault="002A51A2" w:rsidP="00273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33136814"/>
      <w:docPartObj>
        <w:docPartGallery w:val="Page Numbers (Bottom of Page)"/>
        <w:docPartUnique/>
      </w:docPartObj>
    </w:sdtPr>
    <w:sdtEndPr/>
    <w:sdtContent>
      <w:p w14:paraId="4A5025F5" w14:textId="2D0C510C" w:rsidR="00204999" w:rsidRDefault="00204999">
        <w:pPr>
          <w:pStyle w:val="a5"/>
          <w:jc w:val="right"/>
        </w:pPr>
        <w: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28BE1C19" w14:textId="77777777" w:rsidR="00204999" w:rsidRDefault="002049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399D5" w14:textId="77777777" w:rsidR="002A51A2" w:rsidRDefault="002A51A2" w:rsidP="00273F3A">
      <w:r>
        <w:separator/>
      </w:r>
    </w:p>
  </w:footnote>
  <w:footnote w:type="continuationSeparator" w:id="0">
    <w:p w14:paraId="5E36D383" w14:textId="77777777" w:rsidR="002A51A2" w:rsidRDefault="002A51A2" w:rsidP="00273F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6FA"/>
    <w:rsid w:val="0000596F"/>
    <w:rsid w:val="0001455C"/>
    <w:rsid w:val="0003539F"/>
    <w:rsid w:val="00040F02"/>
    <w:rsid w:val="00076FFE"/>
    <w:rsid w:val="000A29D7"/>
    <w:rsid w:val="000B59B2"/>
    <w:rsid w:val="000C1DE7"/>
    <w:rsid w:val="0011029F"/>
    <w:rsid w:val="001336FA"/>
    <w:rsid w:val="001458BC"/>
    <w:rsid w:val="00145D32"/>
    <w:rsid w:val="0015153C"/>
    <w:rsid w:val="001A0255"/>
    <w:rsid w:val="00204999"/>
    <w:rsid w:val="00212B15"/>
    <w:rsid w:val="002163D4"/>
    <w:rsid w:val="00232715"/>
    <w:rsid w:val="00233F15"/>
    <w:rsid w:val="0023693C"/>
    <w:rsid w:val="00243D8C"/>
    <w:rsid w:val="00250F23"/>
    <w:rsid w:val="00273F3A"/>
    <w:rsid w:val="002A51A2"/>
    <w:rsid w:val="002C426D"/>
    <w:rsid w:val="003426FE"/>
    <w:rsid w:val="0036625A"/>
    <w:rsid w:val="003A1A5A"/>
    <w:rsid w:val="003C0F06"/>
    <w:rsid w:val="003E3D72"/>
    <w:rsid w:val="003E7C58"/>
    <w:rsid w:val="003F06B7"/>
    <w:rsid w:val="00454D18"/>
    <w:rsid w:val="004B3934"/>
    <w:rsid w:val="004C1A79"/>
    <w:rsid w:val="004D553B"/>
    <w:rsid w:val="004D727C"/>
    <w:rsid w:val="004E4C12"/>
    <w:rsid w:val="004F523C"/>
    <w:rsid w:val="005670CE"/>
    <w:rsid w:val="00592641"/>
    <w:rsid w:val="005A2EA3"/>
    <w:rsid w:val="005C3556"/>
    <w:rsid w:val="005E42B0"/>
    <w:rsid w:val="00617CA3"/>
    <w:rsid w:val="0062577C"/>
    <w:rsid w:val="00635C67"/>
    <w:rsid w:val="006511F1"/>
    <w:rsid w:val="006640D9"/>
    <w:rsid w:val="00667A53"/>
    <w:rsid w:val="00676F7C"/>
    <w:rsid w:val="00681AA3"/>
    <w:rsid w:val="00695382"/>
    <w:rsid w:val="006B0F29"/>
    <w:rsid w:val="006E5879"/>
    <w:rsid w:val="006F4E65"/>
    <w:rsid w:val="0072265C"/>
    <w:rsid w:val="0073418F"/>
    <w:rsid w:val="007365A4"/>
    <w:rsid w:val="00784C58"/>
    <w:rsid w:val="007A2F83"/>
    <w:rsid w:val="007E57B9"/>
    <w:rsid w:val="0086361B"/>
    <w:rsid w:val="008757C5"/>
    <w:rsid w:val="008963B8"/>
    <w:rsid w:val="008A240C"/>
    <w:rsid w:val="008B6B64"/>
    <w:rsid w:val="008E7149"/>
    <w:rsid w:val="009167D6"/>
    <w:rsid w:val="00933100"/>
    <w:rsid w:val="009553FB"/>
    <w:rsid w:val="009F394F"/>
    <w:rsid w:val="00A85890"/>
    <w:rsid w:val="00AF2569"/>
    <w:rsid w:val="00B50B11"/>
    <w:rsid w:val="00B7323C"/>
    <w:rsid w:val="00B801A0"/>
    <w:rsid w:val="00B966D9"/>
    <w:rsid w:val="00BC5237"/>
    <w:rsid w:val="00BE42A3"/>
    <w:rsid w:val="00C04384"/>
    <w:rsid w:val="00C05B9F"/>
    <w:rsid w:val="00C70B22"/>
    <w:rsid w:val="00CA5F79"/>
    <w:rsid w:val="00CB3700"/>
    <w:rsid w:val="00CF0E7E"/>
    <w:rsid w:val="00D06648"/>
    <w:rsid w:val="00D14445"/>
    <w:rsid w:val="00D764BD"/>
    <w:rsid w:val="00DA68CB"/>
    <w:rsid w:val="00DB089E"/>
    <w:rsid w:val="00DB4184"/>
    <w:rsid w:val="00DC5DE2"/>
    <w:rsid w:val="00DC62DA"/>
    <w:rsid w:val="00DE6C9A"/>
    <w:rsid w:val="00E02A36"/>
    <w:rsid w:val="00E04D1A"/>
    <w:rsid w:val="00E3213D"/>
    <w:rsid w:val="00E3330E"/>
    <w:rsid w:val="00E85D1A"/>
    <w:rsid w:val="00EE0C58"/>
    <w:rsid w:val="00EE669A"/>
    <w:rsid w:val="00EE73EE"/>
    <w:rsid w:val="00F54D8B"/>
    <w:rsid w:val="00F62C6B"/>
    <w:rsid w:val="00FE3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B952D"/>
  <w15:chartTrackingRefBased/>
  <w15:docId w15:val="{7BA4B4B8-177F-4572-A652-6BE6185E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2F83"/>
    <w:pPr>
      <w:spacing w:after="200"/>
      <w:jc w:val="both"/>
    </w:pPr>
    <w:rPr>
      <w:rFonts w:ascii="Times" w:hAnsi="Times" w:cs="Times New Roman"/>
      <w:kern w:val="0"/>
      <w:sz w:val="24"/>
      <w:szCs w:val="20"/>
      <w:lang w:eastAsia="en-US"/>
    </w:rPr>
  </w:style>
  <w:style w:type="paragraph" w:styleId="5">
    <w:name w:val="heading 5"/>
    <w:aliases w:val="地址"/>
    <w:basedOn w:val="a"/>
    <w:next w:val="a"/>
    <w:link w:val="50"/>
    <w:uiPriority w:val="9"/>
    <w:unhideWhenUsed/>
    <w:qFormat/>
    <w:rsid w:val="0062577C"/>
    <w:pPr>
      <w:keepNext/>
      <w:keepLines/>
      <w:spacing w:line="480" w:lineRule="auto"/>
      <w:outlineLvl w:val="4"/>
    </w:pPr>
    <w:rPr>
      <w:bCs/>
      <w:i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F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3F3A"/>
    <w:rPr>
      <w:sz w:val="18"/>
      <w:szCs w:val="18"/>
    </w:rPr>
  </w:style>
  <w:style w:type="paragraph" w:styleId="a5">
    <w:name w:val="footer"/>
    <w:basedOn w:val="a"/>
    <w:link w:val="a6"/>
    <w:rsid w:val="007A2F83"/>
    <w:pPr>
      <w:tabs>
        <w:tab w:val="center" w:pos="4320"/>
        <w:tab w:val="right" w:pos="8640"/>
      </w:tabs>
    </w:pPr>
  </w:style>
  <w:style w:type="character" w:customStyle="1" w:styleId="a6">
    <w:name w:val="页脚 字符"/>
    <w:basedOn w:val="a0"/>
    <w:link w:val="a5"/>
    <w:rsid w:val="007A2F83"/>
    <w:rPr>
      <w:rFonts w:ascii="Times" w:hAnsi="Times" w:cs="Times New Roman"/>
      <w:kern w:val="0"/>
      <w:sz w:val="24"/>
      <w:szCs w:val="20"/>
      <w:lang w:eastAsia="en-US"/>
    </w:rPr>
  </w:style>
  <w:style w:type="paragraph" w:styleId="a7">
    <w:name w:val="Balloon Text"/>
    <w:basedOn w:val="a"/>
    <w:link w:val="a8"/>
    <w:semiHidden/>
    <w:rsid w:val="007A2F83"/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semiHidden/>
    <w:rsid w:val="007A2F83"/>
    <w:rPr>
      <w:rFonts w:ascii="Tahoma" w:hAnsi="Tahoma" w:cs="Tahoma"/>
      <w:kern w:val="0"/>
      <w:sz w:val="16"/>
      <w:szCs w:val="16"/>
      <w:lang w:eastAsia="en-US"/>
    </w:rPr>
  </w:style>
  <w:style w:type="character" w:customStyle="1" w:styleId="50">
    <w:name w:val="标题 5 字符"/>
    <w:aliases w:val="地址 字符"/>
    <w:basedOn w:val="a0"/>
    <w:link w:val="5"/>
    <w:uiPriority w:val="9"/>
    <w:rsid w:val="0062577C"/>
    <w:rPr>
      <w:rFonts w:ascii="Times New Roman" w:hAnsi="Times New Roman"/>
      <w:bCs/>
      <w:i/>
      <w:sz w:val="24"/>
      <w:szCs w:val="28"/>
    </w:rPr>
  </w:style>
  <w:style w:type="character" w:styleId="a9">
    <w:name w:val="Hyperlink"/>
    <w:rsid w:val="007A2F83"/>
    <w:rPr>
      <w:color w:val="0000FF"/>
      <w:u w:val="single"/>
    </w:rPr>
  </w:style>
  <w:style w:type="paragraph" w:customStyle="1" w:styleId="AFTitleRunningHead">
    <w:name w:val="AF_Title_Running_Head"/>
    <w:basedOn w:val="a"/>
    <w:next w:val="a"/>
    <w:rsid w:val="007A2F83"/>
    <w:pPr>
      <w:spacing w:line="480" w:lineRule="auto"/>
    </w:pPr>
  </w:style>
  <w:style w:type="paragraph" w:customStyle="1" w:styleId="AIReceivedDate">
    <w:name w:val="AI_Received_Date"/>
    <w:basedOn w:val="a"/>
    <w:next w:val="a"/>
    <w:rsid w:val="007A2F83"/>
    <w:pPr>
      <w:spacing w:after="240" w:line="480" w:lineRule="auto"/>
    </w:pPr>
    <w:rPr>
      <w:b/>
    </w:rPr>
  </w:style>
  <w:style w:type="paragraph" w:customStyle="1" w:styleId="BATitle">
    <w:name w:val="BA_Title"/>
    <w:basedOn w:val="a"/>
    <w:next w:val="a"/>
    <w:rsid w:val="007A2F83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a"/>
    <w:rsid w:val="007A2F83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a"/>
    <w:rsid w:val="007A2F83"/>
    <w:pPr>
      <w:spacing w:after="240" w:line="480" w:lineRule="auto"/>
      <w:jc w:val="center"/>
    </w:pPr>
  </w:style>
  <w:style w:type="paragraph" w:customStyle="1" w:styleId="BDAbstract">
    <w:name w:val="BD_Abstract"/>
    <w:basedOn w:val="a"/>
    <w:next w:val="a"/>
    <w:rsid w:val="007A2F83"/>
    <w:pPr>
      <w:spacing w:before="360" w:after="360" w:line="480" w:lineRule="auto"/>
    </w:pPr>
  </w:style>
  <w:style w:type="paragraph" w:customStyle="1" w:styleId="BEAuthorBiography">
    <w:name w:val="BE_Author_Biography"/>
    <w:basedOn w:val="a"/>
    <w:rsid w:val="007A2F83"/>
    <w:pPr>
      <w:spacing w:line="480" w:lineRule="auto"/>
    </w:pPr>
  </w:style>
  <w:style w:type="paragraph" w:customStyle="1" w:styleId="BGKeywords">
    <w:name w:val="BG_Keywords"/>
    <w:basedOn w:val="a"/>
    <w:rsid w:val="007A2F83"/>
    <w:pPr>
      <w:spacing w:line="480" w:lineRule="auto"/>
    </w:pPr>
  </w:style>
  <w:style w:type="paragraph" w:customStyle="1" w:styleId="BHBriefs">
    <w:name w:val="BH_Briefs"/>
    <w:basedOn w:val="a"/>
    <w:rsid w:val="007A2F83"/>
    <w:pPr>
      <w:spacing w:line="480" w:lineRule="auto"/>
    </w:pPr>
  </w:style>
  <w:style w:type="paragraph" w:customStyle="1" w:styleId="BIEmailAddress">
    <w:name w:val="BI_Email_Address"/>
    <w:basedOn w:val="a"/>
    <w:next w:val="AIReceivedDate"/>
    <w:rsid w:val="007A2F83"/>
    <w:pPr>
      <w:spacing w:line="480" w:lineRule="auto"/>
    </w:pPr>
  </w:style>
  <w:style w:type="paragraph" w:customStyle="1" w:styleId="Default">
    <w:name w:val="Default"/>
    <w:rsid w:val="007A2F83"/>
    <w:pPr>
      <w:autoSpaceDE w:val="0"/>
      <w:autoSpaceDN w:val="0"/>
      <w:adjustRightInd w:val="0"/>
    </w:pPr>
    <w:rPr>
      <w:rFonts w:ascii="Symbol" w:hAnsi="Symbol" w:cs="Symbol"/>
      <w:color w:val="000000"/>
      <w:kern w:val="0"/>
      <w:sz w:val="24"/>
      <w:szCs w:val="24"/>
      <w:lang w:eastAsia="en-US"/>
    </w:rPr>
  </w:style>
  <w:style w:type="paragraph" w:customStyle="1" w:styleId="FAAuthorInfoSubtitle">
    <w:name w:val="FA_Author_Info_Subtitle"/>
    <w:basedOn w:val="a"/>
    <w:link w:val="FAAuthorInfoSubtitleChar"/>
    <w:autoRedefine/>
    <w:rsid w:val="007A2F83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7A2F83"/>
    <w:rPr>
      <w:rFonts w:ascii="Times" w:hAnsi="Times" w:cs="Times New Roman"/>
      <w:b/>
      <w:kern w:val="0"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a"/>
    <w:next w:val="a"/>
    <w:rsid w:val="007A2F83"/>
    <w:pPr>
      <w:spacing w:line="480" w:lineRule="auto"/>
    </w:pPr>
  </w:style>
  <w:style w:type="paragraph" w:customStyle="1" w:styleId="FCChartFootnote">
    <w:name w:val="FC_Chart_Footnote"/>
    <w:basedOn w:val="a"/>
    <w:next w:val="a"/>
    <w:rsid w:val="007A2F83"/>
    <w:pPr>
      <w:ind w:firstLine="187"/>
    </w:pPr>
  </w:style>
  <w:style w:type="paragraph" w:customStyle="1" w:styleId="FDSchemeFootnote">
    <w:name w:val="FD_Scheme_Footnote"/>
    <w:basedOn w:val="a"/>
    <w:next w:val="a"/>
    <w:rsid w:val="007A2F83"/>
    <w:pPr>
      <w:ind w:firstLine="187"/>
    </w:pPr>
  </w:style>
  <w:style w:type="paragraph" w:customStyle="1" w:styleId="FETableFootnote">
    <w:name w:val="FE_Table_Footnote"/>
    <w:basedOn w:val="a"/>
    <w:next w:val="a"/>
    <w:rsid w:val="007A2F83"/>
    <w:pPr>
      <w:ind w:firstLine="187"/>
    </w:pPr>
  </w:style>
  <w:style w:type="paragraph" w:customStyle="1" w:styleId="SNSynopsisTOC">
    <w:name w:val="SN_Synopsis_TOC"/>
    <w:basedOn w:val="a"/>
    <w:rsid w:val="007A2F83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a"/>
    <w:next w:val="BGKeywords"/>
    <w:link w:val="StyleFACorrespondingAuthorFootnote7ptChar"/>
    <w:autoRedefine/>
    <w:rsid w:val="007A2F83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A2F83"/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TAMainText">
    <w:name w:val="TA_Main_Text"/>
    <w:basedOn w:val="a"/>
    <w:rsid w:val="007A2F83"/>
    <w:pPr>
      <w:spacing w:after="0" w:line="480" w:lineRule="auto"/>
      <w:ind w:firstLine="202"/>
    </w:pPr>
  </w:style>
  <w:style w:type="paragraph" w:customStyle="1" w:styleId="TCTableBody">
    <w:name w:val="TC_Table_Body"/>
    <w:basedOn w:val="a"/>
    <w:rsid w:val="007A2F83"/>
  </w:style>
  <w:style w:type="paragraph" w:customStyle="1" w:styleId="TDAcknowledgments">
    <w:name w:val="TD_Acknowledgments"/>
    <w:basedOn w:val="a"/>
    <w:next w:val="a"/>
    <w:rsid w:val="007A2F83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rsid w:val="007A2F83"/>
    <w:pPr>
      <w:spacing w:line="480" w:lineRule="auto"/>
      <w:ind w:firstLine="187"/>
    </w:pPr>
  </w:style>
  <w:style w:type="paragraph" w:customStyle="1" w:styleId="TFReferencesSection">
    <w:name w:val="TF_References_Section"/>
    <w:basedOn w:val="a"/>
    <w:rsid w:val="007A2F83"/>
    <w:pPr>
      <w:spacing w:line="480" w:lineRule="auto"/>
      <w:ind w:firstLine="187"/>
    </w:pPr>
  </w:style>
  <w:style w:type="paragraph" w:customStyle="1" w:styleId="VAFigureCaption">
    <w:name w:val="VA_Figure_Caption"/>
    <w:basedOn w:val="a"/>
    <w:next w:val="a"/>
    <w:rsid w:val="007A2F83"/>
    <w:pPr>
      <w:spacing w:line="480" w:lineRule="auto"/>
    </w:pPr>
  </w:style>
  <w:style w:type="paragraph" w:customStyle="1" w:styleId="VBChartTitle">
    <w:name w:val="VB_Chart_Title"/>
    <w:basedOn w:val="a"/>
    <w:next w:val="a"/>
    <w:rsid w:val="007A2F83"/>
    <w:pPr>
      <w:spacing w:line="480" w:lineRule="auto"/>
    </w:pPr>
  </w:style>
  <w:style w:type="paragraph" w:customStyle="1" w:styleId="VCSchemeTitle">
    <w:name w:val="VC_Scheme_Title"/>
    <w:basedOn w:val="a"/>
    <w:next w:val="a"/>
    <w:rsid w:val="007A2F83"/>
    <w:pPr>
      <w:spacing w:line="480" w:lineRule="auto"/>
    </w:pPr>
  </w:style>
  <w:style w:type="paragraph" w:customStyle="1" w:styleId="VDTableTitle">
    <w:name w:val="VD_Table_Title"/>
    <w:basedOn w:val="a"/>
    <w:next w:val="a"/>
    <w:rsid w:val="007A2F83"/>
    <w:pPr>
      <w:spacing w:line="480" w:lineRule="auto"/>
    </w:pPr>
  </w:style>
  <w:style w:type="character" w:styleId="aa">
    <w:name w:val="FollowedHyperlink"/>
    <w:rsid w:val="007A2F83"/>
    <w:rPr>
      <w:color w:val="800080"/>
      <w:u w:val="single"/>
    </w:rPr>
  </w:style>
  <w:style w:type="paragraph" w:styleId="ab">
    <w:name w:val="footnote text"/>
    <w:basedOn w:val="a"/>
    <w:next w:val="TFReferencesSection"/>
    <w:link w:val="ac"/>
    <w:semiHidden/>
    <w:rsid w:val="007A2F83"/>
  </w:style>
  <w:style w:type="character" w:customStyle="1" w:styleId="ac">
    <w:name w:val="脚注文本 字符"/>
    <w:basedOn w:val="a0"/>
    <w:link w:val="ab"/>
    <w:semiHidden/>
    <w:rsid w:val="007A2F83"/>
    <w:rPr>
      <w:rFonts w:ascii="Times" w:hAnsi="Times" w:cs="Times New Roman"/>
      <w:kern w:val="0"/>
      <w:sz w:val="24"/>
      <w:szCs w:val="20"/>
      <w:lang w:eastAsia="en-US"/>
    </w:rPr>
  </w:style>
  <w:style w:type="character" w:styleId="ad">
    <w:name w:val="page number"/>
    <w:basedOn w:val="a0"/>
    <w:rsid w:val="007A2F83"/>
  </w:style>
  <w:style w:type="paragraph" w:styleId="ae">
    <w:name w:val="Body Text"/>
    <w:basedOn w:val="a"/>
    <w:link w:val="af"/>
    <w:rsid w:val="007A2F83"/>
    <w:pPr>
      <w:jc w:val="center"/>
    </w:pPr>
    <w:rPr>
      <w:b/>
      <w:sz w:val="40"/>
    </w:rPr>
  </w:style>
  <w:style w:type="character" w:customStyle="1" w:styleId="af">
    <w:name w:val="正文文本 字符"/>
    <w:basedOn w:val="a0"/>
    <w:link w:val="ae"/>
    <w:rsid w:val="007A2F83"/>
    <w:rPr>
      <w:rFonts w:ascii="Times" w:hAnsi="Times" w:cs="Times New Roman"/>
      <w:b/>
      <w:kern w:val="0"/>
      <w:sz w:val="4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86-021-54747573" TargetMode="Externa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hyperlink" Target="mailto:qhlu@sjtu.edu.cn" TargetMode="Externa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23" Type="http://schemas.openxmlformats.org/officeDocument/2006/relationships/image" Target="media/image15.tiff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9FEDF-BA11-44EE-8A9D-9B0179475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1348</TotalTime>
  <Pages>10</Pages>
  <Words>310</Words>
  <Characters>1769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72</cp:revision>
  <dcterms:created xsi:type="dcterms:W3CDTF">2018-09-04T13:49:00Z</dcterms:created>
  <dcterms:modified xsi:type="dcterms:W3CDTF">2018-11-30T02:51:00Z</dcterms:modified>
</cp:coreProperties>
</file>