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DF347" w14:textId="77777777" w:rsidR="001639ED" w:rsidRPr="001639ED" w:rsidRDefault="001639ED" w:rsidP="0016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39ED">
        <w:rPr>
          <w:rFonts w:ascii="Times New Roman" w:hAnsi="Times New Roman" w:cs="Times New Roman"/>
          <w:b/>
        </w:rPr>
        <w:t>Supplementary Table 1</w:t>
      </w:r>
    </w:p>
    <w:p w14:paraId="477AA037" w14:textId="77777777" w:rsidR="001639ED" w:rsidRPr="001639ED" w:rsidRDefault="001639ED" w:rsidP="0016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tbl>
      <w:tblPr>
        <w:tblW w:w="13477" w:type="dxa"/>
        <w:tblInd w:w="11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3060"/>
        <w:gridCol w:w="3017"/>
        <w:gridCol w:w="3039"/>
        <w:gridCol w:w="2461"/>
      </w:tblGrid>
      <w:tr w:rsidR="001639ED" w:rsidRPr="0019555E" w14:paraId="0863F274" w14:textId="77777777" w:rsidTr="0019555E">
        <w:trPr>
          <w:trHeight w:val="345"/>
        </w:trPr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14:paraId="46614B60" w14:textId="77777777" w:rsidR="001639ED" w:rsidRPr="0019555E" w:rsidRDefault="001639ED" w:rsidP="0080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955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Sequence ID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14:paraId="1D958336" w14:textId="77777777" w:rsidR="001639ED" w:rsidRPr="0019555E" w:rsidRDefault="001639ED" w:rsidP="0080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955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Target description</w:t>
            </w:r>
          </w:p>
        </w:tc>
        <w:tc>
          <w:tcPr>
            <w:tcW w:w="6056" w:type="dxa"/>
            <w:gridSpan w:val="2"/>
            <w:shd w:val="clear" w:color="auto" w:fill="auto"/>
            <w:noWrap/>
            <w:vAlign w:val="bottom"/>
            <w:hideMark/>
          </w:tcPr>
          <w:p w14:paraId="0BD76039" w14:textId="01F79C31" w:rsidR="001639ED" w:rsidRPr="0019555E" w:rsidRDefault="001639ED" w:rsidP="0080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955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Primers for RT-qPCR</w:t>
            </w:r>
          </w:p>
        </w:tc>
        <w:tc>
          <w:tcPr>
            <w:tcW w:w="2461" w:type="dxa"/>
            <w:vMerge w:val="restart"/>
            <w:shd w:val="clear" w:color="auto" w:fill="auto"/>
            <w:noWrap/>
            <w:vAlign w:val="center"/>
            <w:hideMark/>
          </w:tcPr>
          <w:p w14:paraId="6093279F" w14:textId="628EE6F8" w:rsidR="001639ED" w:rsidRPr="0019555E" w:rsidRDefault="001639ED" w:rsidP="0016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95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1639ED" w:rsidRPr="0019555E" w14:paraId="4321E4FA" w14:textId="77777777" w:rsidTr="0019555E">
        <w:trPr>
          <w:trHeight w:val="700"/>
        </w:trPr>
        <w:tc>
          <w:tcPr>
            <w:tcW w:w="190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D5910FF" w14:textId="77777777" w:rsidR="001639ED" w:rsidRPr="0019555E" w:rsidRDefault="001639ED" w:rsidP="00807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EE0411" w14:textId="77777777" w:rsidR="001639ED" w:rsidRPr="0019555E" w:rsidRDefault="001639ED" w:rsidP="00807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1EDCB7" w14:textId="01126F77" w:rsidR="001639ED" w:rsidRPr="0019555E" w:rsidRDefault="001639ED" w:rsidP="0080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955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Forward primer</w:t>
            </w:r>
          </w:p>
        </w:tc>
        <w:tc>
          <w:tcPr>
            <w:tcW w:w="303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061878" w14:textId="3B5E7718" w:rsidR="001639ED" w:rsidRPr="0019555E" w:rsidRDefault="001639ED" w:rsidP="0080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955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Reverse primer</w:t>
            </w:r>
          </w:p>
        </w:tc>
        <w:tc>
          <w:tcPr>
            <w:tcW w:w="246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9214" w14:textId="20150C8B" w:rsidR="001639ED" w:rsidRPr="0019555E" w:rsidRDefault="001639ED" w:rsidP="0080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39ED" w:rsidRPr="0019555E" w14:paraId="3DD97814" w14:textId="77777777" w:rsidTr="0019555E">
        <w:trPr>
          <w:trHeight w:val="34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5D506B4" w14:textId="77777777" w:rsidR="001639ED" w:rsidRPr="0019555E" w:rsidRDefault="001639ED" w:rsidP="0080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55E">
              <w:rPr>
                <w:rFonts w:ascii="Times New Roman" w:eastAsia="Times New Roman" w:hAnsi="Times New Roman" w:cs="Times New Roman"/>
                <w:sz w:val="18"/>
                <w:szCs w:val="18"/>
              </w:rPr>
              <w:t>GRMZM2G118345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86ED159" w14:textId="77777777" w:rsidR="001639ED" w:rsidRPr="0019555E" w:rsidRDefault="001639ED" w:rsidP="0080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55E">
              <w:rPr>
                <w:rFonts w:ascii="Times New Roman" w:eastAsia="Times New Roman" w:hAnsi="Times New Roman" w:cs="Times New Roman"/>
                <w:sz w:val="18"/>
                <w:szCs w:val="18"/>
              </w:rPr>
              <w:t>phenylalanine ammonia-lyase</w:t>
            </w:r>
          </w:p>
        </w:tc>
        <w:tc>
          <w:tcPr>
            <w:tcW w:w="3017" w:type="dxa"/>
            <w:shd w:val="clear" w:color="auto" w:fill="auto"/>
            <w:noWrap/>
            <w:vAlign w:val="center"/>
            <w:hideMark/>
          </w:tcPr>
          <w:p w14:paraId="2E6238BF" w14:textId="77777777" w:rsidR="001639ED" w:rsidRPr="0019555E" w:rsidRDefault="001639ED" w:rsidP="0080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55E">
              <w:rPr>
                <w:rFonts w:ascii="Times New Roman" w:eastAsia="Times New Roman" w:hAnsi="Times New Roman" w:cs="Times New Roman"/>
                <w:sz w:val="18"/>
                <w:szCs w:val="18"/>
              </w:rPr>
              <w:t>TACTGCTCCGAGCTCCAGTT</w:t>
            </w:r>
          </w:p>
        </w:tc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0927C311" w14:textId="77777777" w:rsidR="001639ED" w:rsidRPr="0019555E" w:rsidRDefault="001639ED" w:rsidP="0080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55E">
              <w:rPr>
                <w:rFonts w:ascii="Times New Roman" w:eastAsia="Times New Roman" w:hAnsi="Times New Roman" w:cs="Times New Roman"/>
                <w:sz w:val="18"/>
                <w:szCs w:val="18"/>
              </w:rPr>
              <w:t>AACGTCGACGACATGAGCTT</w:t>
            </w:r>
          </w:p>
        </w:tc>
        <w:tc>
          <w:tcPr>
            <w:tcW w:w="2461" w:type="dxa"/>
            <w:shd w:val="clear" w:color="auto" w:fill="auto"/>
            <w:noWrap/>
            <w:vAlign w:val="bottom"/>
            <w:hideMark/>
          </w:tcPr>
          <w:p w14:paraId="5573282F" w14:textId="77777777" w:rsidR="001639ED" w:rsidRPr="0019555E" w:rsidRDefault="001639ED" w:rsidP="0080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9555E">
              <w:rPr>
                <w:rFonts w:ascii="Times New Roman" w:eastAsia="Times New Roman" w:hAnsi="Times New Roman" w:cs="Times New Roman"/>
                <w:sz w:val="18"/>
                <w:szCs w:val="18"/>
              </w:rPr>
              <w:t>Lanubile</w:t>
            </w:r>
            <w:proofErr w:type="spellEnd"/>
            <w:r w:rsidRPr="001955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al., 2014</w:t>
            </w:r>
          </w:p>
        </w:tc>
      </w:tr>
      <w:tr w:rsidR="001639ED" w:rsidRPr="0019555E" w14:paraId="7D790C00" w14:textId="77777777" w:rsidTr="0019555E">
        <w:trPr>
          <w:trHeight w:val="34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AE06B69" w14:textId="77777777" w:rsidR="001639ED" w:rsidRPr="0019555E" w:rsidRDefault="001639ED" w:rsidP="0080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55E">
              <w:rPr>
                <w:rFonts w:ascii="Times New Roman" w:eastAsia="Times New Roman" w:hAnsi="Times New Roman" w:cs="Times New Roman"/>
                <w:sz w:val="18"/>
                <w:szCs w:val="18"/>
              </w:rPr>
              <w:t>AC205274.3_FG001</w:t>
            </w:r>
          </w:p>
        </w:tc>
        <w:tc>
          <w:tcPr>
            <w:tcW w:w="3060" w:type="dxa"/>
            <w:shd w:val="clear" w:color="auto" w:fill="auto"/>
            <w:noWrap/>
            <w:hideMark/>
          </w:tcPr>
          <w:p w14:paraId="6E85744F" w14:textId="77777777" w:rsidR="001639ED" w:rsidRPr="0019555E" w:rsidRDefault="001639ED" w:rsidP="0080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pathogenesis-related maize protein</w:t>
            </w:r>
          </w:p>
        </w:tc>
        <w:tc>
          <w:tcPr>
            <w:tcW w:w="3017" w:type="dxa"/>
            <w:shd w:val="clear" w:color="auto" w:fill="auto"/>
            <w:noWrap/>
            <w:vAlign w:val="center"/>
            <w:hideMark/>
          </w:tcPr>
          <w:p w14:paraId="10CBDA63" w14:textId="77777777" w:rsidR="001639ED" w:rsidRPr="0019555E" w:rsidRDefault="001639ED" w:rsidP="0080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ATCCAACAAGCTCGCAGTCT</w:t>
            </w:r>
          </w:p>
        </w:tc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7785B9CA" w14:textId="77777777" w:rsidR="001639ED" w:rsidRPr="0019555E" w:rsidRDefault="001639ED" w:rsidP="0080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CTCTGTGCGGCGTACTTCTC</w:t>
            </w:r>
          </w:p>
        </w:tc>
        <w:tc>
          <w:tcPr>
            <w:tcW w:w="2461" w:type="dxa"/>
            <w:shd w:val="clear" w:color="auto" w:fill="auto"/>
            <w:noWrap/>
            <w:vAlign w:val="bottom"/>
            <w:hideMark/>
          </w:tcPr>
          <w:p w14:paraId="60357291" w14:textId="77777777" w:rsidR="001639ED" w:rsidRPr="0019555E" w:rsidRDefault="001639ED" w:rsidP="0080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9555E">
              <w:rPr>
                <w:rFonts w:ascii="Times New Roman" w:eastAsia="Times New Roman" w:hAnsi="Times New Roman" w:cs="Times New Roman"/>
                <w:sz w:val="18"/>
                <w:szCs w:val="18"/>
              </w:rPr>
              <w:t>Lanubile</w:t>
            </w:r>
            <w:proofErr w:type="spellEnd"/>
            <w:r w:rsidRPr="001955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al., 2014</w:t>
            </w:r>
          </w:p>
        </w:tc>
      </w:tr>
      <w:tr w:rsidR="001639ED" w:rsidRPr="0019555E" w14:paraId="3DDBEDAD" w14:textId="77777777" w:rsidTr="0019555E">
        <w:trPr>
          <w:trHeight w:val="34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7CE4859" w14:textId="77777777" w:rsidR="001639ED" w:rsidRPr="0019555E" w:rsidRDefault="001639ED" w:rsidP="0080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55E">
              <w:rPr>
                <w:rFonts w:ascii="Times New Roman" w:eastAsia="Times New Roman" w:hAnsi="Times New Roman" w:cs="Times New Roman"/>
                <w:sz w:val="18"/>
                <w:szCs w:val="18"/>
              </w:rPr>
              <w:t>GRMZM2G12503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FBA4AFC" w14:textId="77777777" w:rsidR="001639ED" w:rsidRPr="0019555E" w:rsidRDefault="001639ED" w:rsidP="0080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55E">
              <w:rPr>
                <w:rFonts w:ascii="Times New Roman" w:eastAsia="Times New Roman" w:hAnsi="Times New Roman" w:cs="Times New Roman"/>
                <w:sz w:val="18"/>
                <w:szCs w:val="18"/>
              </w:rPr>
              <w:t>β-</w:t>
            </w:r>
            <w:proofErr w:type="spellStart"/>
            <w:r w:rsidRPr="0019555E">
              <w:rPr>
                <w:rFonts w:ascii="Times New Roman" w:eastAsia="Times New Roman" w:hAnsi="Times New Roman" w:cs="Times New Roman"/>
                <w:sz w:val="18"/>
                <w:szCs w:val="18"/>
              </w:rPr>
              <w:t>glucanase</w:t>
            </w:r>
            <w:proofErr w:type="spellEnd"/>
          </w:p>
        </w:tc>
        <w:tc>
          <w:tcPr>
            <w:tcW w:w="3017" w:type="dxa"/>
            <w:shd w:val="clear" w:color="auto" w:fill="auto"/>
            <w:noWrap/>
            <w:vAlign w:val="center"/>
            <w:hideMark/>
          </w:tcPr>
          <w:p w14:paraId="18DB786C" w14:textId="77777777" w:rsidR="001639ED" w:rsidRPr="0019555E" w:rsidRDefault="001639ED" w:rsidP="0080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TCCATTCCTACAACCGTGCA</w:t>
            </w:r>
          </w:p>
        </w:tc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36A776AA" w14:textId="77777777" w:rsidR="001639ED" w:rsidRPr="0019555E" w:rsidRDefault="001639ED" w:rsidP="0080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GATGCCCTTGGACCTGTAGA</w:t>
            </w:r>
          </w:p>
        </w:tc>
        <w:tc>
          <w:tcPr>
            <w:tcW w:w="2461" w:type="dxa"/>
            <w:shd w:val="clear" w:color="auto" w:fill="auto"/>
            <w:noWrap/>
            <w:vAlign w:val="bottom"/>
            <w:hideMark/>
          </w:tcPr>
          <w:p w14:paraId="518030C6" w14:textId="77777777" w:rsidR="001639ED" w:rsidRPr="0019555E" w:rsidRDefault="001639ED" w:rsidP="0080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9555E">
              <w:rPr>
                <w:rFonts w:ascii="Times New Roman" w:eastAsia="Times New Roman" w:hAnsi="Times New Roman" w:cs="Times New Roman"/>
                <w:sz w:val="18"/>
                <w:szCs w:val="18"/>
              </w:rPr>
              <w:t>Lanubile</w:t>
            </w:r>
            <w:proofErr w:type="spellEnd"/>
            <w:r w:rsidRPr="001955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al., 2014</w:t>
            </w:r>
          </w:p>
        </w:tc>
      </w:tr>
      <w:tr w:rsidR="001639ED" w:rsidRPr="0019555E" w14:paraId="2C9607CE" w14:textId="77777777" w:rsidTr="0019555E">
        <w:trPr>
          <w:trHeight w:val="34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939E635" w14:textId="77777777" w:rsidR="001639ED" w:rsidRPr="0019555E" w:rsidRDefault="001639ED" w:rsidP="0080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55E">
              <w:rPr>
                <w:rFonts w:ascii="Times New Roman" w:eastAsia="Times New Roman" w:hAnsi="Times New Roman" w:cs="Times New Roman"/>
                <w:sz w:val="18"/>
                <w:szCs w:val="18"/>
              </w:rPr>
              <w:t>GRMZM2G109056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D41495B" w14:textId="77777777" w:rsidR="001639ED" w:rsidRPr="0019555E" w:rsidRDefault="001639ED" w:rsidP="0080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55E">
              <w:rPr>
                <w:rFonts w:ascii="Times New Roman" w:eastAsia="Times New Roman" w:hAnsi="Times New Roman" w:cs="Times New Roman"/>
                <w:sz w:val="18"/>
                <w:szCs w:val="18"/>
              </w:rPr>
              <w:t>lipoxygenase</w:t>
            </w:r>
          </w:p>
        </w:tc>
        <w:tc>
          <w:tcPr>
            <w:tcW w:w="3017" w:type="dxa"/>
            <w:shd w:val="clear" w:color="auto" w:fill="auto"/>
            <w:noWrap/>
            <w:vAlign w:val="center"/>
            <w:hideMark/>
          </w:tcPr>
          <w:p w14:paraId="4CA81A8C" w14:textId="77777777" w:rsidR="001639ED" w:rsidRPr="0019555E" w:rsidRDefault="001639ED" w:rsidP="0080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TACCGTGACACGCTGAACAT</w:t>
            </w:r>
          </w:p>
        </w:tc>
        <w:tc>
          <w:tcPr>
            <w:tcW w:w="3039" w:type="dxa"/>
            <w:shd w:val="clear" w:color="auto" w:fill="auto"/>
            <w:noWrap/>
            <w:vAlign w:val="center"/>
            <w:hideMark/>
          </w:tcPr>
          <w:p w14:paraId="680F5BAD" w14:textId="77777777" w:rsidR="001639ED" w:rsidRPr="0019555E" w:rsidRDefault="001639ED" w:rsidP="0080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CACAGCCACACCTCTCTTGA</w:t>
            </w:r>
          </w:p>
        </w:tc>
        <w:tc>
          <w:tcPr>
            <w:tcW w:w="2461" w:type="dxa"/>
            <w:shd w:val="clear" w:color="auto" w:fill="auto"/>
            <w:noWrap/>
            <w:vAlign w:val="bottom"/>
            <w:hideMark/>
          </w:tcPr>
          <w:p w14:paraId="303CEE7D" w14:textId="77777777" w:rsidR="001639ED" w:rsidRPr="0019555E" w:rsidRDefault="001639ED" w:rsidP="0080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9555E">
              <w:rPr>
                <w:rFonts w:ascii="Times New Roman" w:eastAsia="Times New Roman" w:hAnsi="Times New Roman" w:cs="Times New Roman"/>
                <w:sz w:val="18"/>
                <w:szCs w:val="18"/>
              </w:rPr>
              <w:t>Lanubile</w:t>
            </w:r>
            <w:proofErr w:type="spellEnd"/>
            <w:r w:rsidRPr="001955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al., 2014</w:t>
            </w:r>
          </w:p>
        </w:tc>
      </w:tr>
      <w:tr w:rsidR="001639ED" w:rsidRPr="0019555E" w14:paraId="06B06E2D" w14:textId="77777777" w:rsidTr="0019555E">
        <w:trPr>
          <w:trHeight w:val="363"/>
        </w:trPr>
        <w:tc>
          <w:tcPr>
            <w:tcW w:w="1900" w:type="dxa"/>
            <w:shd w:val="clear" w:color="auto" w:fill="auto"/>
            <w:vAlign w:val="center"/>
            <w:hideMark/>
          </w:tcPr>
          <w:p w14:paraId="12B62DE0" w14:textId="77777777" w:rsidR="001639ED" w:rsidRPr="0019555E" w:rsidRDefault="001639ED" w:rsidP="0080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55E">
              <w:rPr>
                <w:rFonts w:ascii="Times New Roman" w:eastAsia="Times New Roman" w:hAnsi="Times New Roman" w:cs="Times New Roman"/>
                <w:sz w:val="18"/>
                <w:szCs w:val="18"/>
              </w:rPr>
              <w:t>GRMZM2G125032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20A9B27" w14:textId="77777777" w:rsidR="001639ED" w:rsidRPr="0019555E" w:rsidRDefault="001639ED" w:rsidP="0080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Chitinase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14:paraId="1BEF0A87" w14:textId="77777777" w:rsidR="001639ED" w:rsidRPr="0019555E" w:rsidRDefault="001639ED" w:rsidP="0080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CCTCGCGAAAAGTAAACCAA</w:t>
            </w:r>
          </w:p>
        </w:tc>
        <w:tc>
          <w:tcPr>
            <w:tcW w:w="3039" w:type="dxa"/>
            <w:shd w:val="clear" w:color="auto" w:fill="auto"/>
            <w:noWrap/>
            <w:vAlign w:val="bottom"/>
            <w:hideMark/>
          </w:tcPr>
          <w:p w14:paraId="3C738B20" w14:textId="77777777" w:rsidR="001639ED" w:rsidRPr="0019555E" w:rsidRDefault="001639ED" w:rsidP="0080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CATGCTGCAAACGGAAAGTA</w:t>
            </w:r>
          </w:p>
        </w:tc>
        <w:tc>
          <w:tcPr>
            <w:tcW w:w="2461" w:type="dxa"/>
            <w:shd w:val="clear" w:color="auto" w:fill="auto"/>
            <w:noWrap/>
            <w:vAlign w:val="bottom"/>
            <w:hideMark/>
          </w:tcPr>
          <w:p w14:paraId="37AD194D" w14:textId="77777777" w:rsidR="001639ED" w:rsidRPr="0019555E" w:rsidRDefault="001639ED" w:rsidP="0080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55E">
              <w:rPr>
                <w:rFonts w:ascii="Times New Roman" w:eastAsia="Times New Roman" w:hAnsi="Times New Roman" w:cs="Times New Roman"/>
                <w:sz w:val="18"/>
                <w:szCs w:val="18"/>
              </w:rPr>
              <w:t>Campos-Bermudez et al., 2013</w:t>
            </w:r>
          </w:p>
        </w:tc>
      </w:tr>
      <w:tr w:rsidR="001639ED" w:rsidRPr="0019555E" w14:paraId="73C53E9F" w14:textId="77777777" w:rsidTr="0019555E">
        <w:trPr>
          <w:trHeight w:val="363"/>
        </w:trPr>
        <w:tc>
          <w:tcPr>
            <w:tcW w:w="1900" w:type="dxa"/>
            <w:shd w:val="clear" w:color="auto" w:fill="auto"/>
            <w:vAlign w:val="center"/>
            <w:hideMark/>
          </w:tcPr>
          <w:p w14:paraId="397F6799" w14:textId="77777777" w:rsidR="001639ED" w:rsidRPr="0019555E" w:rsidRDefault="001639ED" w:rsidP="0080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55E">
              <w:rPr>
                <w:rFonts w:ascii="Times New Roman" w:eastAsia="Times New Roman" w:hAnsi="Times New Roman" w:cs="Times New Roman"/>
                <w:sz w:val="18"/>
                <w:szCs w:val="18"/>
              </w:rPr>
              <w:t>GRMZM2G320373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7B63BB6" w14:textId="77777777" w:rsidR="001639ED" w:rsidRPr="0019555E" w:rsidRDefault="001639ED" w:rsidP="0080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Lipid-transfer protein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14:paraId="551D9ADE" w14:textId="77777777" w:rsidR="001639ED" w:rsidRPr="0019555E" w:rsidRDefault="001639ED" w:rsidP="0080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GTACAAGAGGAACCCCAGCA</w:t>
            </w:r>
          </w:p>
        </w:tc>
        <w:tc>
          <w:tcPr>
            <w:tcW w:w="3039" w:type="dxa"/>
            <w:shd w:val="clear" w:color="auto" w:fill="auto"/>
            <w:noWrap/>
            <w:vAlign w:val="bottom"/>
            <w:hideMark/>
          </w:tcPr>
          <w:p w14:paraId="6BCB2A1C" w14:textId="77777777" w:rsidR="001639ED" w:rsidRPr="0019555E" w:rsidRDefault="001639ED" w:rsidP="0080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GCCCAAAGGTGCTCAAGTAG</w:t>
            </w:r>
          </w:p>
        </w:tc>
        <w:tc>
          <w:tcPr>
            <w:tcW w:w="2461" w:type="dxa"/>
            <w:shd w:val="clear" w:color="auto" w:fill="auto"/>
            <w:noWrap/>
            <w:vAlign w:val="bottom"/>
            <w:hideMark/>
          </w:tcPr>
          <w:p w14:paraId="6C1B70DA" w14:textId="77777777" w:rsidR="001639ED" w:rsidRPr="0019555E" w:rsidRDefault="001639ED" w:rsidP="0080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55E">
              <w:rPr>
                <w:rFonts w:ascii="Times New Roman" w:eastAsia="Times New Roman" w:hAnsi="Times New Roman" w:cs="Times New Roman"/>
                <w:sz w:val="18"/>
                <w:szCs w:val="18"/>
              </w:rPr>
              <w:t>Campos-Bermudez et al., 2013</w:t>
            </w:r>
          </w:p>
        </w:tc>
      </w:tr>
      <w:tr w:rsidR="001639ED" w:rsidRPr="0019555E" w14:paraId="4B8D045F" w14:textId="77777777" w:rsidTr="0019555E">
        <w:trPr>
          <w:trHeight w:val="363"/>
        </w:trPr>
        <w:tc>
          <w:tcPr>
            <w:tcW w:w="1900" w:type="dxa"/>
            <w:shd w:val="clear" w:color="auto" w:fill="auto"/>
            <w:vAlign w:val="center"/>
            <w:hideMark/>
          </w:tcPr>
          <w:p w14:paraId="71005B76" w14:textId="77777777" w:rsidR="001639ED" w:rsidRPr="0019555E" w:rsidRDefault="001639ED" w:rsidP="0080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55E">
              <w:rPr>
                <w:rFonts w:ascii="Times New Roman" w:eastAsia="Times New Roman" w:hAnsi="Times New Roman" w:cs="Times New Roman"/>
                <w:sz w:val="18"/>
                <w:szCs w:val="18"/>
              </w:rPr>
              <w:t>GRMZM2G126010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5C1A7E4" w14:textId="77777777" w:rsidR="001639ED" w:rsidRPr="0019555E" w:rsidRDefault="001639ED" w:rsidP="0080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Actin 1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14:paraId="6152B091" w14:textId="77777777" w:rsidR="001639ED" w:rsidRPr="0019555E" w:rsidRDefault="001639ED" w:rsidP="0080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CTTCGAATGCCCAGCAAT</w:t>
            </w:r>
          </w:p>
        </w:tc>
        <w:tc>
          <w:tcPr>
            <w:tcW w:w="3039" w:type="dxa"/>
            <w:shd w:val="clear" w:color="auto" w:fill="auto"/>
            <w:noWrap/>
            <w:vAlign w:val="bottom"/>
            <w:hideMark/>
          </w:tcPr>
          <w:p w14:paraId="3C4C833E" w14:textId="77777777" w:rsidR="001639ED" w:rsidRPr="0019555E" w:rsidRDefault="001639ED" w:rsidP="0080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CGGAGAATAGCATGAGGAAG</w:t>
            </w:r>
          </w:p>
        </w:tc>
        <w:tc>
          <w:tcPr>
            <w:tcW w:w="2461" w:type="dxa"/>
            <w:shd w:val="clear" w:color="auto" w:fill="auto"/>
            <w:noWrap/>
            <w:vAlign w:val="bottom"/>
            <w:hideMark/>
          </w:tcPr>
          <w:p w14:paraId="5E53AFD2" w14:textId="77777777" w:rsidR="001639ED" w:rsidRPr="0019555E" w:rsidRDefault="001639ED" w:rsidP="0080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55E">
              <w:rPr>
                <w:rFonts w:ascii="Times New Roman" w:eastAsia="Times New Roman" w:hAnsi="Times New Roman" w:cs="Times New Roman"/>
                <w:sz w:val="18"/>
                <w:szCs w:val="18"/>
              </w:rPr>
              <w:t>Campos-Bermudez et al., 2015</w:t>
            </w:r>
          </w:p>
        </w:tc>
      </w:tr>
    </w:tbl>
    <w:p w14:paraId="7BED9EBA" w14:textId="77777777" w:rsidR="001639ED" w:rsidRPr="001639ED" w:rsidRDefault="001639ED" w:rsidP="0016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14:paraId="65EF4D30" w14:textId="77777777" w:rsidR="001639ED" w:rsidRPr="001639ED" w:rsidRDefault="001639ED" w:rsidP="0016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14:paraId="6D583A40" w14:textId="7389CF7C" w:rsidR="00F175BD" w:rsidRDefault="00F175BD">
      <w:pPr>
        <w:rPr>
          <w:rFonts w:ascii="Times New Roman" w:hAnsi="Times New Roman" w:cs="Times New Roman"/>
        </w:rPr>
      </w:pPr>
      <w:bookmarkStart w:id="0" w:name="_GoBack"/>
      <w:bookmarkEnd w:id="0"/>
    </w:p>
    <w:p w14:paraId="63F235FA" w14:textId="5E0D9F98" w:rsidR="0019555E" w:rsidRDefault="0019555E">
      <w:pPr>
        <w:rPr>
          <w:rFonts w:ascii="Times New Roman" w:hAnsi="Times New Roman" w:cs="Times New Roman"/>
        </w:rPr>
      </w:pPr>
    </w:p>
    <w:p w14:paraId="4BB07A03" w14:textId="022228F4" w:rsidR="0019555E" w:rsidRPr="001639ED" w:rsidRDefault="0019555E">
      <w:pPr>
        <w:rPr>
          <w:rFonts w:ascii="Times New Roman" w:hAnsi="Times New Roman" w:cs="Times New Roman"/>
        </w:rPr>
      </w:pPr>
    </w:p>
    <w:sectPr w:rsidR="0019555E" w:rsidRPr="001639ED" w:rsidSect="001639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9ED"/>
    <w:rsid w:val="001639ED"/>
    <w:rsid w:val="0019555E"/>
    <w:rsid w:val="00CA15AC"/>
    <w:rsid w:val="00F1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8D2F1"/>
  <w15:chartTrackingRefBased/>
  <w15:docId w15:val="{49FBAA45-86E5-424B-AA95-9B7614CC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MyUserName</dc:creator>
  <cp:keywords/>
  <dc:description/>
  <cp:lastModifiedBy>MyUserName</cp:lastModifiedBy>
  <cp:revision>2</cp:revision>
  <dcterms:created xsi:type="dcterms:W3CDTF">2018-02-21T14:17:00Z</dcterms:created>
  <dcterms:modified xsi:type="dcterms:W3CDTF">2018-11-23T06:36:00Z</dcterms:modified>
</cp:coreProperties>
</file>