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4E0F" w14:textId="77777777" w:rsidR="00652066" w:rsidRPr="00E00772" w:rsidRDefault="00652066" w:rsidP="00652066">
      <w:pPr>
        <w:spacing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</w:pPr>
      <w:r w:rsidRPr="00E00772"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  <w:t>Supplementary table 1 Pesticides ingested by the recruited participants by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2890"/>
        <w:gridCol w:w="1123"/>
        <w:gridCol w:w="2267"/>
        <w:gridCol w:w="960"/>
      </w:tblGrid>
      <w:tr w:rsidR="00652066" w:rsidRPr="00F70C6D" w14:paraId="5B1E8358" w14:textId="77777777" w:rsidTr="005F78E7">
        <w:tc>
          <w:tcPr>
            <w:tcW w:w="2461" w:type="dxa"/>
          </w:tcPr>
          <w:p w14:paraId="236461BA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14:paraId="5D05F2F6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Bangladesh</w:t>
            </w:r>
          </w:p>
        </w:tc>
        <w:tc>
          <w:tcPr>
            <w:tcW w:w="3493" w:type="dxa"/>
            <w:gridSpan w:val="2"/>
          </w:tcPr>
          <w:p w14:paraId="4846B1C4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Sri Lanka</w:t>
            </w:r>
          </w:p>
        </w:tc>
      </w:tr>
      <w:tr w:rsidR="00652066" w:rsidRPr="00F70C6D" w14:paraId="6760A9F7" w14:textId="77777777" w:rsidTr="00652066">
        <w:trPr>
          <w:trHeight w:val="997"/>
        </w:trPr>
        <w:tc>
          <w:tcPr>
            <w:tcW w:w="2461" w:type="dxa"/>
          </w:tcPr>
          <w:p w14:paraId="3CA1AA53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76" w:type="dxa"/>
          </w:tcPr>
          <w:p w14:paraId="21100673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Pesticide</w:t>
            </w:r>
          </w:p>
          <w:p w14:paraId="7ED42A83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14:paraId="2C6FE165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2565" w:type="dxa"/>
          </w:tcPr>
          <w:p w14:paraId="5B26B8A1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Pesticide</w:t>
            </w:r>
          </w:p>
        </w:tc>
        <w:tc>
          <w:tcPr>
            <w:tcW w:w="928" w:type="dxa"/>
          </w:tcPr>
          <w:p w14:paraId="7785E9A0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Number</w:t>
            </w:r>
          </w:p>
        </w:tc>
      </w:tr>
      <w:tr w:rsidR="00652066" w:rsidRPr="00F70C6D" w14:paraId="47315F6E" w14:textId="77777777" w:rsidTr="005F78E7">
        <w:trPr>
          <w:trHeight w:val="1429"/>
        </w:trPr>
        <w:tc>
          <w:tcPr>
            <w:tcW w:w="2461" w:type="dxa"/>
          </w:tcPr>
          <w:p w14:paraId="026558E7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OP insecticides</w:t>
            </w:r>
          </w:p>
        </w:tc>
        <w:tc>
          <w:tcPr>
            <w:tcW w:w="3176" w:type="dxa"/>
          </w:tcPr>
          <w:p w14:paraId="0510462D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Malathion</w:t>
            </w:r>
          </w:p>
          <w:p w14:paraId="5C60DEED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Chlorpyrifos</w:t>
            </w:r>
            <w:proofErr w:type="spellEnd"/>
          </w:p>
          <w:p w14:paraId="0B550BE0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Dimethoate</w:t>
            </w:r>
            <w:proofErr w:type="spellEnd"/>
          </w:p>
          <w:p w14:paraId="58B53623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Phenthoate </w:t>
            </w:r>
          </w:p>
          <w:p w14:paraId="3AEACB89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Diazinon</w:t>
            </w:r>
            <w:proofErr w:type="spellEnd"/>
          </w:p>
          <w:p w14:paraId="5C8F130C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Quinalphos</w:t>
            </w:r>
          </w:p>
          <w:p w14:paraId="77DA89C0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5E37527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</w:t>
            </w:r>
          </w:p>
          <w:p w14:paraId="521209F2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</w:t>
            </w:r>
          </w:p>
          <w:p w14:paraId="19146C46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15</w:t>
            </w:r>
          </w:p>
          <w:p w14:paraId="3F8A675C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</w:t>
            </w:r>
          </w:p>
          <w:p w14:paraId="3BAC1B86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</w:t>
            </w:r>
          </w:p>
          <w:p w14:paraId="54A8BB1F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</w:t>
            </w:r>
          </w:p>
          <w:p w14:paraId="681F6D20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(n=70)</w:t>
            </w:r>
          </w:p>
        </w:tc>
        <w:tc>
          <w:tcPr>
            <w:tcW w:w="2565" w:type="dxa"/>
          </w:tcPr>
          <w:p w14:paraId="18AA4ECD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Profenofos</w:t>
            </w:r>
            <w:proofErr w:type="spellEnd"/>
          </w:p>
          <w:p w14:paraId="589DD0B5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Chlorpyrifos</w:t>
            </w:r>
            <w:proofErr w:type="spellEnd"/>
          </w:p>
          <w:p w14:paraId="395C9F79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Diazinon</w:t>
            </w:r>
            <w:proofErr w:type="spellEnd"/>
          </w:p>
          <w:p w14:paraId="315EB821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Quinalphos</w:t>
            </w:r>
          </w:p>
          <w:p w14:paraId="19CA954B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0BCE26C8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Unknown organophosphate</w:t>
            </w:r>
          </w:p>
          <w:p w14:paraId="7EB27389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14:paraId="1F074768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</w:t>
            </w:r>
          </w:p>
          <w:p w14:paraId="754B2556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</w:t>
            </w:r>
          </w:p>
          <w:p w14:paraId="5EE45C29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</w:p>
          <w:p w14:paraId="79B07DE9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</w:p>
          <w:p w14:paraId="02DB5EDE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34D30AA5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</w:p>
          <w:p w14:paraId="1F4C24ED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(n=30)</w:t>
            </w:r>
          </w:p>
        </w:tc>
      </w:tr>
      <w:tr w:rsidR="00652066" w:rsidRPr="00F70C6D" w14:paraId="653C23C8" w14:textId="77777777" w:rsidTr="00652066">
        <w:trPr>
          <w:trHeight w:val="2268"/>
        </w:trPr>
        <w:tc>
          <w:tcPr>
            <w:tcW w:w="2461" w:type="dxa"/>
          </w:tcPr>
          <w:p w14:paraId="4C26D5CD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Pyrethroids</w:t>
            </w:r>
            <w:proofErr w:type="spellEnd"/>
          </w:p>
        </w:tc>
        <w:tc>
          <w:tcPr>
            <w:tcW w:w="3176" w:type="dxa"/>
          </w:tcPr>
          <w:p w14:paraId="08E50752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Cypermethrin</w:t>
            </w:r>
            <w:proofErr w:type="spellEnd"/>
          </w:p>
          <w:p w14:paraId="55569334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Lambda </w:t>
            </w: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cyhalothrin</w:t>
            </w:r>
            <w:proofErr w:type="spellEnd"/>
          </w:p>
          <w:p w14:paraId="755A177E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Fenvalerate</w:t>
            </w:r>
            <w:proofErr w:type="spellEnd"/>
          </w:p>
          <w:p w14:paraId="1C44224E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Permethrin</w:t>
            </w:r>
          </w:p>
          <w:p w14:paraId="7CE4C29B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F0A9DF4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</w:t>
            </w:r>
          </w:p>
          <w:p w14:paraId="055A9E58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15</w:t>
            </w:r>
          </w:p>
          <w:p w14:paraId="00793D76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</w:p>
          <w:p w14:paraId="463780C7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</w:p>
          <w:p w14:paraId="5A5432E0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(n=41)</w:t>
            </w:r>
          </w:p>
        </w:tc>
        <w:tc>
          <w:tcPr>
            <w:tcW w:w="2565" w:type="dxa"/>
          </w:tcPr>
          <w:p w14:paraId="6B30A5D9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14:paraId="445753F1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652066" w:rsidRPr="00F70C6D" w14:paraId="4845C50C" w14:textId="77777777" w:rsidTr="005F78E7">
        <w:tc>
          <w:tcPr>
            <w:tcW w:w="2461" w:type="dxa"/>
          </w:tcPr>
          <w:p w14:paraId="4F35AAB0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OP &amp; pyrethroid combinations</w:t>
            </w:r>
          </w:p>
        </w:tc>
        <w:tc>
          <w:tcPr>
            <w:tcW w:w="3176" w:type="dxa"/>
          </w:tcPr>
          <w:p w14:paraId="58E20584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Chlorpyrifos</w:t>
            </w:r>
            <w:proofErr w:type="spellEnd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cypermethrin</w:t>
            </w:r>
            <w:proofErr w:type="spellEnd"/>
          </w:p>
          <w:p w14:paraId="71FA8226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4EEF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Profenofos</w:t>
            </w:r>
            <w:proofErr w:type="spellEnd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cypermethrin</w:t>
            </w:r>
            <w:proofErr w:type="spellEnd"/>
          </w:p>
        </w:tc>
        <w:tc>
          <w:tcPr>
            <w:tcW w:w="1217" w:type="dxa"/>
          </w:tcPr>
          <w:p w14:paraId="325FECE8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15</w:t>
            </w:r>
          </w:p>
          <w:p w14:paraId="251058EC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</w:p>
          <w:p w14:paraId="7F302B00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(n=17)</w:t>
            </w:r>
          </w:p>
        </w:tc>
        <w:tc>
          <w:tcPr>
            <w:tcW w:w="2565" w:type="dxa"/>
          </w:tcPr>
          <w:p w14:paraId="75EE93F6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14:paraId="5CAF3309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652066" w:rsidRPr="00F70C6D" w14:paraId="02649C82" w14:textId="77777777" w:rsidTr="005F78E7">
        <w:tc>
          <w:tcPr>
            <w:tcW w:w="2461" w:type="dxa"/>
          </w:tcPr>
          <w:p w14:paraId="37A542F7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Carbamates</w:t>
            </w:r>
          </w:p>
        </w:tc>
        <w:tc>
          <w:tcPr>
            <w:tcW w:w="3176" w:type="dxa"/>
          </w:tcPr>
          <w:p w14:paraId="5A06BCE5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Carbofuran</w:t>
            </w:r>
            <w:proofErr w:type="spellEnd"/>
          </w:p>
          <w:p w14:paraId="4F897BC0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Carbosulfan</w:t>
            </w:r>
            <w:proofErr w:type="spellEnd"/>
          </w:p>
        </w:tc>
        <w:tc>
          <w:tcPr>
            <w:tcW w:w="1217" w:type="dxa"/>
          </w:tcPr>
          <w:p w14:paraId="685D576E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</w:t>
            </w:r>
          </w:p>
          <w:p w14:paraId="5FEFF944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</w:t>
            </w:r>
          </w:p>
          <w:p w14:paraId="143A8B89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(n=6)</w:t>
            </w:r>
          </w:p>
        </w:tc>
        <w:tc>
          <w:tcPr>
            <w:tcW w:w="2565" w:type="dxa"/>
          </w:tcPr>
          <w:p w14:paraId="2507B47A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Carbofuran</w:t>
            </w:r>
            <w:proofErr w:type="spellEnd"/>
          </w:p>
          <w:p w14:paraId="33A37E85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Carbosulfan</w:t>
            </w:r>
            <w:proofErr w:type="spellEnd"/>
          </w:p>
          <w:p w14:paraId="223971C2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14:paraId="10CDF739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</w:t>
            </w:r>
          </w:p>
          <w:p w14:paraId="4891EDB8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13</w:t>
            </w:r>
          </w:p>
          <w:p w14:paraId="21598589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(n=23)</w:t>
            </w:r>
          </w:p>
        </w:tc>
      </w:tr>
      <w:tr w:rsidR="00652066" w:rsidRPr="00F70C6D" w14:paraId="2F514005" w14:textId="77777777" w:rsidTr="005F78E7">
        <w:tc>
          <w:tcPr>
            <w:tcW w:w="2461" w:type="dxa"/>
          </w:tcPr>
          <w:p w14:paraId="68D4E27E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Herbicides</w:t>
            </w:r>
          </w:p>
        </w:tc>
        <w:tc>
          <w:tcPr>
            <w:tcW w:w="3176" w:type="dxa"/>
          </w:tcPr>
          <w:p w14:paraId="4A01EF9D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Glyphosate</w:t>
            </w:r>
          </w:p>
        </w:tc>
        <w:tc>
          <w:tcPr>
            <w:tcW w:w="1217" w:type="dxa"/>
          </w:tcPr>
          <w:p w14:paraId="475243D5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</w:p>
          <w:p w14:paraId="3A012E80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(n=1)</w:t>
            </w:r>
          </w:p>
        </w:tc>
        <w:tc>
          <w:tcPr>
            <w:tcW w:w="2565" w:type="dxa"/>
          </w:tcPr>
          <w:p w14:paraId="5A61C275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Glyphosate</w:t>
            </w:r>
          </w:p>
          <w:p w14:paraId="736DFA29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MCPA</w:t>
            </w:r>
          </w:p>
          <w:p w14:paraId="5D22FA2B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Propanil</w:t>
            </w:r>
            <w:proofErr w:type="spellEnd"/>
          </w:p>
          <w:p w14:paraId="21E42674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14:paraId="48A3FA05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17</w:t>
            </w:r>
          </w:p>
          <w:p w14:paraId="55BB6F67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</w:p>
          <w:p w14:paraId="12AD973D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</w:p>
          <w:p w14:paraId="288FCA51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(n=20)</w:t>
            </w:r>
          </w:p>
        </w:tc>
      </w:tr>
      <w:tr w:rsidR="00652066" w:rsidRPr="00F70C6D" w14:paraId="1F28F00A" w14:textId="77777777" w:rsidTr="005F78E7">
        <w:tc>
          <w:tcPr>
            <w:tcW w:w="2461" w:type="dxa"/>
          </w:tcPr>
          <w:p w14:paraId="5B11DB4D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Others</w:t>
            </w:r>
          </w:p>
        </w:tc>
        <w:tc>
          <w:tcPr>
            <w:tcW w:w="3176" w:type="dxa"/>
          </w:tcPr>
          <w:p w14:paraId="571710DB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Abermectins</w:t>
            </w:r>
            <w:proofErr w:type="spellEnd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emermectin</w:t>
            </w:r>
            <w:proofErr w:type="spellEnd"/>
          </w:p>
          <w:p w14:paraId="2AEE9360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Conazoles</w:t>
            </w:r>
            <w:proofErr w:type="spellEnd"/>
          </w:p>
          <w:p w14:paraId="1D98A058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Zinc phosphide</w:t>
            </w:r>
          </w:p>
          <w:p w14:paraId="034C1AFA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Copper </w:t>
            </w:r>
            <w:proofErr w:type="spellStart"/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oxichloride</w:t>
            </w:r>
            <w:proofErr w:type="spellEnd"/>
          </w:p>
        </w:tc>
        <w:tc>
          <w:tcPr>
            <w:tcW w:w="1217" w:type="dxa"/>
          </w:tcPr>
          <w:p w14:paraId="19B3957B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</w:t>
            </w:r>
          </w:p>
          <w:p w14:paraId="197A4D0E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</w:t>
            </w:r>
          </w:p>
          <w:p w14:paraId="03EAD381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</w:p>
          <w:p w14:paraId="62C09EEE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</w:p>
          <w:p w14:paraId="129DEA9A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F70C6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(n=17)</w:t>
            </w:r>
          </w:p>
          <w:p w14:paraId="4F3DDD20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35903E6" w14:textId="77777777" w:rsidR="00652066" w:rsidRPr="00F70C6D" w:rsidRDefault="00652066" w:rsidP="00652066">
            <w:pPr>
              <w:spacing w:after="0" w:line="240" w:lineRule="auto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14:paraId="58F737EA" w14:textId="77777777" w:rsidR="00652066" w:rsidRPr="00F70C6D" w:rsidRDefault="00652066" w:rsidP="00652066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08D75EB" w14:textId="77777777" w:rsidR="00652066" w:rsidRDefault="00652066" w:rsidP="00652066">
      <w:pPr>
        <w:spacing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</w:pPr>
    </w:p>
    <w:p w14:paraId="4DF17A62" w14:textId="77777777" w:rsidR="00652066" w:rsidRPr="009F4EEF" w:rsidRDefault="00652066" w:rsidP="00652066">
      <w:pPr>
        <w:spacing w:line="240" w:lineRule="auto"/>
        <w:rPr>
          <w:rFonts w:ascii="Arial Narrow" w:hAnsi="Arial Narrow" w:cs="Times New Roman"/>
          <w:color w:val="000000" w:themeColor="text1"/>
          <w:sz w:val="24"/>
          <w:szCs w:val="24"/>
          <w:lang w:val="en-GB"/>
        </w:rPr>
      </w:pPr>
      <w:r w:rsidRPr="009F4EEF"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  <w:t>Abbreviations:</w:t>
      </w:r>
      <w:r w:rsidRPr="009F4EEF">
        <w:rPr>
          <w:rFonts w:ascii="Arial Narrow" w:hAnsi="Arial Narrow" w:cs="Times New Roman"/>
          <w:color w:val="000000" w:themeColor="text1"/>
          <w:sz w:val="24"/>
          <w:szCs w:val="24"/>
          <w:lang w:val="en-GB"/>
        </w:rPr>
        <w:t xml:space="preserve"> </w:t>
      </w:r>
      <w:r w:rsidRPr="00F70C6D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>IQR, interquartile range; MCPA, 2-methyl-4-chlorophenoxyacetic acid; OP, organophosphate insecticide; SD, standard deviation.</w:t>
      </w:r>
    </w:p>
    <w:p w14:paraId="43F0DC6A" w14:textId="77777777" w:rsidR="00652066" w:rsidRDefault="00652066" w:rsidP="0065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sectPr w:rsidR="00652066" w:rsidSect="008B7B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44B982" w14:textId="77777777" w:rsidR="00652066" w:rsidRPr="00CF1646" w:rsidRDefault="00652066" w:rsidP="00652066">
      <w:pPr>
        <w:spacing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</w:pPr>
      <w:r w:rsidRPr="00CF1646"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  <w:lastRenderedPageBreak/>
        <w:t xml:space="preserve">Supplementary table 2. Comparison of followed up vs non-followed up participants </w:t>
      </w:r>
    </w:p>
    <w:tbl>
      <w:tblPr>
        <w:tblStyle w:val="TableGrid"/>
        <w:tblW w:w="14309" w:type="dxa"/>
        <w:tblLook w:val="04A0" w:firstRow="1" w:lastRow="0" w:firstColumn="1" w:lastColumn="0" w:noHBand="0" w:noVBand="1"/>
      </w:tblPr>
      <w:tblGrid>
        <w:gridCol w:w="1957"/>
        <w:gridCol w:w="1298"/>
        <w:gridCol w:w="1546"/>
        <w:gridCol w:w="1727"/>
        <w:gridCol w:w="111"/>
        <w:gridCol w:w="111"/>
        <w:gridCol w:w="1167"/>
        <w:gridCol w:w="1090"/>
        <w:gridCol w:w="1457"/>
        <w:gridCol w:w="111"/>
        <w:gridCol w:w="111"/>
        <w:gridCol w:w="1188"/>
        <w:gridCol w:w="1521"/>
        <w:gridCol w:w="914"/>
      </w:tblGrid>
      <w:tr w:rsidR="00652066" w:rsidRPr="00BA4CE6" w14:paraId="138504FA" w14:textId="77777777" w:rsidTr="00F050EC">
        <w:trPr>
          <w:gridAfter w:val="1"/>
          <w:wAfter w:w="1236" w:type="dxa"/>
          <w:trHeight w:val="479"/>
        </w:trPr>
        <w:tc>
          <w:tcPr>
            <w:tcW w:w="2124" w:type="dxa"/>
            <w:tcBorders>
              <w:left w:val="double" w:sz="4" w:space="0" w:color="auto"/>
            </w:tcBorders>
          </w:tcPr>
          <w:p w14:paraId="098D7264" w14:textId="77777777" w:rsidR="00652066" w:rsidRPr="00BA4CE6" w:rsidRDefault="00652066" w:rsidP="0065206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20"/>
              </w:rPr>
            </w:pPr>
          </w:p>
        </w:tc>
        <w:tc>
          <w:tcPr>
            <w:tcW w:w="5316" w:type="dxa"/>
            <w:gridSpan w:val="6"/>
            <w:tcBorders>
              <w:right w:val="double" w:sz="4" w:space="0" w:color="auto"/>
            </w:tcBorders>
          </w:tcPr>
          <w:p w14:paraId="126A28B8" w14:textId="77777777" w:rsidR="00652066" w:rsidRPr="000E71BB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71BB">
              <w:rPr>
                <w:rFonts w:ascii="Times New Roman" w:hAnsi="Times New Roman" w:cs="Times New Roman"/>
                <w:b/>
                <w:color w:val="000000" w:themeColor="text1"/>
              </w:rPr>
              <w:t>BANGLADESH</w:t>
            </w:r>
          </w:p>
        </w:tc>
        <w:tc>
          <w:tcPr>
            <w:tcW w:w="5633" w:type="dxa"/>
            <w:gridSpan w:val="6"/>
            <w:tcBorders>
              <w:right w:val="double" w:sz="4" w:space="0" w:color="auto"/>
            </w:tcBorders>
          </w:tcPr>
          <w:p w14:paraId="0DA8CBC6" w14:textId="77777777" w:rsidR="00652066" w:rsidRPr="000E71BB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71BB">
              <w:rPr>
                <w:rFonts w:ascii="Times New Roman" w:hAnsi="Times New Roman" w:cs="Times New Roman"/>
                <w:b/>
                <w:color w:val="000000" w:themeColor="text1"/>
              </w:rPr>
              <w:t>SRI LANKA</w:t>
            </w:r>
          </w:p>
          <w:p w14:paraId="1F9E35DC" w14:textId="77777777" w:rsidR="00652066" w:rsidRPr="000E71BB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52066" w:rsidRPr="00BA4CE6" w14:paraId="196287F1" w14:textId="77777777" w:rsidTr="00F050EC">
        <w:trPr>
          <w:gridAfter w:val="1"/>
          <w:wAfter w:w="1236" w:type="dxa"/>
          <w:trHeight w:val="745"/>
        </w:trPr>
        <w:tc>
          <w:tcPr>
            <w:tcW w:w="2124" w:type="dxa"/>
            <w:tcBorders>
              <w:left w:val="double" w:sz="4" w:space="0" w:color="auto"/>
            </w:tcBorders>
          </w:tcPr>
          <w:p w14:paraId="711CAC4E" w14:textId="77777777" w:rsidR="00652066" w:rsidRPr="00BA4CE6" w:rsidRDefault="00652066" w:rsidP="0065206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20"/>
              </w:rPr>
            </w:pPr>
          </w:p>
        </w:tc>
        <w:tc>
          <w:tcPr>
            <w:tcW w:w="1418" w:type="dxa"/>
          </w:tcPr>
          <w:p w14:paraId="740B2318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All</w:t>
            </w:r>
          </w:p>
          <w:p w14:paraId="6A4E4C2C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(n=150)</w:t>
            </w:r>
          </w:p>
        </w:tc>
        <w:tc>
          <w:tcPr>
            <w:tcW w:w="0" w:type="auto"/>
          </w:tcPr>
          <w:p w14:paraId="58CD28F2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Followed up (n=46)</w:t>
            </w:r>
          </w:p>
        </w:tc>
        <w:tc>
          <w:tcPr>
            <w:tcW w:w="0" w:type="auto"/>
            <w:gridSpan w:val="2"/>
          </w:tcPr>
          <w:p w14:paraId="51A8BA82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Not followed up (n=104)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5107EAF6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Comparison followed up </w:t>
            </w:r>
            <w:proofErr w:type="gramStart"/>
            <w:r w:rsidRPr="00E00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participants</w:t>
            </w:r>
            <w:proofErr w:type="gramEnd"/>
            <w:r w:rsidRPr="00E00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vs not followed up participants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37CDC220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All</w:t>
            </w:r>
          </w:p>
          <w:p w14:paraId="6B9D0889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(n=71)</w:t>
            </w:r>
          </w:p>
        </w:tc>
        <w:tc>
          <w:tcPr>
            <w:tcW w:w="0" w:type="auto"/>
            <w:gridSpan w:val="2"/>
          </w:tcPr>
          <w:p w14:paraId="025D517B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Followed up (n=46)</w:t>
            </w:r>
          </w:p>
        </w:tc>
        <w:tc>
          <w:tcPr>
            <w:tcW w:w="1311" w:type="dxa"/>
            <w:gridSpan w:val="2"/>
          </w:tcPr>
          <w:p w14:paraId="510B89C4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Not followed up (n-25)</w:t>
            </w:r>
          </w:p>
        </w:tc>
        <w:tc>
          <w:tcPr>
            <w:tcW w:w="1652" w:type="dxa"/>
          </w:tcPr>
          <w:p w14:paraId="42B0F2E1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Comparison followed up </w:t>
            </w:r>
            <w:proofErr w:type="gramStart"/>
            <w:r w:rsidRPr="00E00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participants</w:t>
            </w:r>
            <w:proofErr w:type="gramEnd"/>
            <w:r w:rsidRPr="00E007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vs not followed up participants</w:t>
            </w:r>
          </w:p>
        </w:tc>
      </w:tr>
      <w:tr w:rsidR="00652066" w:rsidRPr="00BA4CE6" w14:paraId="476D2E66" w14:textId="77777777" w:rsidTr="00F050EC">
        <w:trPr>
          <w:gridAfter w:val="1"/>
          <w:wAfter w:w="1236" w:type="dxa"/>
          <w:trHeight w:val="283"/>
        </w:trPr>
        <w:tc>
          <w:tcPr>
            <w:tcW w:w="2124" w:type="dxa"/>
            <w:tcBorders>
              <w:left w:val="double" w:sz="4" w:space="0" w:color="auto"/>
            </w:tcBorders>
          </w:tcPr>
          <w:p w14:paraId="7405F919" w14:textId="77777777" w:rsidR="00652066" w:rsidRPr="0015698D" w:rsidRDefault="00652066" w:rsidP="00652066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5698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Demographics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432180A" w14:textId="77777777" w:rsidR="00652066" w:rsidRPr="00E00772" w:rsidRDefault="00652066" w:rsidP="00652066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30D0F719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5BA44E26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4957005D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29B5D397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3F831F99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14:paraId="245FFEF6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2" w:type="dxa"/>
          </w:tcPr>
          <w:p w14:paraId="11C4D6B2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2066" w:rsidRPr="00BA4CE6" w14:paraId="3B1FBBD0" w14:textId="77777777" w:rsidTr="00F050EC">
        <w:trPr>
          <w:gridAfter w:val="1"/>
          <w:wAfter w:w="1236" w:type="dxa"/>
          <w:trHeight w:val="353"/>
        </w:trPr>
        <w:tc>
          <w:tcPr>
            <w:tcW w:w="2124" w:type="dxa"/>
            <w:tcBorders>
              <w:right w:val="double" w:sz="4" w:space="0" w:color="auto"/>
            </w:tcBorders>
          </w:tcPr>
          <w:p w14:paraId="4299E0B0" w14:textId="77777777" w:rsidR="00652066" w:rsidRPr="00E00772" w:rsidRDefault="00652066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Female </w:t>
            </w:r>
          </w:p>
          <w:p w14:paraId="244D8D6A" w14:textId="77777777" w:rsidR="00652066" w:rsidRPr="00E00772" w:rsidRDefault="00652066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(N) %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E36EE4E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  <w:p w14:paraId="2C60F529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4%)</w:t>
            </w:r>
          </w:p>
        </w:tc>
        <w:tc>
          <w:tcPr>
            <w:tcW w:w="0" w:type="auto"/>
          </w:tcPr>
          <w:p w14:paraId="1EAA0308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 (43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5%)</w:t>
            </w:r>
          </w:p>
        </w:tc>
        <w:tc>
          <w:tcPr>
            <w:tcW w:w="0" w:type="auto"/>
            <w:gridSpan w:val="2"/>
          </w:tcPr>
          <w:p w14:paraId="7B431B46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38(36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6%)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587A56AC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446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685BE344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73 (37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0%)</w:t>
            </w:r>
          </w:p>
        </w:tc>
        <w:tc>
          <w:tcPr>
            <w:tcW w:w="0" w:type="auto"/>
            <w:gridSpan w:val="2"/>
          </w:tcPr>
          <w:p w14:paraId="282A9F4A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(34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7%)</w:t>
            </w:r>
          </w:p>
        </w:tc>
        <w:tc>
          <w:tcPr>
            <w:tcW w:w="1311" w:type="dxa"/>
            <w:gridSpan w:val="2"/>
          </w:tcPr>
          <w:p w14:paraId="062DAFD4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 (28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6%)</w:t>
            </w:r>
          </w:p>
        </w:tc>
        <w:tc>
          <w:tcPr>
            <w:tcW w:w="1652" w:type="dxa"/>
          </w:tcPr>
          <w:p w14:paraId="21BF189B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8827</w:t>
            </w:r>
          </w:p>
        </w:tc>
      </w:tr>
      <w:tr w:rsidR="00652066" w:rsidRPr="00BA4CE6" w14:paraId="6FD16B03" w14:textId="77777777" w:rsidTr="00F050EC">
        <w:trPr>
          <w:gridAfter w:val="1"/>
          <w:wAfter w:w="1236" w:type="dxa"/>
          <w:trHeight w:val="618"/>
        </w:trPr>
        <w:tc>
          <w:tcPr>
            <w:tcW w:w="2124" w:type="dxa"/>
            <w:tcBorders>
              <w:right w:val="double" w:sz="4" w:space="0" w:color="auto"/>
            </w:tcBorders>
          </w:tcPr>
          <w:p w14:paraId="4B74FBAB" w14:textId="77777777" w:rsidR="00652066" w:rsidRPr="00E00772" w:rsidRDefault="00652066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Age </w:t>
            </w:r>
          </w:p>
          <w:p w14:paraId="61E7B88B" w14:textId="77777777" w:rsidR="00652066" w:rsidRPr="00E00772" w:rsidRDefault="00652066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median (IQR)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19F9C24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(19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0" w:type="auto"/>
          </w:tcPr>
          <w:p w14:paraId="3335DD48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(20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0" w:type="auto"/>
            <w:gridSpan w:val="2"/>
          </w:tcPr>
          <w:p w14:paraId="3476E295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 (19-28)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4FDF3649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026 (Mann Whitney U)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41326549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14:paraId="45648865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0-45)</w:t>
            </w:r>
          </w:p>
        </w:tc>
        <w:tc>
          <w:tcPr>
            <w:tcW w:w="0" w:type="auto"/>
            <w:gridSpan w:val="2"/>
          </w:tcPr>
          <w:p w14:paraId="3CD17397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(22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3-44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1311" w:type="dxa"/>
            <w:gridSpan w:val="2"/>
          </w:tcPr>
          <w:p w14:paraId="4A4C4D15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(34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1652" w:type="dxa"/>
          </w:tcPr>
          <w:p w14:paraId="6C3607AD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red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221</w:t>
            </w:r>
          </w:p>
        </w:tc>
      </w:tr>
      <w:tr w:rsidR="00AC088D" w:rsidRPr="00BA4CE6" w14:paraId="445C97D0" w14:textId="77777777" w:rsidTr="00F050EC">
        <w:trPr>
          <w:gridAfter w:val="1"/>
          <w:wAfter w:w="1236" w:type="dxa"/>
          <w:trHeight w:val="479"/>
        </w:trPr>
        <w:tc>
          <w:tcPr>
            <w:tcW w:w="2124" w:type="dxa"/>
            <w:tcBorders>
              <w:right w:val="double" w:sz="4" w:space="0" w:color="auto"/>
            </w:tcBorders>
          </w:tcPr>
          <w:p w14:paraId="5BA9C575" w14:textId="77777777" w:rsidR="00AC088D" w:rsidRPr="00E00772" w:rsidRDefault="00AC088D" w:rsidP="00253DB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Intentional   ingestion</w:t>
            </w:r>
          </w:p>
          <w:p w14:paraId="1B091224" w14:textId="77777777" w:rsidR="00AC088D" w:rsidRPr="00E00772" w:rsidRDefault="00AC088D" w:rsidP="00253DB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(n) %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609B37D" w14:textId="77777777" w:rsidR="00AC088D" w:rsidRPr="00E00772" w:rsidRDefault="00AC088D" w:rsidP="00253D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116 (77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5%)</w:t>
            </w:r>
          </w:p>
        </w:tc>
        <w:tc>
          <w:tcPr>
            <w:tcW w:w="0" w:type="auto"/>
          </w:tcPr>
          <w:p w14:paraId="7D379607" w14:textId="77777777" w:rsidR="00AC088D" w:rsidRPr="00E00772" w:rsidRDefault="00AC088D" w:rsidP="00253D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(69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6%)</w:t>
            </w:r>
          </w:p>
        </w:tc>
        <w:tc>
          <w:tcPr>
            <w:tcW w:w="0" w:type="auto"/>
            <w:gridSpan w:val="2"/>
          </w:tcPr>
          <w:p w14:paraId="58837FA8" w14:textId="77777777" w:rsidR="00AC088D" w:rsidRPr="00E00772" w:rsidRDefault="00AC088D" w:rsidP="00253D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 (80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8%)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47C52646" w14:textId="77777777" w:rsidR="00AC088D" w:rsidRPr="00E00772" w:rsidRDefault="00AC088D" w:rsidP="00253D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715A27E3" w14:textId="77777777" w:rsidR="00AC088D" w:rsidRPr="00E00772" w:rsidRDefault="00AC088D" w:rsidP="00253D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  <w:p w14:paraId="2AB93537" w14:textId="77777777" w:rsidR="00AC088D" w:rsidRPr="00E00772" w:rsidRDefault="00AC088D" w:rsidP="00253D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(100%)</w:t>
            </w:r>
          </w:p>
        </w:tc>
        <w:tc>
          <w:tcPr>
            <w:tcW w:w="0" w:type="auto"/>
            <w:gridSpan w:val="2"/>
          </w:tcPr>
          <w:p w14:paraId="1E3B3B4D" w14:textId="77777777" w:rsidR="00AC088D" w:rsidRPr="00E00772" w:rsidRDefault="00AC088D" w:rsidP="00253D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 (100%)</w:t>
            </w:r>
          </w:p>
        </w:tc>
        <w:tc>
          <w:tcPr>
            <w:tcW w:w="1311" w:type="dxa"/>
            <w:gridSpan w:val="2"/>
          </w:tcPr>
          <w:p w14:paraId="615EB4EA" w14:textId="77777777" w:rsidR="00AC088D" w:rsidRPr="00E00772" w:rsidRDefault="00AC088D" w:rsidP="00253D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(100%)</w:t>
            </w:r>
          </w:p>
        </w:tc>
        <w:tc>
          <w:tcPr>
            <w:tcW w:w="1652" w:type="dxa"/>
          </w:tcPr>
          <w:p w14:paraId="094F5AD7" w14:textId="77777777" w:rsidR="00AC088D" w:rsidRPr="00E00772" w:rsidRDefault="00AC088D" w:rsidP="00253D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52066" w:rsidRPr="00BA4CE6" w14:paraId="1A10DFC5" w14:textId="77777777" w:rsidTr="00F050EC">
        <w:trPr>
          <w:gridAfter w:val="1"/>
          <w:wAfter w:w="1236" w:type="dxa"/>
          <w:trHeight w:val="200"/>
        </w:trPr>
        <w:tc>
          <w:tcPr>
            <w:tcW w:w="2124" w:type="dxa"/>
            <w:tcBorders>
              <w:left w:val="double" w:sz="4" w:space="0" w:color="auto"/>
              <w:right w:val="double" w:sz="4" w:space="0" w:color="auto"/>
            </w:tcBorders>
          </w:tcPr>
          <w:p w14:paraId="774A8BDF" w14:textId="77777777" w:rsidR="00652066" w:rsidRPr="000E71BB" w:rsidRDefault="00652066" w:rsidP="00652066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E71B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Anthropometry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1E4EE7D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469DEA48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3331A0D4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11F3B93D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4E1612EE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3FE11006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14:paraId="38308EAC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39DE23D1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2066" w:rsidRPr="00BA4CE6" w14:paraId="3EDE085C" w14:textId="77777777" w:rsidTr="00F050EC">
        <w:trPr>
          <w:gridAfter w:val="1"/>
          <w:wAfter w:w="1236" w:type="dxa"/>
          <w:trHeight w:val="394"/>
        </w:trPr>
        <w:tc>
          <w:tcPr>
            <w:tcW w:w="2124" w:type="dxa"/>
            <w:tcBorders>
              <w:right w:val="double" w:sz="4" w:space="0" w:color="auto"/>
            </w:tcBorders>
          </w:tcPr>
          <w:p w14:paraId="1465500D" w14:textId="77777777" w:rsidR="00652066" w:rsidRPr="00E00772" w:rsidRDefault="00652066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BMI kg/m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  <w:p w14:paraId="0DBCC124" w14:textId="77777777" w:rsidR="00652066" w:rsidRPr="00E00772" w:rsidRDefault="00652066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(mean, SD)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D4A4152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(3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</w:p>
        </w:tc>
        <w:tc>
          <w:tcPr>
            <w:tcW w:w="0" w:type="auto"/>
          </w:tcPr>
          <w:p w14:paraId="44B8A5F4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(4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88)</w:t>
            </w:r>
          </w:p>
        </w:tc>
        <w:tc>
          <w:tcPr>
            <w:tcW w:w="0" w:type="auto"/>
            <w:gridSpan w:val="2"/>
          </w:tcPr>
          <w:p w14:paraId="7AC36032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(2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344E6735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3EDA3EA3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(5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68)</w:t>
            </w:r>
          </w:p>
        </w:tc>
        <w:tc>
          <w:tcPr>
            <w:tcW w:w="0" w:type="auto"/>
            <w:gridSpan w:val="2"/>
          </w:tcPr>
          <w:p w14:paraId="55A1B9A5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(5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01)</w:t>
            </w:r>
          </w:p>
        </w:tc>
        <w:tc>
          <w:tcPr>
            <w:tcW w:w="1311" w:type="dxa"/>
            <w:gridSpan w:val="2"/>
          </w:tcPr>
          <w:p w14:paraId="385BE541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(6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3876C12F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274</w:t>
            </w:r>
          </w:p>
        </w:tc>
      </w:tr>
      <w:tr w:rsidR="00652066" w:rsidRPr="00BA4CE6" w14:paraId="11F3979D" w14:textId="77777777" w:rsidTr="00F050EC">
        <w:trPr>
          <w:gridAfter w:val="1"/>
          <w:wAfter w:w="1236" w:type="dxa"/>
        </w:trPr>
        <w:tc>
          <w:tcPr>
            <w:tcW w:w="2124" w:type="dxa"/>
            <w:tcBorders>
              <w:right w:val="double" w:sz="4" w:space="0" w:color="auto"/>
            </w:tcBorders>
          </w:tcPr>
          <w:p w14:paraId="66F3748E" w14:textId="77777777" w:rsidR="00652066" w:rsidRPr="00E00772" w:rsidRDefault="00652066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Waist (cm) mean (SD)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4CB6233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14:paraId="2983069C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8)</w:t>
            </w:r>
          </w:p>
        </w:tc>
        <w:tc>
          <w:tcPr>
            <w:tcW w:w="0" w:type="auto"/>
          </w:tcPr>
          <w:p w14:paraId="22A15E79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(4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86)</w:t>
            </w:r>
          </w:p>
        </w:tc>
        <w:tc>
          <w:tcPr>
            <w:tcW w:w="0" w:type="auto"/>
            <w:gridSpan w:val="2"/>
          </w:tcPr>
          <w:p w14:paraId="23B20C98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(2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0099E562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452</w:t>
            </w:r>
          </w:p>
        </w:tc>
        <w:tc>
          <w:tcPr>
            <w:tcW w:w="1199" w:type="dxa"/>
            <w:tcBorders>
              <w:left w:val="double" w:sz="4" w:space="0" w:color="auto"/>
              <w:bottom w:val="single" w:sz="4" w:space="0" w:color="auto"/>
            </w:tcBorders>
          </w:tcPr>
          <w:p w14:paraId="2B01A2FD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(9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20)</w:t>
            </w:r>
          </w:p>
        </w:tc>
        <w:tc>
          <w:tcPr>
            <w:tcW w:w="0" w:type="auto"/>
            <w:gridSpan w:val="2"/>
          </w:tcPr>
          <w:p w14:paraId="78D69B33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(8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72)</w:t>
            </w:r>
          </w:p>
        </w:tc>
        <w:tc>
          <w:tcPr>
            <w:tcW w:w="1311" w:type="dxa"/>
            <w:gridSpan w:val="2"/>
          </w:tcPr>
          <w:p w14:paraId="5C0CF052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(9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776C5486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454</w:t>
            </w:r>
          </w:p>
        </w:tc>
      </w:tr>
      <w:tr w:rsidR="00652066" w:rsidRPr="00BA4CE6" w14:paraId="703EF588" w14:textId="77777777" w:rsidTr="00F050EC">
        <w:trPr>
          <w:gridAfter w:val="1"/>
          <w:wAfter w:w="1236" w:type="dxa"/>
          <w:trHeight w:val="353"/>
        </w:trPr>
        <w:tc>
          <w:tcPr>
            <w:tcW w:w="2124" w:type="dxa"/>
            <w:tcBorders>
              <w:right w:val="double" w:sz="4" w:space="0" w:color="auto"/>
            </w:tcBorders>
          </w:tcPr>
          <w:p w14:paraId="490C0A1F" w14:textId="77777777" w:rsidR="00652066" w:rsidRPr="00E00772" w:rsidRDefault="00652066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Upper arm (cm) mean (SD)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DED27EB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 (3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0" w:type="auto"/>
          </w:tcPr>
          <w:p w14:paraId="3E214859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(14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</w:p>
        </w:tc>
        <w:tc>
          <w:tcPr>
            <w:tcW w:w="0" w:type="auto"/>
            <w:gridSpan w:val="2"/>
          </w:tcPr>
          <w:p w14:paraId="1DE1606A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(8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6A3C936E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392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30F0C365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(3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34)</w:t>
            </w:r>
          </w:p>
        </w:tc>
        <w:tc>
          <w:tcPr>
            <w:tcW w:w="0" w:type="auto"/>
            <w:gridSpan w:val="2"/>
          </w:tcPr>
          <w:p w14:paraId="1F84CAC4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(3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26)</w:t>
            </w:r>
          </w:p>
        </w:tc>
        <w:tc>
          <w:tcPr>
            <w:tcW w:w="1311" w:type="dxa"/>
            <w:gridSpan w:val="2"/>
          </w:tcPr>
          <w:p w14:paraId="44638936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 (</w:t>
            </w:r>
            <w:proofErr w:type="gramEnd"/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3993A573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704</w:t>
            </w:r>
          </w:p>
        </w:tc>
      </w:tr>
      <w:tr w:rsidR="00652066" w:rsidRPr="00BA4CE6" w14:paraId="15E8CEE1" w14:textId="77777777" w:rsidTr="00F050EC">
        <w:trPr>
          <w:gridAfter w:val="1"/>
          <w:wAfter w:w="1236" w:type="dxa"/>
          <w:trHeight w:val="436"/>
        </w:trPr>
        <w:tc>
          <w:tcPr>
            <w:tcW w:w="2124" w:type="dxa"/>
            <w:tcBorders>
              <w:right w:val="double" w:sz="4" w:space="0" w:color="auto"/>
            </w:tcBorders>
          </w:tcPr>
          <w:p w14:paraId="3A5E4A8F" w14:textId="77777777" w:rsidR="00652066" w:rsidRPr="00E00772" w:rsidRDefault="00652066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Mid thigh</w:t>
            </w:r>
            <w:proofErr w:type="spellEnd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(cm) </w:t>
            </w:r>
          </w:p>
          <w:p w14:paraId="4E5F1602" w14:textId="77777777" w:rsidR="00652066" w:rsidRPr="00E00772" w:rsidRDefault="00652066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 (SD)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30DC1E33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(5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3)</w:t>
            </w:r>
          </w:p>
        </w:tc>
        <w:tc>
          <w:tcPr>
            <w:tcW w:w="0" w:type="auto"/>
          </w:tcPr>
          <w:p w14:paraId="077F4B58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(7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31)</w:t>
            </w:r>
          </w:p>
        </w:tc>
        <w:tc>
          <w:tcPr>
            <w:tcW w:w="0" w:type="auto"/>
            <w:gridSpan w:val="2"/>
          </w:tcPr>
          <w:p w14:paraId="397A2704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(5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1E379933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413</w:t>
            </w:r>
          </w:p>
        </w:tc>
        <w:tc>
          <w:tcPr>
            <w:tcW w:w="1199" w:type="dxa"/>
            <w:tcBorders>
              <w:left w:val="double" w:sz="4" w:space="0" w:color="auto"/>
              <w:bottom w:val="single" w:sz="4" w:space="0" w:color="auto"/>
            </w:tcBorders>
          </w:tcPr>
          <w:p w14:paraId="55FCFDB6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(7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25)</w:t>
            </w:r>
          </w:p>
        </w:tc>
        <w:tc>
          <w:tcPr>
            <w:tcW w:w="0" w:type="auto"/>
            <w:gridSpan w:val="2"/>
          </w:tcPr>
          <w:p w14:paraId="659E1432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 (7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12)</w:t>
            </w:r>
          </w:p>
        </w:tc>
        <w:tc>
          <w:tcPr>
            <w:tcW w:w="1311" w:type="dxa"/>
            <w:gridSpan w:val="2"/>
          </w:tcPr>
          <w:p w14:paraId="7C799D46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53)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609381D6" w14:textId="77777777" w:rsidR="00652066" w:rsidRPr="00E00772" w:rsidRDefault="0065206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745</w:t>
            </w:r>
          </w:p>
        </w:tc>
      </w:tr>
      <w:tr w:rsidR="00CB54DD" w:rsidRPr="00BA4CE6" w14:paraId="123CA3BF" w14:textId="77777777" w:rsidTr="00F050EC">
        <w:trPr>
          <w:gridAfter w:val="1"/>
          <w:wAfter w:w="1236" w:type="dxa"/>
          <w:trHeight w:val="436"/>
        </w:trPr>
        <w:tc>
          <w:tcPr>
            <w:tcW w:w="2124" w:type="dxa"/>
            <w:tcBorders>
              <w:right w:val="double" w:sz="4" w:space="0" w:color="auto"/>
            </w:tcBorders>
          </w:tcPr>
          <w:p w14:paraId="3B628418" w14:textId="4D725EEA" w:rsidR="00CB54DD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Waist hip ratio</w:t>
            </w:r>
          </w:p>
          <w:p w14:paraId="64458E53" w14:textId="3F47C2F5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 (SD)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5B72035B" w14:textId="5BBC1735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0.86</w:t>
            </w:r>
            <w:r w:rsidR="00A5669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(0.07)</w:t>
            </w:r>
          </w:p>
        </w:tc>
        <w:tc>
          <w:tcPr>
            <w:tcW w:w="0" w:type="auto"/>
          </w:tcPr>
          <w:p w14:paraId="3FF7A7E7" w14:textId="7BBA22E0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.88 (0.07)</w:t>
            </w:r>
          </w:p>
        </w:tc>
        <w:tc>
          <w:tcPr>
            <w:tcW w:w="0" w:type="auto"/>
            <w:gridSpan w:val="2"/>
          </w:tcPr>
          <w:p w14:paraId="1AF12DB3" w14:textId="2ED8D7B9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0.85 (0.06)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3172EB45" w14:textId="59D3238B" w:rsidR="00CB54DD" w:rsidRPr="00E00772" w:rsidRDefault="00A56696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0.057</w:t>
            </w:r>
          </w:p>
        </w:tc>
        <w:tc>
          <w:tcPr>
            <w:tcW w:w="1199" w:type="dxa"/>
            <w:tcBorders>
              <w:left w:val="double" w:sz="4" w:space="0" w:color="auto"/>
              <w:bottom w:val="single" w:sz="4" w:space="0" w:color="auto"/>
            </w:tcBorders>
          </w:tcPr>
          <w:p w14:paraId="20B8753C" w14:textId="09EBAFF8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0.89 (0.87)</w:t>
            </w:r>
          </w:p>
        </w:tc>
        <w:tc>
          <w:tcPr>
            <w:tcW w:w="0" w:type="auto"/>
            <w:gridSpan w:val="2"/>
          </w:tcPr>
          <w:p w14:paraId="5F7636FE" w14:textId="449FEACB" w:rsidR="00CB54DD" w:rsidRPr="00E00772" w:rsidRDefault="00CB54DD" w:rsidP="00B145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0.90 (0.28)</w:t>
            </w:r>
          </w:p>
        </w:tc>
        <w:tc>
          <w:tcPr>
            <w:tcW w:w="1311" w:type="dxa"/>
            <w:gridSpan w:val="2"/>
          </w:tcPr>
          <w:p w14:paraId="552890F4" w14:textId="4FD8A0DC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0.88 (0.16)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104DC2F3" w14:textId="5DBFEA2B" w:rsidR="00CB54DD" w:rsidRPr="00E00772" w:rsidRDefault="004B6B85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0.713</w:t>
            </w:r>
          </w:p>
        </w:tc>
      </w:tr>
      <w:tr w:rsidR="00CB54DD" w:rsidRPr="00BA4CE6" w14:paraId="47D43377" w14:textId="77777777" w:rsidTr="00F050EC">
        <w:trPr>
          <w:trHeight w:val="494"/>
        </w:trPr>
        <w:tc>
          <w:tcPr>
            <w:tcW w:w="4458" w:type="dxa"/>
            <w:gridSpan w:val="3"/>
            <w:tcBorders>
              <w:left w:val="double" w:sz="4" w:space="0" w:color="auto"/>
            </w:tcBorders>
          </w:tcPr>
          <w:p w14:paraId="1F5542F1" w14:textId="58087C65" w:rsidR="00CB54DD" w:rsidRPr="00BA4CE6" w:rsidRDefault="00CB54DD" w:rsidP="00652066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5"/>
                <w:szCs w:val="20"/>
              </w:rPr>
            </w:pPr>
            <w:r w:rsidRPr="00BA4CE6">
              <w:rPr>
                <w:rFonts w:ascii="Times New Roman" w:hAnsi="Times New Roman" w:cs="Times New Roman"/>
                <w:b/>
                <w:i/>
                <w:color w:val="000000" w:themeColor="text1"/>
                <w:sz w:val="15"/>
                <w:szCs w:val="20"/>
              </w:rPr>
              <w:t xml:space="preserve">  </w:t>
            </w:r>
            <w:r w:rsidR="00F050EC">
              <w:rPr>
                <w:rFonts w:ascii="Times New Roman" w:hAnsi="Times New Roman" w:cs="Times New Roman"/>
                <w:b/>
                <w:i/>
                <w:color w:val="000000" w:themeColor="text1"/>
                <w:szCs w:val="20"/>
              </w:rPr>
              <w:t>Indices of p</w:t>
            </w:r>
            <w:bookmarkStart w:id="0" w:name="_GoBack"/>
            <w:bookmarkEnd w:id="0"/>
            <w:r w:rsidRPr="00BA4CE6">
              <w:rPr>
                <w:rFonts w:ascii="Times New Roman" w:hAnsi="Times New Roman" w:cs="Times New Roman"/>
                <w:b/>
                <w:i/>
                <w:color w:val="000000" w:themeColor="text1"/>
                <w:szCs w:val="20"/>
              </w:rPr>
              <w:t>oisoning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0"/>
              </w:rPr>
              <w:t xml:space="preserve"> severity</w:t>
            </w:r>
          </w:p>
        </w:tc>
        <w:tc>
          <w:tcPr>
            <w:tcW w:w="1593" w:type="dxa"/>
            <w:tcBorders>
              <w:left w:val="double" w:sz="4" w:space="0" w:color="auto"/>
              <w:right w:val="nil"/>
            </w:tcBorders>
          </w:tcPr>
          <w:p w14:paraId="24F5C9AE" w14:textId="77777777" w:rsidR="00CB54DD" w:rsidRPr="00E00772" w:rsidRDefault="00CB54DD" w:rsidP="0065206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0446DF8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DFAAE57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tcBorders>
              <w:left w:val="nil"/>
              <w:right w:val="nil"/>
            </w:tcBorders>
          </w:tcPr>
          <w:p w14:paraId="04FF0717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BFBBC5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935A2B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2" w:type="dxa"/>
            <w:tcBorders>
              <w:left w:val="nil"/>
              <w:right w:val="nil"/>
            </w:tcBorders>
          </w:tcPr>
          <w:p w14:paraId="63F70926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726D55E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54DD" w:rsidRPr="00BA4CE6" w14:paraId="2BFE835F" w14:textId="77777777" w:rsidTr="00F050EC">
        <w:trPr>
          <w:gridAfter w:val="1"/>
          <w:wAfter w:w="1236" w:type="dxa"/>
        </w:trPr>
        <w:tc>
          <w:tcPr>
            <w:tcW w:w="2124" w:type="dxa"/>
            <w:tcBorders>
              <w:right w:val="double" w:sz="4" w:space="0" w:color="auto"/>
            </w:tcBorders>
          </w:tcPr>
          <w:p w14:paraId="2C60797A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Duration to presentation (hours)</w:t>
            </w:r>
          </w:p>
          <w:p w14:paraId="0C20F7FE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median (IQR)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67D6875D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 </w:t>
            </w:r>
          </w:p>
          <w:p w14:paraId="2C13EE8D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3-5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  <w:tc>
          <w:tcPr>
            <w:tcW w:w="0" w:type="auto"/>
          </w:tcPr>
          <w:p w14:paraId="13B3630E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(2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</w:tcPr>
          <w:p w14:paraId="63EBBCAB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.5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65B1C8E1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402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70745AFE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14:paraId="3AD3BAC2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0" w:type="auto"/>
            <w:gridSpan w:val="2"/>
          </w:tcPr>
          <w:p w14:paraId="67B08150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2.0 (2.0-3.0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11" w:type="dxa"/>
            <w:gridSpan w:val="2"/>
          </w:tcPr>
          <w:p w14:paraId="795DB5E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2.0 (1.3-3.0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52" w:type="dxa"/>
          </w:tcPr>
          <w:p w14:paraId="1B19131A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771</w:t>
            </w:r>
          </w:p>
        </w:tc>
      </w:tr>
      <w:tr w:rsidR="00CB54DD" w:rsidRPr="00BA4CE6" w14:paraId="4285BD14" w14:textId="77777777" w:rsidTr="00F050EC">
        <w:trPr>
          <w:gridAfter w:val="1"/>
          <w:wAfter w:w="1236" w:type="dxa"/>
          <w:trHeight w:val="758"/>
        </w:trPr>
        <w:tc>
          <w:tcPr>
            <w:tcW w:w="2124" w:type="dxa"/>
            <w:tcBorders>
              <w:right w:val="double" w:sz="4" w:space="0" w:color="auto"/>
            </w:tcBorders>
          </w:tcPr>
          <w:p w14:paraId="5E028C75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Duration of atropine treatment (days)</w:t>
            </w:r>
          </w:p>
          <w:p w14:paraId="22D34025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median (IQR)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1D50848A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 </w:t>
            </w:r>
          </w:p>
          <w:p w14:paraId="34F96558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5-3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8)</w:t>
            </w:r>
          </w:p>
        </w:tc>
        <w:tc>
          <w:tcPr>
            <w:tcW w:w="0" w:type="auto"/>
          </w:tcPr>
          <w:p w14:paraId="5EB1B82F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3.0 (2.0-4.0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</w:tcPr>
          <w:p w14:paraId="62F3CD65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2.0 (0.50-3.0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3E1B923A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42C5A28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2.0 (0.0-4.5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</w:tcPr>
          <w:p w14:paraId="32F9A8C8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2.0 (0.0-48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11" w:type="dxa"/>
            <w:gridSpan w:val="2"/>
          </w:tcPr>
          <w:p w14:paraId="2ECCC4EB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1.0 (0.0-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.8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52" w:type="dxa"/>
          </w:tcPr>
          <w:p w14:paraId="00AB310F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977</w:t>
            </w:r>
          </w:p>
        </w:tc>
      </w:tr>
      <w:tr w:rsidR="00CB54DD" w:rsidRPr="00BA4CE6" w14:paraId="4917A0B1" w14:textId="77777777" w:rsidTr="00F050EC">
        <w:trPr>
          <w:gridAfter w:val="1"/>
          <w:wAfter w:w="1236" w:type="dxa"/>
          <w:trHeight w:val="158"/>
        </w:trPr>
        <w:tc>
          <w:tcPr>
            <w:tcW w:w="2124" w:type="dxa"/>
            <w:tcBorders>
              <w:right w:val="double" w:sz="4" w:space="0" w:color="auto"/>
            </w:tcBorders>
          </w:tcPr>
          <w:p w14:paraId="1FB37DB0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Admission  </w:t>
            </w:r>
            <w:proofErr w:type="spellStart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BuChE</w:t>
            </w:r>
            <w:proofErr w:type="spellEnd"/>
            <w:proofErr w:type="gramEnd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activity (U/L) median (IQR)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3E98A93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7607B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NK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5813AB6F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NK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5A4B026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1A0647B9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(21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2-170)</w:t>
            </w:r>
          </w:p>
        </w:tc>
        <w:tc>
          <w:tcPr>
            <w:tcW w:w="0" w:type="auto"/>
            <w:gridSpan w:val="2"/>
          </w:tcPr>
          <w:p w14:paraId="7DFA343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112 (48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9-181)</w:t>
            </w:r>
          </w:p>
        </w:tc>
        <w:tc>
          <w:tcPr>
            <w:tcW w:w="1311" w:type="dxa"/>
            <w:gridSpan w:val="2"/>
          </w:tcPr>
          <w:p w14:paraId="02B2CC33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102 (14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5-213)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2050714F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182</w:t>
            </w:r>
          </w:p>
        </w:tc>
      </w:tr>
      <w:tr w:rsidR="00CB54DD" w:rsidRPr="00BA4CE6" w14:paraId="1C976107" w14:textId="77777777" w:rsidTr="00F050EC">
        <w:trPr>
          <w:gridAfter w:val="1"/>
          <w:wAfter w:w="1236" w:type="dxa"/>
          <w:trHeight w:val="619"/>
        </w:trPr>
        <w:tc>
          <w:tcPr>
            <w:tcW w:w="2124" w:type="dxa"/>
            <w:tcBorders>
              <w:right w:val="double" w:sz="4" w:space="0" w:color="auto"/>
            </w:tcBorders>
          </w:tcPr>
          <w:p w14:paraId="2A7C919A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BuChE</w:t>
            </w:r>
            <w:proofErr w:type="spellEnd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activity 8h post admission(U/L), median (IQR)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7EA789F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9221DAA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NK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3CD8DB8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NK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66B6D10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4243EB89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 (18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2-200)</w:t>
            </w:r>
          </w:p>
        </w:tc>
        <w:tc>
          <w:tcPr>
            <w:tcW w:w="0" w:type="auto"/>
            <w:gridSpan w:val="2"/>
          </w:tcPr>
          <w:p w14:paraId="42AFAFC0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112 (48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8-181)</w:t>
            </w:r>
          </w:p>
        </w:tc>
        <w:tc>
          <w:tcPr>
            <w:tcW w:w="1311" w:type="dxa"/>
            <w:gridSpan w:val="2"/>
          </w:tcPr>
          <w:p w14:paraId="68F62F71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 (14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5-213)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4786E1F5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129</w:t>
            </w:r>
          </w:p>
        </w:tc>
      </w:tr>
      <w:tr w:rsidR="00CB54DD" w:rsidRPr="00BA4CE6" w14:paraId="0D63B276" w14:textId="77777777" w:rsidTr="00F050EC">
        <w:trPr>
          <w:gridAfter w:val="1"/>
          <w:wAfter w:w="1236" w:type="dxa"/>
          <w:trHeight w:val="577"/>
        </w:trPr>
        <w:tc>
          <w:tcPr>
            <w:tcW w:w="2124" w:type="dxa"/>
            <w:tcBorders>
              <w:right w:val="double" w:sz="4" w:space="0" w:color="auto"/>
            </w:tcBorders>
          </w:tcPr>
          <w:p w14:paraId="76720808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Duration to Baseline OGTT from date of ingestion (days) median (IQR) 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FAB077B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14:paraId="2F4AB4CE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0" w:type="auto"/>
          </w:tcPr>
          <w:p w14:paraId="60070260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.5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0" w:type="auto"/>
            <w:gridSpan w:val="2"/>
          </w:tcPr>
          <w:p w14:paraId="07F2F7EB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0F1D9A16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7DACFBCE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(6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0" w:type="auto"/>
            <w:gridSpan w:val="2"/>
          </w:tcPr>
          <w:p w14:paraId="7045086A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(8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1311" w:type="dxa"/>
            <w:gridSpan w:val="2"/>
          </w:tcPr>
          <w:p w14:paraId="2360D102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(5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543EEF00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878</w:t>
            </w:r>
          </w:p>
        </w:tc>
      </w:tr>
      <w:tr w:rsidR="00CB54DD" w:rsidRPr="00BA4CE6" w14:paraId="5514DD4B" w14:textId="77777777" w:rsidTr="00F050EC">
        <w:trPr>
          <w:gridAfter w:val="1"/>
          <w:wAfter w:w="1236" w:type="dxa"/>
          <w:trHeight w:val="480"/>
        </w:trPr>
        <w:tc>
          <w:tcPr>
            <w:tcW w:w="2124" w:type="dxa"/>
            <w:tcBorders>
              <w:right w:val="double" w:sz="4" w:space="0" w:color="auto"/>
            </w:tcBorders>
          </w:tcPr>
          <w:p w14:paraId="44C21C14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Duration of admission (</w:t>
            </w:r>
            <w:proofErr w:type="gramStart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days)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median (IQR)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14:paraId="65BC027B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(2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0" w:type="auto"/>
            <w:shd w:val="clear" w:color="auto" w:fill="auto"/>
          </w:tcPr>
          <w:p w14:paraId="78B81301" w14:textId="77777777" w:rsidR="00CB54DD" w:rsidRPr="00E00772" w:rsidRDefault="00CB54DD" w:rsidP="0065206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(3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8BE03E6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 (2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0-5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CA8762E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073</w:t>
            </w:r>
          </w:p>
        </w:tc>
        <w:tc>
          <w:tcPr>
            <w:tcW w:w="1199" w:type="dxa"/>
            <w:tcBorders>
              <w:left w:val="double" w:sz="4" w:space="0" w:color="auto"/>
            </w:tcBorders>
            <w:shd w:val="clear" w:color="auto" w:fill="auto"/>
          </w:tcPr>
          <w:p w14:paraId="25CAA492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6A18310E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14:paraId="3D1ED2E2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628CF80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54DD" w:rsidRPr="00BA4CE6" w14:paraId="26597C64" w14:textId="77777777" w:rsidTr="00F050EC">
        <w:trPr>
          <w:gridAfter w:val="1"/>
          <w:wAfter w:w="1236" w:type="dxa"/>
          <w:trHeight w:val="480"/>
        </w:trPr>
        <w:tc>
          <w:tcPr>
            <w:tcW w:w="2124" w:type="dxa"/>
            <w:tcBorders>
              <w:right w:val="double" w:sz="4" w:space="0" w:color="auto"/>
            </w:tcBorders>
          </w:tcPr>
          <w:p w14:paraId="1C7A6688" w14:textId="77777777" w:rsidR="00CB54DD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Plasma lactate on admission (</w:t>
            </w:r>
            <w:proofErr w:type="spellStart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mmol</w:t>
            </w:r>
            <w:proofErr w:type="spellEnd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/L) </w:t>
            </w:r>
          </w:p>
          <w:p w14:paraId="1EBC328B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median (IQR) 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4EBCEBF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673D77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NK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74ADF464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NK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0858B53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2E3ED7AE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70 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43)</w:t>
            </w:r>
          </w:p>
        </w:tc>
        <w:tc>
          <w:tcPr>
            <w:tcW w:w="0" w:type="auto"/>
            <w:gridSpan w:val="2"/>
          </w:tcPr>
          <w:p w14:paraId="3BE4F099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 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20)</w:t>
            </w:r>
          </w:p>
        </w:tc>
        <w:tc>
          <w:tcPr>
            <w:tcW w:w="1311" w:type="dxa"/>
            <w:gridSpan w:val="2"/>
          </w:tcPr>
          <w:p w14:paraId="58EEF4DF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 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6235004D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679</w:t>
            </w:r>
          </w:p>
        </w:tc>
      </w:tr>
      <w:tr w:rsidR="00CB54DD" w:rsidRPr="00BA4CE6" w14:paraId="5FB4B7D8" w14:textId="77777777" w:rsidTr="00F050EC">
        <w:trPr>
          <w:gridAfter w:val="1"/>
          <w:wAfter w:w="1236" w:type="dxa"/>
          <w:trHeight w:val="310"/>
        </w:trPr>
        <w:tc>
          <w:tcPr>
            <w:tcW w:w="2124" w:type="dxa"/>
            <w:tcBorders>
              <w:right w:val="double" w:sz="4" w:space="0" w:color="auto"/>
            </w:tcBorders>
          </w:tcPr>
          <w:p w14:paraId="5205C9D1" w14:textId="77777777" w:rsidR="00CB54DD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Plasma lactate 8h after admission (</w:t>
            </w:r>
            <w:proofErr w:type="spellStart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mmol</w:t>
            </w:r>
            <w:proofErr w:type="spellEnd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/L) </w:t>
            </w:r>
          </w:p>
          <w:p w14:paraId="431C2753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median (IQR) 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A1D712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68B6C8A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NK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6DCFD5E1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NK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594CFA38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79281C51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125-2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10)</w:t>
            </w:r>
          </w:p>
        </w:tc>
        <w:tc>
          <w:tcPr>
            <w:tcW w:w="0" w:type="auto"/>
            <w:gridSpan w:val="2"/>
          </w:tcPr>
          <w:p w14:paraId="12D357C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 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20)</w:t>
            </w:r>
          </w:p>
        </w:tc>
        <w:tc>
          <w:tcPr>
            <w:tcW w:w="1311" w:type="dxa"/>
            <w:gridSpan w:val="2"/>
          </w:tcPr>
          <w:p w14:paraId="50DBF710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 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05-3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21A2055E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red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199</w:t>
            </w:r>
          </w:p>
        </w:tc>
      </w:tr>
      <w:tr w:rsidR="00CB54DD" w:rsidRPr="00BA4CE6" w14:paraId="73B62EDB" w14:textId="77777777" w:rsidTr="00F050EC">
        <w:trPr>
          <w:gridAfter w:val="1"/>
          <w:wAfter w:w="1236" w:type="dxa"/>
          <w:trHeight w:val="242"/>
        </w:trPr>
        <w:tc>
          <w:tcPr>
            <w:tcW w:w="2124" w:type="dxa"/>
            <w:tcBorders>
              <w:right w:val="double" w:sz="4" w:space="0" w:color="auto"/>
            </w:tcBorders>
          </w:tcPr>
          <w:p w14:paraId="32FDCB5C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Heartrate on admission (min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-1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 (SD)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D6F65DB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(14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7)</w:t>
            </w:r>
          </w:p>
        </w:tc>
        <w:tc>
          <w:tcPr>
            <w:tcW w:w="0" w:type="auto"/>
          </w:tcPr>
          <w:p w14:paraId="45A36FCE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 (15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</w:p>
        </w:tc>
        <w:tc>
          <w:tcPr>
            <w:tcW w:w="0" w:type="auto"/>
            <w:gridSpan w:val="2"/>
          </w:tcPr>
          <w:p w14:paraId="2A05053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 (13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1DA688A5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119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8D4DE1D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NK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3959AC8B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14:paraId="403D1834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2D65637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CB54DD" w:rsidRPr="00BA4CE6" w14:paraId="00596095" w14:textId="77777777" w:rsidTr="00F050EC">
        <w:trPr>
          <w:gridAfter w:val="1"/>
          <w:wAfter w:w="1236" w:type="dxa"/>
          <w:trHeight w:val="270"/>
        </w:trPr>
        <w:tc>
          <w:tcPr>
            <w:tcW w:w="2124" w:type="dxa"/>
            <w:tcBorders>
              <w:right w:val="double" w:sz="4" w:space="0" w:color="auto"/>
            </w:tcBorders>
          </w:tcPr>
          <w:p w14:paraId="2F306E37" w14:textId="77777777" w:rsidR="00CB54DD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Systolic BP on admission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(mmHg) </w:t>
            </w:r>
          </w:p>
          <w:p w14:paraId="7000F8B0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 (SD)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7051676E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107 (13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6)</w:t>
            </w:r>
          </w:p>
        </w:tc>
        <w:tc>
          <w:tcPr>
            <w:tcW w:w="0" w:type="auto"/>
          </w:tcPr>
          <w:p w14:paraId="7DF9CB96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113 (16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5)</w:t>
            </w:r>
          </w:p>
        </w:tc>
        <w:tc>
          <w:tcPr>
            <w:tcW w:w="0" w:type="auto"/>
            <w:gridSpan w:val="2"/>
          </w:tcPr>
          <w:p w14:paraId="73043798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105 (11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03D5B709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119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8DB8EA4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NK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59FBF029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14:paraId="313932C8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A5DECFB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CB54DD" w:rsidRPr="00BA4CE6" w14:paraId="2DAC731C" w14:textId="77777777" w:rsidTr="00F050EC">
        <w:trPr>
          <w:gridAfter w:val="1"/>
          <w:wAfter w:w="1236" w:type="dxa"/>
          <w:trHeight w:val="297"/>
        </w:trPr>
        <w:tc>
          <w:tcPr>
            <w:tcW w:w="0" w:type="auto"/>
            <w:gridSpan w:val="2"/>
          </w:tcPr>
          <w:p w14:paraId="7FDAF04B" w14:textId="77777777" w:rsidR="00CB54DD" w:rsidRPr="000E71BB" w:rsidRDefault="00CB54DD" w:rsidP="0065206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E71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Glucose homeostasis</w:t>
            </w:r>
          </w:p>
        </w:tc>
        <w:tc>
          <w:tcPr>
            <w:tcW w:w="0" w:type="auto"/>
          </w:tcPr>
          <w:p w14:paraId="0D4167F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213EDE47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03E21852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13CBC30E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0B06AB95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14:paraId="19F12F26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54AA8B3D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54DD" w:rsidRPr="00BA4CE6" w14:paraId="2D41CDFE" w14:textId="77777777" w:rsidTr="00F050EC">
        <w:trPr>
          <w:gridAfter w:val="1"/>
          <w:wAfter w:w="1236" w:type="dxa"/>
          <w:trHeight w:val="843"/>
        </w:trPr>
        <w:tc>
          <w:tcPr>
            <w:tcW w:w="2124" w:type="dxa"/>
            <w:tcBorders>
              <w:right w:val="double" w:sz="4" w:space="0" w:color="auto"/>
            </w:tcBorders>
          </w:tcPr>
          <w:p w14:paraId="4BC8CBBE" w14:textId="77777777" w:rsidR="00CB54DD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Fasting glucose (</w:t>
            </w:r>
            <w:proofErr w:type="spellStart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mmol</w:t>
            </w:r>
            <w:proofErr w:type="spellEnd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/L) </w:t>
            </w:r>
          </w:p>
          <w:p w14:paraId="713D184E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mean (SD) 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4FDA51D6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69 (0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63)</w:t>
            </w:r>
          </w:p>
        </w:tc>
        <w:tc>
          <w:tcPr>
            <w:tcW w:w="0" w:type="auto"/>
          </w:tcPr>
          <w:p w14:paraId="05824EFF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98 (0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.84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</w:tcPr>
          <w:p w14:paraId="731D2E5A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 (0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472)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418828D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1199" w:type="dxa"/>
            <w:tcBorders>
              <w:left w:val="double" w:sz="4" w:space="0" w:color="auto"/>
              <w:bottom w:val="single" w:sz="4" w:space="0" w:color="auto"/>
            </w:tcBorders>
          </w:tcPr>
          <w:p w14:paraId="1F9444A2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 (5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40-8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20)</w:t>
            </w:r>
          </w:p>
        </w:tc>
        <w:tc>
          <w:tcPr>
            <w:tcW w:w="0" w:type="auto"/>
            <w:gridSpan w:val="2"/>
          </w:tcPr>
          <w:p w14:paraId="1619C3F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92 (0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.53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11" w:type="dxa"/>
            <w:gridSpan w:val="2"/>
          </w:tcPr>
          <w:p w14:paraId="758058CF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 (0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.74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57DBFB3A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122</w:t>
            </w:r>
          </w:p>
        </w:tc>
      </w:tr>
      <w:tr w:rsidR="00CB54DD" w:rsidRPr="00BA4CE6" w14:paraId="31EB13DE" w14:textId="77777777" w:rsidTr="00F050EC">
        <w:trPr>
          <w:gridAfter w:val="1"/>
          <w:wAfter w:w="1236" w:type="dxa"/>
          <w:trHeight w:val="480"/>
        </w:trPr>
        <w:tc>
          <w:tcPr>
            <w:tcW w:w="2124" w:type="dxa"/>
            <w:tcBorders>
              <w:right w:val="double" w:sz="4" w:space="0" w:color="auto"/>
            </w:tcBorders>
          </w:tcPr>
          <w:p w14:paraId="50884EA8" w14:textId="20151865" w:rsidR="00CB54DD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HbA1c (</w:t>
            </w:r>
            <w:proofErr w:type="spellStart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mmol</w:t>
            </w:r>
            <w:proofErr w:type="spellEnd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 %)</w:t>
            </w:r>
          </w:p>
          <w:p w14:paraId="183E6484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mean (SD) 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2CA2DB7E" w14:textId="5F95CD66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(4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; 5.4 (0.6)</w:t>
            </w:r>
          </w:p>
        </w:tc>
        <w:tc>
          <w:tcPr>
            <w:tcW w:w="0" w:type="auto"/>
          </w:tcPr>
          <w:p w14:paraId="7ECB4BCF" w14:textId="3B83F9AE" w:rsidR="00CB54DD" w:rsidRPr="00E00772" w:rsidRDefault="00CB54DD" w:rsidP="00DD5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(4)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; 5.4 (0.6)</w:t>
            </w:r>
          </w:p>
        </w:tc>
        <w:tc>
          <w:tcPr>
            <w:tcW w:w="0" w:type="auto"/>
            <w:gridSpan w:val="2"/>
          </w:tcPr>
          <w:p w14:paraId="582838A3" w14:textId="2F41C4FE" w:rsidR="00CB54DD" w:rsidRPr="00E00772" w:rsidRDefault="00CB54DD" w:rsidP="00DD5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(3)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; 5.4 (0.5)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1A11A98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1199" w:type="dxa"/>
            <w:tcBorders>
              <w:left w:val="double" w:sz="4" w:space="0" w:color="auto"/>
              <w:bottom w:val="single" w:sz="4" w:space="0" w:color="auto"/>
            </w:tcBorders>
          </w:tcPr>
          <w:p w14:paraId="32A21BA7" w14:textId="4C978E8A" w:rsidR="00CB54DD" w:rsidRPr="00E00772" w:rsidRDefault="00CB54DD" w:rsidP="003B34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; 5.4 (0.7)</w:t>
            </w:r>
          </w:p>
        </w:tc>
        <w:tc>
          <w:tcPr>
            <w:tcW w:w="0" w:type="auto"/>
            <w:gridSpan w:val="2"/>
          </w:tcPr>
          <w:p w14:paraId="100BAD90" w14:textId="296E0490" w:rsidR="00CB54DD" w:rsidRPr="00E00772" w:rsidRDefault="00CB54DD" w:rsidP="003B34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6 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(6)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; 5.4 (0.8) </w:t>
            </w:r>
          </w:p>
        </w:tc>
        <w:tc>
          <w:tcPr>
            <w:tcW w:w="1311" w:type="dxa"/>
            <w:gridSpan w:val="2"/>
          </w:tcPr>
          <w:p w14:paraId="2B0E2343" w14:textId="2D08AD77" w:rsidR="00CB54DD" w:rsidRPr="00E00772" w:rsidRDefault="00CB54DD" w:rsidP="003B34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 (4)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 5.4 (0.6)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586B92C9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736</w:t>
            </w:r>
          </w:p>
        </w:tc>
      </w:tr>
      <w:tr w:rsidR="00CB54DD" w:rsidRPr="00BA4CE6" w14:paraId="4E2588DA" w14:textId="77777777" w:rsidTr="00F050EC">
        <w:trPr>
          <w:gridAfter w:val="1"/>
          <w:wAfter w:w="1236" w:type="dxa"/>
          <w:trHeight w:val="675"/>
        </w:trPr>
        <w:tc>
          <w:tcPr>
            <w:tcW w:w="2124" w:type="dxa"/>
            <w:tcBorders>
              <w:right w:val="double" w:sz="4" w:space="0" w:color="auto"/>
            </w:tcBorders>
          </w:tcPr>
          <w:p w14:paraId="2266063D" w14:textId="77777777" w:rsidR="00CB54DD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Two-hour plasma glucose (</w:t>
            </w:r>
            <w:proofErr w:type="spellStart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mmol</w:t>
            </w:r>
            <w:proofErr w:type="spellEnd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/L) </w:t>
            </w:r>
          </w:p>
          <w:p w14:paraId="3F0A1CCA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mean (SD) 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14:paraId="01FF47EE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 (2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25)</w:t>
            </w:r>
          </w:p>
        </w:tc>
        <w:tc>
          <w:tcPr>
            <w:tcW w:w="0" w:type="auto"/>
          </w:tcPr>
          <w:p w14:paraId="39772112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81 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72)</w:t>
            </w:r>
          </w:p>
        </w:tc>
        <w:tc>
          <w:tcPr>
            <w:tcW w:w="0" w:type="auto"/>
            <w:gridSpan w:val="2"/>
          </w:tcPr>
          <w:p w14:paraId="2A3C7E71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 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60)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</w:tcPr>
          <w:p w14:paraId="6DCB89CB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&lt;0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0001</w:t>
            </w:r>
          </w:p>
        </w:tc>
        <w:tc>
          <w:tcPr>
            <w:tcW w:w="1199" w:type="dxa"/>
            <w:tcBorders>
              <w:left w:val="double" w:sz="4" w:space="0" w:color="auto"/>
              <w:bottom w:val="single" w:sz="4" w:space="0" w:color="auto"/>
            </w:tcBorders>
          </w:tcPr>
          <w:p w14:paraId="34721B4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06 (2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49)</w:t>
            </w:r>
          </w:p>
        </w:tc>
        <w:tc>
          <w:tcPr>
            <w:tcW w:w="0" w:type="auto"/>
            <w:gridSpan w:val="2"/>
          </w:tcPr>
          <w:p w14:paraId="188DF17A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 (2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49)</w:t>
            </w:r>
          </w:p>
        </w:tc>
        <w:tc>
          <w:tcPr>
            <w:tcW w:w="1311" w:type="dxa"/>
            <w:gridSpan w:val="2"/>
          </w:tcPr>
          <w:p w14:paraId="18759802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 (2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72555186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570</w:t>
            </w:r>
          </w:p>
        </w:tc>
      </w:tr>
      <w:tr w:rsidR="00CB54DD" w:rsidRPr="00BA4CE6" w14:paraId="25B045CD" w14:textId="77777777" w:rsidTr="00F050EC">
        <w:trPr>
          <w:gridAfter w:val="1"/>
          <w:wAfter w:w="1236" w:type="dxa"/>
          <w:trHeight w:val="647"/>
        </w:trPr>
        <w:tc>
          <w:tcPr>
            <w:tcW w:w="2124" w:type="dxa"/>
            <w:tcBorders>
              <w:right w:val="double" w:sz="4" w:space="0" w:color="auto"/>
            </w:tcBorders>
          </w:tcPr>
          <w:p w14:paraId="10FFE0C0" w14:textId="77777777" w:rsidR="00CB54DD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HOMA IR</w:t>
            </w:r>
          </w:p>
          <w:p w14:paraId="435DD927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median (IQR)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26077E0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9E38386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38397989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0FF83CB0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left w:val="double" w:sz="4" w:space="0" w:color="auto"/>
              <w:bottom w:val="single" w:sz="4" w:space="0" w:color="auto"/>
            </w:tcBorders>
          </w:tcPr>
          <w:p w14:paraId="413CDD17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.77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.55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09)</w:t>
            </w:r>
          </w:p>
        </w:tc>
        <w:tc>
          <w:tcPr>
            <w:tcW w:w="0" w:type="auto"/>
            <w:gridSpan w:val="2"/>
          </w:tcPr>
          <w:p w14:paraId="56FA9B30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.73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.45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.96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11" w:type="dxa"/>
            <w:gridSpan w:val="2"/>
          </w:tcPr>
          <w:p w14:paraId="6720667D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.77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.50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6108B262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568</w:t>
            </w:r>
          </w:p>
        </w:tc>
      </w:tr>
      <w:tr w:rsidR="00CB54DD" w:rsidRPr="00BA4CE6" w14:paraId="5DE47402" w14:textId="77777777" w:rsidTr="00F050EC">
        <w:trPr>
          <w:gridAfter w:val="1"/>
          <w:wAfter w:w="1236" w:type="dxa"/>
          <w:trHeight w:val="478"/>
        </w:trPr>
        <w:tc>
          <w:tcPr>
            <w:tcW w:w="2124" w:type="dxa"/>
            <w:tcBorders>
              <w:right w:val="double" w:sz="4" w:space="0" w:color="auto"/>
            </w:tcBorders>
          </w:tcPr>
          <w:p w14:paraId="76728809" w14:textId="77777777" w:rsidR="00CB54DD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AUC Glucose (</w:t>
            </w:r>
            <w:proofErr w:type="spellStart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mmolmin</w:t>
            </w:r>
            <w:proofErr w:type="spellEnd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/L)</w:t>
            </w:r>
          </w:p>
          <w:p w14:paraId="22D9B4D0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 (SD)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4FA46A3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74A218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757B6C79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AFD6488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14:paraId="06067194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917 (210)</w:t>
            </w:r>
          </w:p>
        </w:tc>
        <w:tc>
          <w:tcPr>
            <w:tcW w:w="0" w:type="auto"/>
            <w:gridSpan w:val="2"/>
          </w:tcPr>
          <w:p w14:paraId="403FE8C6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925 (202)</w:t>
            </w:r>
          </w:p>
        </w:tc>
        <w:tc>
          <w:tcPr>
            <w:tcW w:w="1311" w:type="dxa"/>
            <w:gridSpan w:val="2"/>
          </w:tcPr>
          <w:p w14:paraId="6ED1BBA2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906 (229)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7F182F88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728</w:t>
            </w:r>
          </w:p>
        </w:tc>
      </w:tr>
      <w:tr w:rsidR="00CB54DD" w:rsidRPr="00BA4CE6" w14:paraId="1CC5008A" w14:textId="77777777" w:rsidTr="00F050EC">
        <w:trPr>
          <w:gridAfter w:val="1"/>
          <w:wAfter w:w="1236" w:type="dxa"/>
          <w:trHeight w:val="408"/>
        </w:trPr>
        <w:tc>
          <w:tcPr>
            <w:tcW w:w="2124" w:type="dxa"/>
            <w:tcBorders>
              <w:right w:val="double" w:sz="4" w:space="0" w:color="auto"/>
            </w:tcBorders>
          </w:tcPr>
          <w:p w14:paraId="20435775" w14:textId="77777777" w:rsidR="00CB54DD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AUC C-peptide (</w:t>
            </w:r>
            <w:proofErr w:type="spellStart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nmolmin</w:t>
            </w:r>
            <w:proofErr w:type="spellEnd"/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/l) </w:t>
            </w:r>
          </w:p>
          <w:p w14:paraId="527ED81A" w14:textId="77777777" w:rsidR="00CB54DD" w:rsidRPr="00E00772" w:rsidRDefault="00CB54DD" w:rsidP="0065206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E00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median (IQR)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7354AEA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287DB50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30F5398C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AAD6D27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left w:val="double" w:sz="4" w:space="0" w:color="auto"/>
              <w:bottom w:val="single" w:sz="4" w:space="0" w:color="auto"/>
            </w:tcBorders>
          </w:tcPr>
          <w:p w14:paraId="7A4151F9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177 (118-254)</w:t>
            </w:r>
          </w:p>
        </w:tc>
        <w:tc>
          <w:tcPr>
            <w:tcW w:w="0" w:type="auto"/>
            <w:gridSpan w:val="2"/>
          </w:tcPr>
          <w:p w14:paraId="36F2B15F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182 (116-251)</w:t>
            </w:r>
          </w:p>
        </w:tc>
        <w:tc>
          <w:tcPr>
            <w:tcW w:w="1311" w:type="dxa"/>
            <w:gridSpan w:val="2"/>
          </w:tcPr>
          <w:p w14:paraId="178B635B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158 (120-276)</w:t>
            </w:r>
          </w:p>
        </w:tc>
        <w:tc>
          <w:tcPr>
            <w:tcW w:w="1652" w:type="dxa"/>
            <w:tcBorders>
              <w:right w:val="double" w:sz="4" w:space="0" w:color="auto"/>
            </w:tcBorders>
          </w:tcPr>
          <w:p w14:paraId="596F455E" w14:textId="77777777" w:rsidR="00CB54DD" w:rsidRPr="00E00772" w:rsidRDefault="00CB54DD" w:rsidP="006520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007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840</w:t>
            </w:r>
          </w:p>
        </w:tc>
      </w:tr>
    </w:tbl>
    <w:p w14:paraId="4CB27C5C" w14:textId="77777777" w:rsidR="00652066" w:rsidRDefault="00652066" w:rsidP="00652066">
      <w:pPr>
        <w:spacing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en-GB"/>
        </w:rPr>
      </w:pPr>
    </w:p>
    <w:p w14:paraId="7659A12C" w14:textId="77777777" w:rsidR="00652066" w:rsidRPr="009F4EEF" w:rsidRDefault="00652066" w:rsidP="00652066">
      <w:pPr>
        <w:spacing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en-GB"/>
        </w:rPr>
      </w:pPr>
      <w:r w:rsidRPr="009F4EEF"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  <w:t xml:space="preserve">Abbreviations: </w:t>
      </w:r>
      <w:r w:rsidRPr="009F4EEF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 xml:space="preserve">AUC, area under the curve; BMI, body mass index; BP, blood pressure; </w:t>
      </w:r>
      <w:proofErr w:type="spellStart"/>
      <w:r w:rsidRPr="009F4EEF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>BuChE</w:t>
      </w:r>
      <w:proofErr w:type="spellEnd"/>
      <w:r w:rsidRPr="009F4EEF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9F4EEF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>Butyrylcholinesterase</w:t>
      </w:r>
      <w:proofErr w:type="spellEnd"/>
      <w:r w:rsidRPr="009F4EEF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 xml:space="preserve">; HbA1c, glycosylated haemoglobin A1; HOMA IR, homeostatic modelling assessment of insulin resistance 2; IQR, interquartile range; OGTT, </w:t>
      </w:r>
      <w:proofErr w:type="gramStart"/>
      <w:r w:rsidRPr="009F4EEF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>two hour</w:t>
      </w:r>
      <w:proofErr w:type="gramEnd"/>
      <w:r w:rsidRPr="009F4EEF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 xml:space="preserve"> oral glucose tolerance test; OP, organophosphorus insecticide; SD, standard deviation.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 xml:space="preserve"> P values are for independent samples </w:t>
      </w:r>
      <w:proofErr w:type="spellStart"/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>t</w:t>
      </w:r>
      <w:proofErr w:type="spellEnd"/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 xml:space="preserve"> test (normally distributed data) or independent samples Mann Whitney U tests (non-normally distributed data).</w:t>
      </w:r>
    </w:p>
    <w:p w14:paraId="67890753" w14:textId="77777777" w:rsidR="00652066" w:rsidRPr="00BA4CE6" w:rsidRDefault="00652066" w:rsidP="0065206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0EEADC30" w14:textId="12397235" w:rsidR="001B73B6" w:rsidRDefault="001B73B6">
      <w:pPr>
        <w:spacing w:after="0" w:line="240" w:lineRule="auto"/>
      </w:pPr>
      <w:r>
        <w:br w:type="page"/>
      </w:r>
    </w:p>
    <w:p w14:paraId="4798755D" w14:textId="77777777" w:rsidR="001B73B6" w:rsidRPr="0032057F" w:rsidRDefault="001B73B6" w:rsidP="001B73B6">
      <w:p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  <w:t xml:space="preserve">Supplementary table 3. </w:t>
      </w:r>
      <w:r w:rsidRPr="0032057F"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  <w:t>Pearson’s correlations between baseline OGTT glucose variables and markers of illness severity</w:t>
      </w:r>
    </w:p>
    <w:p w14:paraId="3EDB5B42" w14:textId="77777777" w:rsidR="001B73B6" w:rsidRDefault="001B73B6" w:rsidP="001B73B6">
      <w:p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</w:pPr>
    </w:p>
    <w:p w14:paraId="0048D117" w14:textId="77777777" w:rsidR="001B73B6" w:rsidRDefault="001B73B6" w:rsidP="001B73B6">
      <w:p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</w:pPr>
    </w:p>
    <w:p w14:paraId="048A183B" w14:textId="77777777" w:rsidR="001B73B6" w:rsidRPr="0032057F" w:rsidRDefault="001B73B6" w:rsidP="001B73B6">
      <w:p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1398"/>
        <w:gridCol w:w="1449"/>
        <w:gridCol w:w="1374"/>
        <w:gridCol w:w="1461"/>
        <w:gridCol w:w="1125"/>
        <w:gridCol w:w="1075"/>
      </w:tblGrid>
      <w:tr w:rsidR="001B73B6" w:rsidRPr="000F2021" w14:paraId="1D216D42" w14:textId="77777777" w:rsidTr="00BF69CD">
        <w:trPr>
          <w:trHeight w:val="311"/>
        </w:trPr>
        <w:tc>
          <w:tcPr>
            <w:tcW w:w="1702" w:type="dxa"/>
          </w:tcPr>
          <w:p w14:paraId="40D03DBE" w14:textId="77777777" w:rsidR="001B73B6" w:rsidRPr="000F2021" w:rsidRDefault="001B73B6" w:rsidP="001B73B6">
            <w:pPr>
              <w:spacing w:after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7" w:type="dxa"/>
            <w:gridSpan w:val="2"/>
          </w:tcPr>
          <w:p w14:paraId="0FDD6D9E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Bangladesh</w:t>
            </w:r>
          </w:p>
        </w:tc>
        <w:tc>
          <w:tcPr>
            <w:tcW w:w="5035" w:type="dxa"/>
            <w:gridSpan w:val="4"/>
          </w:tcPr>
          <w:p w14:paraId="3CC2ED96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Sri Lanka</w:t>
            </w:r>
          </w:p>
        </w:tc>
      </w:tr>
      <w:tr w:rsidR="001B73B6" w:rsidRPr="000F2021" w14:paraId="29805916" w14:textId="77777777" w:rsidTr="001B73B6">
        <w:trPr>
          <w:trHeight w:val="660"/>
        </w:trPr>
        <w:tc>
          <w:tcPr>
            <w:tcW w:w="1702" w:type="dxa"/>
          </w:tcPr>
          <w:p w14:paraId="266947AF" w14:textId="77777777" w:rsidR="001B73B6" w:rsidRPr="000F2021" w:rsidRDefault="001B73B6" w:rsidP="001B73B6">
            <w:pPr>
              <w:spacing w:after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14:paraId="2FEFBBB9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Fasted glucose</w:t>
            </w:r>
          </w:p>
        </w:tc>
        <w:tc>
          <w:tcPr>
            <w:tcW w:w="1449" w:type="dxa"/>
          </w:tcPr>
          <w:p w14:paraId="1B01760F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2-hour glucose</w:t>
            </w:r>
          </w:p>
        </w:tc>
        <w:tc>
          <w:tcPr>
            <w:tcW w:w="1374" w:type="dxa"/>
          </w:tcPr>
          <w:p w14:paraId="221AECBA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Fasted glucose</w:t>
            </w:r>
          </w:p>
        </w:tc>
        <w:tc>
          <w:tcPr>
            <w:tcW w:w="1461" w:type="dxa"/>
          </w:tcPr>
          <w:p w14:paraId="7DF855C9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2-hour glucose</w:t>
            </w:r>
          </w:p>
        </w:tc>
        <w:tc>
          <w:tcPr>
            <w:tcW w:w="1125" w:type="dxa"/>
          </w:tcPr>
          <w:p w14:paraId="3B000564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Glucose AUC</w:t>
            </w:r>
          </w:p>
        </w:tc>
        <w:tc>
          <w:tcPr>
            <w:tcW w:w="1075" w:type="dxa"/>
          </w:tcPr>
          <w:p w14:paraId="0ADBB375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HOMA-IR</w:t>
            </w:r>
          </w:p>
        </w:tc>
      </w:tr>
      <w:tr w:rsidR="001B73B6" w:rsidRPr="000F2021" w14:paraId="01887AA5" w14:textId="77777777" w:rsidTr="00BF69CD">
        <w:trPr>
          <w:trHeight w:val="269"/>
        </w:trPr>
        <w:tc>
          <w:tcPr>
            <w:tcW w:w="1702" w:type="dxa"/>
          </w:tcPr>
          <w:p w14:paraId="3BE662B4" w14:textId="77777777" w:rsidR="001B73B6" w:rsidRPr="000F2021" w:rsidRDefault="001B73B6" w:rsidP="001B73B6">
            <w:pPr>
              <w:spacing w:after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Duration of admission </w:t>
            </w:r>
          </w:p>
        </w:tc>
        <w:tc>
          <w:tcPr>
            <w:tcW w:w="1398" w:type="dxa"/>
          </w:tcPr>
          <w:p w14:paraId="106578B2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244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003)</w:t>
            </w:r>
          </w:p>
        </w:tc>
        <w:tc>
          <w:tcPr>
            <w:tcW w:w="1449" w:type="dxa"/>
          </w:tcPr>
          <w:p w14:paraId="1FD40E52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215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008)</w:t>
            </w:r>
          </w:p>
        </w:tc>
        <w:tc>
          <w:tcPr>
            <w:tcW w:w="1374" w:type="dxa"/>
          </w:tcPr>
          <w:p w14:paraId="25362879" w14:textId="77777777" w:rsidR="001B73B6" w:rsidRPr="000F2021" w:rsidRDefault="001B73B6" w:rsidP="001B73B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</w:pPr>
            <w:r w:rsidRPr="000F202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0F202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019 (p=0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0F202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876)</w:t>
            </w:r>
          </w:p>
        </w:tc>
        <w:tc>
          <w:tcPr>
            <w:tcW w:w="1461" w:type="dxa"/>
          </w:tcPr>
          <w:p w14:paraId="29BB64C7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097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421)</w:t>
            </w:r>
          </w:p>
        </w:tc>
        <w:tc>
          <w:tcPr>
            <w:tcW w:w="1125" w:type="dxa"/>
          </w:tcPr>
          <w:p w14:paraId="1515F053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017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885)</w:t>
            </w:r>
          </w:p>
        </w:tc>
        <w:tc>
          <w:tcPr>
            <w:tcW w:w="1075" w:type="dxa"/>
          </w:tcPr>
          <w:p w14:paraId="05B16551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071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554)</w:t>
            </w:r>
          </w:p>
        </w:tc>
      </w:tr>
      <w:tr w:rsidR="001B73B6" w:rsidRPr="000F2021" w14:paraId="62AE008F" w14:textId="77777777" w:rsidTr="00BF69CD">
        <w:tc>
          <w:tcPr>
            <w:tcW w:w="1702" w:type="dxa"/>
          </w:tcPr>
          <w:p w14:paraId="6BD5B17A" w14:textId="77777777" w:rsidR="001B73B6" w:rsidRPr="000F2021" w:rsidRDefault="001B73B6" w:rsidP="001B73B6">
            <w:pPr>
              <w:spacing w:after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Duration of atropine treatment</w:t>
            </w:r>
          </w:p>
        </w:tc>
        <w:tc>
          <w:tcPr>
            <w:tcW w:w="1398" w:type="dxa"/>
          </w:tcPr>
          <w:p w14:paraId="0006959A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233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008)</w:t>
            </w:r>
          </w:p>
        </w:tc>
        <w:tc>
          <w:tcPr>
            <w:tcW w:w="1449" w:type="dxa"/>
          </w:tcPr>
          <w:p w14:paraId="17A5F2C4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307 (p&lt;0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001)</w:t>
            </w:r>
          </w:p>
        </w:tc>
        <w:tc>
          <w:tcPr>
            <w:tcW w:w="1374" w:type="dxa"/>
          </w:tcPr>
          <w:p w14:paraId="545EF70F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123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425)</w:t>
            </w:r>
          </w:p>
        </w:tc>
        <w:tc>
          <w:tcPr>
            <w:tcW w:w="1461" w:type="dxa"/>
          </w:tcPr>
          <w:p w14:paraId="5A38E83D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312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039)</w:t>
            </w:r>
          </w:p>
        </w:tc>
        <w:tc>
          <w:tcPr>
            <w:tcW w:w="1125" w:type="dxa"/>
          </w:tcPr>
          <w:p w14:paraId="5432421A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308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042)</w:t>
            </w:r>
          </w:p>
        </w:tc>
        <w:tc>
          <w:tcPr>
            <w:tcW w:w="1075" w:type="dxa"/>
          </w:tcPr>
          <w:p w14:paraId="271EC666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154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348)</w:t>
            </w:r>
          </w:p>
        </w:tc>
      </w:tr>
      <w:tr w:rsidR="001B73B6" w:rsidRPr="000F2021" w14:paraId="44879B41" w14:textId="77777777" w:rsidTr="00BF69CD">
        <w:tc>
          <w:tcPr>
            <w:tcW w:w="1702" w:type="dxa"/>
          </w:tcPr>
          <w:p w14:paraId="48584F0E" w14:textId="77777777" w:rsidR="001B73B6" w:rsidRPr="000F2021" w:rsidRDefault="001B73B6" w:rsidP="001B73B6">
            <w:pPr>
              <w:spacing w:after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Admission HR</w:t>
            </w:r>
          </w:p>
        </w:tc>
        <w:tc>
          <w:tcPr>
            <w:tcW w:w="1398" w:type="dxa"/>
          </w:tcPr>
          <w:p w14:paraId="7EDDB582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210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010)</w:t>
            </w:r>
          </w:p>
        </w:tc>
        <w:tc>
          <w:tcPr>
            <w:tcW w:w="1449" w:type="dxa"/>
          </w:tcPr>
          <w:p w14:paraId="1A892BDF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385 (p&lt;0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001)</w:t>
            </w:r>
          </w:p>
        </w:tc>
        <w:tc>
          <w:tcPr>
            <w:tcW w:w="1374" w:type="dxa"/>
            <w:shd w:val="clear" w:color="auto" w:fill="D9D9D9"/>
          </w:tcPr>
          <w:p w14:paraId="1B64D65E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D9D9D9"/>
          </w:tcPr>
          <w:p w14:paraId="06808B26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9D9"/>
          </w:tcPr>
          <w:p w14:paraId="0C66F0B9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/>
          </w:tcPr>
          <w:p w14:paraId="642D9A5C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1B73B6" w:rsidRPr="000F2021" w14:paraId="0B95DB56" w14:textId="77777777" w:rsidTr="00BF69CD">
        <w:tc>
          <w:tcPr>
            <w:tcW w:w="1702" w:type="dxa"/>
          </w:tcPr>
          <w:p w14:paraId="215BF2AB" w14:textId="77777777" w:rsidR="001B73B6" w:rsidRPr="000F2021" w:rsidRDefault="001B73B6" w:rsidP="001B73B6">
            <w:pPr>
              <w:spacing w:after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Admission SBP</w:t>
            </w:r>
          </w:p>
        </w:tc>
        <w:tc>
          <w:tcPr>
            <w:tcW w:w="1398" w:type="dxa"/>
          </w:tcPr>
          <w:p w14:paraId="5F794CBB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234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005)</w:t>
            </w:r>
          </w:p>
        </w:tc>
        <w:tc>
          <w:tcPr>
            <w:tcW w:w="1449" w:type="dxa"/>
          </w:tcPr>
          <w:p w14:paraId="4B818E21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287 (p&lt;0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001)</w:t>
            </w:r>
          </w:p>
        </w:tc>
        <w:tc>
          <w:tcPr>
            <w:tcW w:w="1374" w:type="dxa"/>
            <w:shd w:val="clear" w:color="auto" w:fill="D9D9D9"/>
          </w:tcPr>
          <w:p w14:paraId="44366CEB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D9D9D9"/>
          </w:tcPr>
          <w:p w14:paraId="76FD408B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D9D9D9"/>
          </w:tcPr>
          <w:p w14:paraId="6CA21825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/>
          </w:tcPr>
          <w:p w14:paraId="218522D4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1B73B6" w:rsidRPr="000F2021" w14:paraId="4B7E61CF" w14:textId="77777777" w:rsidTr="00BF69CD">
        <w:tc>
          <w:tcPr>
            <w:tcW w:w="1702" w:type="dxa"/>
          </w:tcPr>
          <w:p w14:paraId="0F0C2E30" w14:textId="77777777" w:rsidR="001B73B6" w:rsidRPr="000F2021" w:rsidRDefault="001B73B6" w:rsidP="001B73B6">
            <w:pPr>
              <w:spacing w:after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BuChE</w:t>
            </w:r>
            <w:proofErr w:type="spellEnd"/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on admission</w:t>
            </w:r>
          </w:p>
        </w:tc>
        <w:tc>
          <w:tcPr>
            <w:tcW w:w="1398" w:type="dxa"/>
            <w:shd w:val="clear" w:color="auto" w:fill="D9D9D9"/>
          </w:tcPr>
          <w:p w14:paraId="6154A6E6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D9D9D9"/>
          </w:tcPr>
          <w:p w14:paraId="0793BFFE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A391F1B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251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041)</w:t>
            </w:r>
          </w:p>
        </w:tc>
        <w:tc>
          <w:tcPr>
            <w:tcW w:w="1461" w:type="dxa"/>
          </w:tcPr>
          <w:p w14:paraId="0C6B329E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291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017)</w:t>
            </w:r>
          </w:p>
        </w:tc>
        <w:tc>
          <w:tcPr>
            <w:tcW w:w="1125" w:type="dxa"/>
          </w:tcPr>
          <w:p w14:paraId="078188C8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374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002)</w:t>
            </w:r>
          </w:p>
        </w:tc>
        <w:tc>
          <w:tcPr>
            <w:tcW w:w="1075" w:type="dxa"/>
          </w:tcPr>
          <w:p w14:paraId="0F6908AC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329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007)</w:t>
            </w:r>
          </w:p>
        </w:tc>
      </w:tr>
      <w:tr w:rsidR="001B73B6" w:rsidRPr="000F2021" w14:paraId="403BD347" w14:textId="77777777" w:rsidTr="00BF69CD">
        <w:tc>
          <w:tcPr>
            <w:tcW w:w="1702" w:type="dxa"/>
          </w:tcPr>
          <w:p w14:paraId="4A7B2C4C" w14:textId="77777777" w:rsidR="001B73B6" w:rsidRPr="000F2021" w:rsidRDefault="001B73B6" w:rsidP="001B73B6">
            <w:pPr>
              <w:spacing w:after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BuChE</w:t>
            </w:r>
            <w:proofErr w:type="spellEnd"/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after 8 hours</w:t>
            </w:r>
          </w:p>
        </w:tc>
        <w:tc>
          <w:tcPr>
            <w:tcW w:w="1398" w:type="dxa"/>
            <w:shd w:val="clear" w:color="auto" w:fill="D9D9D9"/>
          </w:tcPr>
          <w:p w14:paraId="725F413D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D9D9D9"/>
          </w:tcPr>
          <w:p w14:paraId="4B56B500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86A93F2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279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021)</w:t>
            </w:r>
          </w:p>
        </w:tc>
        <w:tc>
          <w:tcPr>
            <w:tcW w:w="1461" w:type="dxa"/>
          </w:tcPr>
          <w:p w14:paraId="0BBA87AE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358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003)</w:t>
            </w:r>
          </w:p>
        </w:tc>
        <w:tc>
          <w:tcPr>
            <w:tcW w:w="1125" w:type="dxa"/>
          </w:tcPr>
          <w:p w14:paraId="0DF3CCBF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 = -0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441, (p&lt;0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001)</w:t>
            </w:r>
          </w:p>
        </w:tc>
        <w:tc>
          <w:tcPr>
            <w:tcW w:w="1075" w:type="dxa"/>
          </w:tcPr>
          <w:p w14:paraId="5D026725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295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015)</w:t>
            </w:r>
          </w:p>
        </w:tc>
      </w:tr>
      <w:tr w:rsidR="001B73B6" w:rsidRPr="000F2021" w14:paraId="3AF1699F" w14:textId="77777777" w:rsidTr="00BF69CD">
        <w:tc>
          <w:tcPr>
            <w:tcW w:w="1702" w:type="dxa"/>
          </w:tcPr>
          <w:p w14:paraId="522526A7" w14:textId="77777777" w:rsidR="001B73B6" w:rsidRPr="000F2021" w:rsidRDefault="001B73B6" w:rsidP="001B73B6">
            <w:pPr>
              <w:spacing w:after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Lactate on admission</w:t>
            </w:r>
          </w:p>
        </w:tc>
        <w:tc>
          <w:tcPr>
            <w:tcW w:w="1398" w:type="dxa"/>
            <w:shd w:val="clear" w:color="auto" w:fill="D9D9D9"/>
          </w:tcPr>
          <w:p w14:paraId="7648C907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D9D9D9"/>
          </w:tcPr>
          <w:p w14:paraId="6155151E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817F83E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014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909)</w:t>
            </w:r>
          </w:p>
        </w:tc>
        <w:tc>
          <w:tcPr>
            <w:tcW w:w="1461" w:type="dxa"/>
          </w:tcPr>
          <w:p w14:paraId="6A9B1BEB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305,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010)</w:t>
            </w:r>
          </w:p>
        </w:tc>
        <w:tc>
          <w:tcPr>
            <w:tcW w:w="1125" w:type="dxa"/>
          </w:tcPr>
          <w:p w14:paraId="5B8AE574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260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030)</w:t>
            </w:r>
          </w:p>
        </w:tc>
        <w:tc>
          <w:tcPr>
            <w:tcW w:w="1075" w:type="dxa"/>
          </w:tcPr>
          <w:p w14:paraId="7A91803C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003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980)</w:t>
            </w:r>
          </w:p>
        </w:tc>
      </w:tr>
      <w:tr w:rsidR="001B73B6" w:rsidRPr="000F2021" w14:paraId="78968656" w14:textId="77777777" w:rsidTr="00BF69CD">
        <w:tc>
          <w:tcPr>
            <w:tcW w:w="1702" w:type="dxa"/>
          </w:tcPr>
          <w:p w14:paraId="5A6DBAEC" w14:textId="77777777" w:rsidR="001B73B6" w:rsidRPr="000F2021" w:rsidRDefault="001B73B6" w:rsidP="001B73B6">
            <w:pPr>
              <w:spacing w:after="0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Lactate after 8 hours</w:t>
            </w:r>
          </w:p>
        </w:tc>
        <w:tc>
          <w:tcPr>
            <w:tcW w:w="1398" w:type="dxa"/>
            <w:shd w:val="clear" w:color="auto" w:fill="D9D9D9"/>
          </w:tcPr>
          <w:p w14:paraId="3EA8D87C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D9D9D9"/>
          </w:tcPr>
          <w:p w14:paraId="6E85E456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195A889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311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009)</w:t>
            </w:r>
          </w:p>
        </w:tc>
        <w:tc>
          <w:tcPr>
            <w:tcW w:w="1461" w:type="dxa"/>
          </w:tcPr>
          <w:p w14:paraId="056F5BD3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264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029)</w:t>
            </w:r>
          </w:p>
        </w:tc>
        <w:tc>
          <w:tcPr>
            <w:tcW w:w="1125" w:type="dxa"/>
          </w:tcPr>
          <w:p w14:paraId="1C226F24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156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201)</w:t>
            </w:r>
          </w:p>
        </w:tc>
        <w:tc>
          <w:tcPr>
            <w:tcW w:w="1075" w:type="dxa"/>
          </w:tcPr>
          <w:p w14:paraId="700E8879" w14:textId="77777777" w:rsidR="001B73B6" w:rsidRPr="000F2021" w:rsidRDefault="001B73B6" w:rsidP="001B73B6">
            <w:pPr>
              <w:spacing w:after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100 (p=0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Pr="000F202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413)</w:t>
            </w:r>
          </w:p>
        </w:tc>
      </w:tr>
    </w:tbl>
    <w:p w14:paraId="41AC7F2A" w14:textId="77777777" w:rsidR="001B73B6" w:rsidRPr="009F4EEF" w:rsidRDefault="001B73B6" w:rsidP="001B73B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en-GB"/>
        </w:rPr>
      </w:pPr>
    </w:p>
    <w:p w14:paraId="119733B8" w14:textId="77777777" w:rsidR="001B73B6" w:rsidRPr="009F4EEF" w:rsidRDefault="001B73B6" w:rsidP="001B73B6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en-GB"/>
        </w:rPr>
      </w:pPr>
      <w:r w:rsidRPr="009F4EEF"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  <w:t>Abbreviations:</w:t>
      </w:r>
      <w:r w:rsidRPr="009F4EEF">
        <w:rPr>
          <w:rFonts w:ascii="Arial Narrow" w:hAnsi="Arial Narrow" w:cs="Times New Roman"/>
          <w:color w:val="000000" w:themeColor="text1"/>
          <w:sz w:val="24"/>
          <w:szCs w:val="24"/>
          <w:lang w:val="en-GB"/>
        </w:rPr>
        <w:t xml:space="preserve"> </w:t>
      </w:r>
      <w:r w:rsidRPr="009F4EEF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 xml:space="preserve">AUC, area under the curve; BMI, body mass index; BP, blood pressure; </w:t>
      </w:r>
      <w:proofErr w:type="spellStart"/>
      <w:r w:rsidRPr="009F4EEF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>BuChE</w:t>
      </w:r>
      <w:proofErr w:type="spellEnd"/>
      <w:r w:rsidRPr="009F4EEF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9F4EEF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>Butyrylcholinesterase</w:t>
      </w:r>
      <w:proofErr w:type="spellEnd"/>
      <w:r w:rsidRPr="009F4EEF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 xml:space="preserve">; HOMA IR, homeostatic modelling assessment of insulin resistance 2; HR heart, rate; IQR, interquartile range; OGTT, </w:t>
      </w:r>
      <w:proofErr w:type="gramStart"/>
      <w:r w:rsidRPr="009F4EEF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>two hour</w:t>
      </w:r>
      <w:proofErr w:type="gramEnd"/>
      <w:r w:rsidRPr="009F4EEF"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 xml:space="preserve"> oral glucose tolerance test; OP, organophosphorus insecticide; SD, standard deviation.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70A7DBEE" w14:textId="77777777" w:rsidR="001B73B6" w:rsidRPr="00156FFF" w:rsidRDefault="001B73B6" w:rsidP="001B73B6">
      <w:pPr>
        <w:spacing w:line="240" w:lineRule="auto"/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</w:pPr>
    </w:p>
    <w:p w14:paraId="40DF0A3C" w14:textId="77777777" w:rsidR="00C4006F" w:rsidRDefault="00C4006F" w:rsidP="00652066">
      <w:pPr>
        <w:spacing w:line="240" w:lineRule="auto"/>
      </w:pPr>
    </w:p>
    <w:sectPr w:rsidR="00C4006F" w:rsidSect="000968AE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2FD45" w14:textId="77777777" w:rsidR="004C2263" w:rsidRDefault="004C2263">
      <w:pPr>
        <w:spacing w:after="0" w:line="240" w:lineRule="auto"/>
      </w:pPr>
      <w:r>
        <w:separator/>
      </w:r>
    </w:p>
  </w:endnote>
  <w:endnote w:type="continuationSeparator" w:id="0">
    <w:p w14:paraId="302ADBA3" w14:textId="77777777" w:rsidR="004C2263" w:rsidRDefault="004C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2277" w14:textId="77777777" w:rsidR="00413A99" w:rsidRDefault="00652066" w:rsidP="00AA7E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60EFD" w14:textId="77777777" w:rsidR="00413A99" w:rsidRDefault="004C2263" w:rsidP="00941D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803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CA35E" w14:textId="77777777" w:rsidR="00413A99" w:rsidRDefault="006520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0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B438F8" w14:textId="77777777" w:rsidR="00413A99" w:rsidRDefault="004C2263" w:rsidP="00941D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DF8D3" w14:textId="77777777" w:rsidR="004C2263" w:rsidRDefault="004C2263">
      <w:pPr>
        <w:spacing w:after="0" w:line="240" w:lineRule="auto"/>
      </w:pPr>
      <w:r>
        <w:separator/>
      </w:r>
    </w:p>
  </w:footnote>
  <w:footnote w:type="continuationSeparator" w:id="0">
    <w:p w14:paraId="6EAE99BE" w14:textId="77777777" w:rsidR="004C2263" w:rsidRDefault="004C2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66"/>
    <w:rsid w:val="00043B97"/>
    <w:rsid w:val="000767BC"/>
    <w:rsid w:val="000876A3"/>
    <w:rsid w:val="000953A9"/>
    <w:rsid w:val="000B1B35"/>
    <w:rsid w:val="00124E18"/>
    <w:rsid w:val="0014680B"/>
    <w:rsid w:val="001509C2"/>
    <w:rsid w:val="001524EB"/>
    <w:rsid w:val="00155593"/>
    <w:rsid w:val="00155A24"/>
    <w:rsid w:val="001B73B6"/>
    <w:rsid w:val="001D07CC"/>
    <w:rsid w:val="00211D8D"/>
    <w:rsid w:val="00216A7D"/>
    <w:rsid w:val="00251CE9"/>
    <w:rsid w:val="002632F8"/>
    <w:rsid w:val="002B33E2"/>
    <w:rsid w:val="002B5E96"/>
    <w:rsid w:val="002D1936"/>
    <w:rsid w:val="002E2232"/>
    <w:rsid w:val="00324409"/>
    <w:rsid w:val="0033702E"/>
    <w:rsid w:val="0035328D"/>
    <w:rsid w:val="003643C9"/>
    <w:rsid w:val="003A21D5"/>
    <w:rsid w:val="003A4609"/>
    <w:rsid w:val="003B34BA"/>
    <w:rsid w:val="003C3080"/>
    <w:rsid w:val="00440120"/>
    <w:rsid w:val="00464B75"/>
    <w:rsid w:val="00470311"/>
    <w:rsid w:val="00477D5C"/>
    <w:rsid w:val="004A2D7B"/>
    <w:rsid w:val="004B4335"/>
    <w:rsid w:val="004B4610"/>
    <w:rsid w:val="004B6B85"/>
    <w:rsid w:val="004C2263"/>
    <w:rsid w:val="004C6B4D"/>
    <w:rsid w:val="004D0C43"/>
    <w:rsid w:val="004E1FD7"/>
    <w:rsid w:val="0057245C"/>
    <w:rsid w:val="005821BF"/>
    <w:rsid w:val="005B6CB0"/>
    <w:rsid w:val="005D62C9"/>
    <w:rsid w:val="00635793"/>
    <w:rsid w:val="00650CE1"/>
    <w:rsid w:val="00652066"/>
    <w:rsid w:val="00662534"/>
    <w:rsid w:val="00680894"/>
    <w:rsid w:val="00682760"/>
    <w:rsid w:val="006A20D8"/>
    <w:rsid w:val="00712C85"/>
    <w:rsid w:val="00775047"/>
    <w:rsid w:val="00777C6D"/>
    <w:rsid w:val="00777E7B"/>
    <w:rsid w:val="00796DD6"/>
    <w:rsid w:val="007E48EE"/>
    <w:rsid w:val="007E5B03"/>
    <w:rsid w:val="008207CF"/>
    <w:rsid w:val="00873F8C"/>
    <w:rsid w:val="00882FAA"/>
    <w:rsid w:val="00891709"/>
    <w:rsid w:val="008964C8"/>
    <w:rsid w:val="008A60D2"/>
    <w:rsid w:val="008B1624"/>
    <w:rsid w:val="008F2ADC"/>
    <w:rsid w:val="009211EA"/>
    <w:rsid w:val="00927FE6"/>
    <w:rsid w:val="009342D9"/>
    <w:rsid w:val="0094275A"/>
    <w:rsid w:val="0096140C"/>
    <w:rsid w:val="00985B34"/>
    <w:rsid w:val="00985BB5"/>
    <w:rsid w:val="00990AE6"/>
    <w:rsid w:val="009A79F6"/>
    <w:rsid w:val="009B50F9"/>
    <w:rsid w:val="009E7AEF"/>
    <w:rsid w:val="009F0F79"/>
    <w:rsid w:val="00A007FA"/>
    <w:rsid w:val="00A1373B"/>
    <w:rsid w:val="00A235A1"/>
    <w:rsid w:val="00A26002"/>
    <w:rsid w:val="00A56696"/>
    <w:rsid w:val="00A64657"/>
    <w:rsid w:val="00A96967"/>
    <w:rsid w:val="00AC088D"/>
    <w:rsid w:val="00AF44AB"/>
    <w:rsid w:val="00B06027"/>
    <w:rsid w:val="00B1453B"/>
    <w:rsid w:val="00B168E3"/>
    <w:rsid w:val="00B247DD"/>
    <w:rsid w:val="00B325B1"/>
    <w:rsid w:val="00B35069"/>
    <w:rsid w:val="00B411E9"/>
    <w:rsid w:val="00B47A07"/>
    <w:rsid w:val="00B513FE"/>
    <w:rsid w:val="00B93969"/>
    <w:rsid w:val="00BC61B9"/>
    <w:rsid w:val="00BC6940"/>
    <w:rsid w:val="00C1354D"/>
    <w:rsid w:val="00C155D5"/>
    <w:rsid w:val="00C23D44"/>
    <w:rsid w:val="00C4006F"/>
    <w:rsid w:val="00C40CC9"/>
    <w:rsid w:val="00C773EC"/>
    <w:rsid w:val="00C90090"/>
    <w:rsid w:val="00CA7C80"/>
    <w:rsid w:val="00CB54DD"/>
    <w:rsid w:val="00CC1590"/>
    <w:rsid w:val="00CD5853"/>
    <w:rsid w:val="00CF01A6"/>
    <w:rsid w:val="00CF6FD4"/>
    <w:rsid w:val="00D03BA6"/>
    <w:rsid w:val="00D26C59"/>
    <w:rsid w:val="00D51CA5"/>
    <w:rsid w:val="00D5308F"/>
    <w:rsid w:val="00D63F74"/>
    <w:rsid w:val="00D97782"/>
    <w:rsid w:val="00DA6ED0"/>
    <w:rsid w:val="00DB3DAE"/>
    <w:rsid w:val="00DC55AE"/>
    <w:rsid w:val="00DD57FF"/>
    <w:rsid w:val="00E26A56"/>
    <w:rsid w:val="00E31AF9"/>
    <w:rsid w:val="00E66D14"/>
    <w:rsid w:val="00E70F61"/>
    <w:rsid w:val="00E832E1"/>
    <w:rsid w:val="00E87BC4"/>
    <w:rsid w:val="00EA0CF3"/>
    <w:rsid w:val="00EA574D"/>
    <w:rsid w:val="00F050EC"/>
    <w:rsid w:val="00F10B22"/>
    <w:rsid w:val="00F31AA9"/>
    <w:rsid w:val="00F727A8"/>
    <w:rsid w:val="00F76B23"/>
    <w:rsid w:val="00FA0663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92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066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894"/>
    <w:pPr>
      <w:spacing w:after="0" w:line="240" w:lineRule="auto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9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5206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2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66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5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893</Words>
  <Characters>5092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 Rob</dc:creator>
  <cp:keywords/>
  <dc:description/>
  <cp:lastModifiedBy>GIFFORD Rob</cp:lastModifiedBy>
  <cp:revision>2</cp:revision>
  <dcterms:created xsi:type="dcterms:W3CDTF">2018-07-16T20:45:00Z</dcterms:created>
  <dcterms:modified xsi:type="dcterms:W3CDTF">2018-07-16T20:45:00Z</dcterms:modified>
</cp:coreProperties>
</file>