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8B" w:rsidRPr="0023687B" w:rsidRDefault="00552DFE" w:rsidP="002D0D8B">
      <w:pPr>
        <w:spacing w:line="36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  <w:lang w:eastAsia="zh-CN"/>
        </w:rPr>
        <w:t xml:space="preserve">Supplementary </w:t>
      </w:r>
      <w:r w:rsidR="002D0D8B" w:rsidRPr="0023687B">
        <w:rPr>
          <w:rFonts w:ascii="Times New Roman" w:eastAsia="宋体" w:hAnsi="Times New Roman"/>
          <w:b/>
          <w:sz w:val="24"/>
          <w:szCs w:val="24"/>
        </w:rPr>
        <w:t>Tab</w:t>
      </w:r>
      <w:r w:rsidR="002D0D8B" w:rsidRPr="0023687B">
        <w:rPr>
          <w:rFonts w:ascii="Times New Roman" w:eastAsia="宋体" w:hAnsi="Times New Roman" w:hint="eastAsia"/>
          <w:b/>
          <w:sz w:val="24"/>
          <w:szCs w:val="24"/>
        </w:rPr>
        <w:t xml:space="preserve">le </w:t>
      </w:r>
      <w:r w:rsidR="00C63871">
        <w:rPr>
          <w:rFonts w:ascii="Times New Roman" w:eastAsia="宋体" w:hAnsi="Times New Roman" w:hint="eastAsia"/>
          <w:b/>
          <w:sz w:val="24"/>
          <w:szCs w:val="24"/>
          <w:lang w:eastAsia="zh-CN"/>
        </w:rPr>
        <w:t>S</w:t>
      </w:r>
      <w:r w:rsidR="007D7C52">
        <w:rPr>
          <w:rFonts w:ascii="Times New Roman" w:eastAsia="宋体" w:hAnsi="Times New Roman"/>
          <w:b/>
          <w:sz w:val="24"/>
          <w:szCs w:val="24"/>
        </w:rPr>
        <w:t>2</w:t>
      </w:r>
      <w:r w:rsidR="002D0D8B">
        <w:rPr>
          <w:rFonts w:ascii="Times New Roman" w:eastAsia="宋体" w:hAnsi="Times New Roman" w:hint="eastAsia"/>
          <w:b/>
          <w:sz w:val="24"/>
          <w:szCs w:val="24"/>
          <w:lang w:eastAsia="zh-CN"/>
        </w:rPr>
        <w:t xml:space="preserve"> </w:t>
      </w:r>
      <w:r w:rsidR="002D0D8B" w:rsidRPr="0023687B">
        <w:rPr>
          <w:rFonts w:ascii="Times New Roman" w:eastAsia="宋体" w:hAnsi="Times New Roman"/>
          <w:b/>
          <w:sz w:val="24"/>
          <w:szCs w:val="24"/>
        </w:rPr>
        <w:t xml:space="preserve"> Background information of the </w:t>
      </w:r>
      <w:r w:rsidR="002D0D8B" w:rsidRPr="0023687B">
        <w:rPr>
          <w:rFonts w:ascii="Times New Roman" w:eastAsia="宋体" w:hAnsi="Times New Roman" w:hint="eastAsia"/>
          <w:b/>
          <w:sz w:val="24"/>
          <w:szCs w:val="24"/>
        </w:rPr>
        <w:t xml:space="preserve">HCoV-OC43 </w:t>
      </w:r>
      <w:r w:rsidR="002D0D8B" w:rsidRPr="0023687B">
        <w:rPr>
          <w:rFonts w:ascii="Times New Roman" w:eastAsia="宋体" w:hAnsi="Times New Roman"/>
          <w:b/>
          <w:sz w:val="24"/>
          <w:szCs w:val="24"/>
        </w:rPr>
        <w:t>gene sequences</w:t>
      </w:r>
      <w:r w:rsidR="002D0D8B" w:rsidRPr="0023687B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="002D0D8B" w:rsidRPr="0023687B">
        <w:rPr>
          <w:rFonts w:ascii="Times New Roman" w:eastAsia="宋体" w:hAnsi="Times New Roman"/>
          <w:b/>
          <w:sz w:val="24"/>
          <w:szCs w:val="24"/>
        </w:rPr>
        <w:t>used in this study</w:t>
      </w:r>
    </w:p>
    <w:tbl>
      <w:tblPr>
        <w:tblW w:w="12127" w:type="dxa"/>
        <w:jc w:val="center"/>
        <w:tblLook w:val="04A0" w:firstRow="1" w:lastRow="0" w:firstColumn="1" w:lastColumn="0" w:noHBand="0" w:noVBand="1"/>
      </w:tblPr>
      <w:tblGrid>
        <w:gridCol w:w="1899"/>
        <w:gridCol w:w="1749"/>
        <w:gridCol w:w="1615"/>
        <w:gridCol w:w="2288"/>
        <w:gridCol w:w="2827"/>
        <w:gridCol w:w="1749"/>
      </w:tblGrid>
      <w:tr w:rsidR="002D0D8B" w:rsidRPr="009F4251" w:rsidTr="00C2045C">
        <w:trPr>
          <w:trHeight w:val="392"/>
          <w:jc w:val="center"/>
        </w:trPr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</w:pPr>
            <w:bookmarkStart w:id="0" w:name="RANGE!A1"/>
            <w:r w:rsidRPr="009F4251"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  <w:t>Strain name</w:t>
            </w:r>
            <w:bookmarkEnd w:id="0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</w:pPr>
            <w:r w:rsidRPr="009F4251"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  <w:t>Accession NO.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</w:pPr>
            <w:r w:rsidRPr="009F4251"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  <w:t>Sampling year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</w:pPr>
            <w:r w:rsidRPr="009F4251"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  <w:t>Sampling sites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</w:pPr>
            <w:r w:rsidRPr="009F4251"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  <w:t>Gene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jc w:val="center"/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</w:pPr>
            <w:r w:rsidRPr="009F4251">
              <w:rPr>
                <w:rFonts w:ascii="Times New Roman" w:eastAsia="等线" w:hAnsi="Times New Roman"/>
                <w:b/>
                <w:bCs/>
                <w:color w:val="000000"/>
                <w:szCs w:val="21"/>
              </w:rPr>
              <w:t>Reference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BJ-112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BJ-124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BJ-164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BJ-165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BJ-221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CC-23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Changchun,China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GZYF-26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Guan zhou,China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WZ-303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We zhou,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WZ-522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Wenzhou,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YC-55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 xml:space="preserve">Yinchuan, China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YC-67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MG197719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Yinchuan,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YC-68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MG197720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Yinchuan,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YC-72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MG197721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Yinchuan,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lastRenderedPageBreak/>
              <w:t>YC-207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MG197722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Yinchuan,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ZJ-459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MG197723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Zhejiang,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OC43-Paris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AY585229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Paris, France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OC43VR-759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AY585228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Belgium 2003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AY903459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19572 BE-04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AY903460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HK04-01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JN129834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Hong Kong,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HK04-02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JN129835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Hong Kong,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MY-U236/12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575757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575757"/>
                <w:sz w:val="20"/>
                <w:szCs w:val="20"/>
              </w:rPr>
              <w:t>KX538966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Kuala Lumpu,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A222F2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MY-U710/12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575757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575757"/>
                <w:sz w:val="20"/>
                <w:szCs w:val="20"/>
              </w:rPr>
              <w:t>KX538970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Kuala Lumpu,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A222F2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MY-U774/12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575757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575757"/>
                <w:sz w:val="20"/>
                <w:szCs w:val="20"/>
              </w:rPr>
              <w:t>KX538970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Kuala Lumpu,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A222F2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MY-U945/12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KX538974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Kuala Lumpu,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A222F2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MY-U1140/12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36016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36016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KX538977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Kuala Lumpu,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A222F2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MY-U1024/12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36016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36016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KX538975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Kuala Lumpu,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Complete Genome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229/05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1926/06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lastRenderedPageBreak/>
              <w:t>3582/06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KF572817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3647/06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KF572818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5240/07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KF572844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5414/07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KF572849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 xml:space="preserve">892A/08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KF572868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Henan,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1783A/10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1908A/10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1997A/10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KF572808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Neimenggu,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2145A/10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KF572810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Shandong,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3074A/12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Hebei,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1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3194A/12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Henan,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229/05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1926/06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3582/06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KF572913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3647/06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5240/07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KF572918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lastRenderedPageBreak/>
              <w:t>5414/07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KF572923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 xml:space="preserve">892A/08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KF572943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Henan,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1783A/10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1908A/10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KF572898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1997A/10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Neimenggu,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2145A/10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Shandong,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3074A/12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KF572908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Hebei,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3194A/12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KF572911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Henan,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RdRp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229/05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KF572753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1926/06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KF572742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3582/06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KF572758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3647/06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KF572760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5240/07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KF572764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5414/07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KF572769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 xml:space="preserve">892A/08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KF572797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Henan,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1783A/10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KF572739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lastRenderedPageBreak/>
              <w:t>1908A/10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KF572740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Beijing,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1997A/10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KF572744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Neimenggu,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2145A/10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KF572750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Shandong,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207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3074A/12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KF572746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Hebei, China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2D0D8B" w:rsidRPr="009F4251" w:rsidTr="00C2045C">
        <w:trPr>
          <w:trHeight w:val="62"/>
          <w:jc w:val="center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3194A/12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KF572748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Henan, China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D8B" w:rsidRPr="009F4251" w:rsidRDefault="002D0D8B" w:rsidP="00C2045C">
            <w:pPr>
              <w:spacing w:line="240" w:lineRule="auto"/>
              <w:jc w:val="center"/>
              <w:rPr>
                <w:rFonts w:ascii="Times New Roman" w:eastAsia="等线" w:hAnsi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D8B" w:rsidRDefault="002D0D8B" w:rsidP="00C2045C">
            <w:pPr>
              <w:spacing w:line="240" w:lineRule="auto"/>
              <w:jc w:val="center"/>
            </w:pP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(</w:t>
            </w:r>
            <w:r w:rsidRPr="005B1FE9">
              <w:rPr>
                <w:rFonts w:ascii="Times New Roman" w:eastAsia="等线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等线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D0D8B" w:rsidRPr="002D0D8B" w:rsidRDefault="002D0D8B" w:rsidP="002D0D8B">
      <w:pPr>
        <w:pStyle w:val="a3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A">
        <w:rPr>
          <w:rFonts w:ascii="Times New Roman" w:hAnsi="Times New Roman"/>
          <w:sz w:val="24"/>
          <w:szCs w:val="24"/>
        </w:rPr>
        <w:t>St-Jean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D82F4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 w:hint="eastAsia"/>
          <w:sz w:val="24"/>
          <w:szCs w:val="24"/>
        </w:rPr>
        <w:t>.</w:t>
      </w:r>
      <w:r w:rsidRPr="00D82F4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hint="eastAsia"/>
          <w:sz w:val="24"/>
          <w:szCs w:val="24"/>
        </w:rPr>
        <w:t>.</w:t>
      </w:r>
      <w:r w:rsidRPr="00D82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D82F4A">
        <w:rPr>
          <w:rFonts w:ascii="Times New Roman" w:hAnsi="Times New Roman"/>
          <w:sz w:val="24"/>
          <w:szCs w:val="24"/>
        </w:rPr>
        <w:t>et al. Human respiratory coronavirus OC43: genetic stability and neuroinvasion. J</w:t>
      </w:r>
      <w:r>
        <w:rPr>
          <w:rFonts w:ascii="Times New Roman" w:hAnsi="Times New Roman" w:hint="eastAsia"/>
          <w:sz w:val="24"/>
          <w:szCs w:val="24"/>
        </w:rPr>
        <w:t>.</w:t>
      </w:r>
      <w:r w:rsidRPr="00D82F4A">
        <w:rPr>
          <w:rFonts w:ascii="Times New Roman" w:hAnsi="Times New Roman"/>
          <w:sz w:val="24"/>
          <w:szCs w:val="24"/>
        </w:rPr>
        <w:t xml:space="preserve"> Virol. 78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D82F4A">
        <w:rPr>
          <w:rFonts w:ascii="Times New Roman" w:hAnsi="Times New Roman"/>
          <w:sz w:val="24"/>
          <w:szCs w:val="24"/>
        </w:rPr>
        <w:t>8824-8834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 w:rsidRPr="00D82F4A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 w:hint="eastAsia"/>
          <w:sz w:val="24"/>
          <w:szCs w:val="24"/>
        </w:rPr>
        <w:t>)</w:t>
      </w:r>
      <w:r w:rsidRPr="00D82F4A">
        <w:rPr>
          <w:rFonts w:ascii="Times New Roman" w:hAnsi="Times New Roman"/>
          <w:sz w:val="24"/>
          <w:szCs w:val="24"/>
        </w:rPr>
        <w:t>.</w:t>
      </w:r>
    </w:p>
    <w:p w:rsidR="002D0D8B" w:rsidRPr="002D0D8B" w:rsidRDefault="002D0D8B" w:rsidP="002D0D8B">
      <w:pPr>
        <w:pStyle w:val="a3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D8B">
        <w:rPr>
          <w:rFonts w:ascii="Times New Roman" w:hAnsi="Times New Roman"/>
          <w:sz w:val="24"/>
          <w:szCs w:val="24"/>
        </w:rPr>
        <w:t>Vijgen L</w:t>
      </w:r>
      <w:r w:rsidRPr="002D0D8B">
        <w:rPr>
          <w:rFonts w:ascii="Times New Roman" w:hAnsi="Times New Roman" w:hint="eastAsia"/>
          <w:sz w:val="24"/>
          <w:szCs w:val="24"/>
        </w:rPr>
        <w:t>.</w:t>
      </w:r>
      <w:r w:rsidRPr="002D0D8B">
        <w:rPr>
          <w:rFonts w:ascii="Times New Roman" w:hAnsi="Times New Roman"/>
          <w:sz w:val="24"/>
          <w:szCs w:val="24"/>
        </w:rPr>
        <w:t>, et al. Circulation of genetically distinct contemporary human coronavirus OC43 strains. Virology</w:t>
      </w:r>
      <w:r w:rsidRPr="002D0D8B">
        <w:rPr>
          <w:rFonts w:ascii="Times New Roman" w:hAnsi="Times New Roman" w:hint="eastAsia"/>
          <w:sz w:val="24"/>
          <w:szCs w:val="24"/>
        </w:rPr>
        <w:t xml:space="preserve"> </w:t>
      </w:r>
      <w:r w:rsidRPr="002D0D8B">
        <w:rPr>
          <w:rFonts w:ascii="Times New Roman" w:hAnsi="Times New Roman"/>
          <w:sz w:val="24"/>
          <w:szCs w:val="24"/>
        </w:rPr>
        <w:t>337</w:t>
      </w:r>
      <w:r w:rsidRPr="002D0D8B">
        <w:rPr>
          <w:rFonts w:ascii="Times New Roman" w:hAnsi="Times New Roman" w:hint="eastAsia"/>
          <w:sz w:val="24"/>
          <w:szCs w:val="24"/>
        </w:rPr>
        <w:t xml:space="preserve">, </w:t>
      </w:r>
      <w:r w:rsidRPr="002D0D8B">
        <w:rPr>
          <w:rFonts w:ascii="Times New Roman" w:hAnsi="Times New Roman"/>
          <w:sz w:val="24"/>
          <w:szCs w:val="24"/>
        </w:rPr>
        <w:t>85-92</w:t>
      </w:r>
      <w:r w:rsidRPr="002D0D8B">
        <w:rPr>
          <w:rFonts w:ascii="Times New Roman" w:hAnsi="Times New Roman" w:hint="eastAsia"/>
          <w:sz w:val="24"/>
          <w:szCs w:val="24"/>
        </w:rPr>
        <w:t xml:space="preserve"> (</w:t>
      </w:r>
      <w:r w:rsidRPr="002D0D8B">
        <w:rPr>
          <w:rFonts w:ascii="Times New Roman" w:hAnsi="Times New Roman"/>
          <w:sz w:val="24"/>
          <w:szCs w:val="24"/>
        </w:rPr>
        <w:t>2005</w:t>
      </w:r>
      <w:r w:rsidRPr="002D0D8B">
        <w:rPr>
          <w:rFonts w:ascii="Times New Roman" w:hAnsi="Times New Roman" w:hint="eastAsia"/>
          <w:sz w:val="24"/>
          <w:szCs w:val="24"/>
        </w:rPr>
        <w:t>)</w:t>
      </w:r>
      <w:r w:rsidR="008153E3">
        <w:rPr>
          <w:rFonts w:ascii="Times New Roman" w:hAnsi="Times New Roman" w:hint="eastAsia"/>
          <w:sz w:val="24"/>
          <w:szCs w:val="24"/>
          <w:lang w:eastAsia="zh-CN"/>
        </w:rPr>
        <w:t>.</w:t>
      </w:r>
      <w:bookmarkStart w:id="1" w:name="_GoBack"/>
      <w:bookmarkEnd w:id="1"/>
    </w:p>
    <w:p w:rsidR="002D0D8B" w:rsidRPr="002D0D8B" w:rsidRDefault="002D0D8B" w:rsidP="002D0D8B">
      <w:pPr>
        <w:pStyle w:val="a3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D8B">
        <w:rPr>
          <w:rFonts w:ascii="Times New Roman" w:hAnsi="Times New Roman"/>
          <w:sz w:val="24"/>
          <w:szCs w:val="24"/>
        </w:rPr>
        <w:t>Lau</w:t>
      </w:r>
      <w:r w:rsidRPr="002D0D8B">
        <w:rPr>
          <w:rFonts w:ascii="Times New Roman" w:hAnsi="Times New Roman" w:hint="eastAsia"/>
          <w:sz w:val="24"/>
          <w:szCs w:val="24"/>
        </w:rPr>
        <w:t>,</w:t>
      </w:r>
      <w:r w:rsidRPr="002D0D8B">
        <w:rPr>
          <w:rFonts w:ascii="Times New Roman" w:hAnsi="Times New Roman"/>
          <w:sz w:val="24"/>
          <w:szCs w:val="24"/>
        </w:rPr>
        <w:t xml:space="preserve"> S</w:t>
      </w:r>
      <w:r w:rsidRPr="002D0D8B">
        <w:rPr>
          <w:rFonts w:ascii="Times New Roman" w:hAnsi="Times New Roman" w:hint="eastAsia"/>
          <w:sz w:val="24"/>
          <w:szCs w:val="24"/>
        </w:rPr>
        <w:t>.</w:t>
      </w:r>
      <w:r w:rsidRPr="002D0D8B">
        <w:rPr>
          <w:rFonts w:ascii="Times New Roman" w:hAnsi="Times New Roman"/>
          <w:sz w:val="24"/>
          <w:szCs w:val="24"/>
        </w:rPr>
        <w:t>K</w:t>
      </w:r>
      <w:r w:rsidRPr="002D0D8B">
        <w:rPr>
          <w:rFonts w:ascii="Times New Roman" w:hAnsi="Times New Roman" w:hint="eastAsia"/>
          <w:sz w:val="24"/>
          <w:szCs w:val="24"/>
        </w:rPr>
        <w:t>.</w:t>
      </w:r>
      <w:r w:rsidRPr="002D0D8B">
        <w:rPr>
          <w:rFonts w:ascii="Times New Roman" w:hAnsi="Times New Roman"/>
          <w:sz w:val="24"/>
          <w:szCs w:val="24"/>
        </w:rPr>
        <w:t>, et al. Molecular epidemiology of human coronavirus OC43 reveals evolution of different genotypes over time and recent emergence of a novel genotype due to natural recombination. J</w:t>
      </w:r>
      <w:r w:rsidRPr="002D0D8B">
        <w:rPr>
          <w:rFonts w:ascii="Times New Roman" w:hAnsi="Times New Roman" w:hint="eastAsia"/>
          <w:sz w:val="24"/>
          <w:szCs w:val="24"/>
        </w:rPr>
        <w:t>.</w:t>
      </w:r>
      <w:r w:rsidRPr="002D0D8B">
        <w:rPr>
          <w:rFonts w:ascii="Times New Roman" w:hAnsi="Times New Roman"/>
          <w:sz w:val="24"/>
          <w:szCs w:val="24"/>
        </w:rPr>
        <w:t xml:space="preserve"> Virol</w:t>
      </w:r>
      <w:r w:rsidRPr="002D0D8B">
        <w:rPr>
          <w:rFonts w:ascii="Times New Roman" w:hAnsi="Times New Roman" w:hint="eastAsia"/>
          <w:sz w:val="24"/>
          <w:szCs w:val="24"/>
        </w:rPr>
        <w:t>.</w:t>
      </w:r>
      <w:r w:rsidRPr="002D0D8B">
        <w:rPr>
          <w:rFonts w:ascii="Times New Roman" w:hAnsi="Times New Roman"/>
          <w:sz w:val="24"/>
          <w:szCs w:val="24"/>
        </w:rPr>
        <w:t xml:space="preserve"> 85</w:t>
      </w:r>
      <w:r w:rsidRPr="002D0D8B">
        <w:rPr>
          <w:rFonts w:ascii="Times New Roman" w:hAnsi="Times New Roman" w:hint="eastAsia"/>
          <w:sz w:val="24"/>
          <w:szCs w:val="24"/>
        </w:rPr>
        <w:t xml:space="preserve">, </w:t>
      </w:r>
      <w:r w:rsidRPr="002D0D8B">
        <w:rPr>
          <w:rFonts w:ascii="Times New Roman" w:hAnsi="Times New Roman"/>
          <w:sz w:val="24"/>
          <w:szCs w:val="24"/>
        </w:rPr>
        <w:t>11325-11337</w:t>
      </w:r>
      <w:r w:rsidRPr="002D0D8B">
        <w:rPr>
          <w:rFonts w:ascii="Times New Roman" w:hAnsi="Times New Roman" w:hint="eastAsia"/>
          <w:sz w:val="24"/>
          <w:szCs w:val="24"/>
        </w:rPr>
        <w:t xml:space="preserve"> (</w:t>
      </w:r>
      <w:r w:rsidRPr="002D0D8B">
        <w:rPr>
          <w:rFonts w:ascii="Times New Roman" w:hAnsi="Times New Roman"/>
          <w:sz w:val="24"/>
          <w:szCs w:val="24"/>
        </w:rPr>
        <w:t>2011</w:t>
      </w:r>
      <w:r w:rsidRPr="002D0D8B">
        <w:rPr>
          <w:rFonts w:ascii="Times New Roman" w:hAnsi="Times New Roman" w:hint="eastAsia"/>
          <w:sz w:val="24"/>
          <w:szCs w:val="24"/>
        </w:rPr>
        <w:t>)</w:t>
      </w:r>
      <w:r w:rsidRPr="002D0D8B">
        <w:rPr>
          <w:rFonts w:ascii="Times New Roman" w:hAnsi="Times New Roman"/>
          <w:sz w:val="24"/>
          <w:szCs w:val="24"/>
        </w:rPr>
        <w:t>.</w:t>
      </w:r>
    </w:p>
    <w:p w:rsidR="002D0D8B" w:rsidRPr="002D0D8B" w:rsidRDefault="002D0D8B" w:rsidP="002D0D8B">
      <w:pPr>
        <w:pStyle w:val="a3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F4A">
        <w:rPr>
          <w:rFonts w:ascii="Times New Roman" w:hAnsi="Times New Roman"/>
          <w:sz w:val="24"/>
          <w:szCs w:val="24"/>
        </w:rPr>
        <w:t>Oong</w:t>
      </w:r>
      <w:r>
        <w:rPr>
          <w:rFonts w:ascii="Times New Roman" w:hAnsi="Times New Roman" w:hint="eastAsia"/>
          <w:sz w:val="24"/>
          <w:szCs w:val="24"/>
        </w:rPr>
        <w:t>,</w:t>
      </w:r>
      <w:r w:rsidRPr="00D82F4A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 w:hint="eastAsia"/>
          <w:sz w:val="24"/>
          <w:szCs w:val="24"/>
        </w:rPr>
        <w:t>.</w:t>
      </w:r>
      <w:r w:rsidRPr="00D82F4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 w:hint="eastAsia"/>
          <w:sz w:val="24"/>
          <w:szCs w:val="24"/>
        </w:rPr>
        <w:t>.</w:t>
      </w:r>
      <w:r w:rsidRPr="00D82F4A">
        <w:rPr>
          <w:rFonts w:ascii="Times New Roman" w:hAnsi="Times New Roman"/>
          <w:sz w:val="24"/>
          <w:szCs w:val="24"/>
        </w:rPr>
        <w:t xml:space="preserve">, et al. Identification and evolutionary dynamics of two novel human coronavirus OC43 genotypes associated with acute respiratory infections: phylogenetic, spatiotemporal and transmission network analyses. </w:t>
      </w:r>
      <w:r>
        <w:rPr>
          <w:rFonts w:ascii="Times New Roman" w:hAnsi="Times New Roman"/>
          <w:sz w:val="24"/>
          <w:szCs w:val="24"/>
        </w:rPr>
        <w:t>Emerg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M</w:t>
      </w:r>
      <w:r w:rsidRPr="00D82F4A">
        <w:rPr>
          <w:rFonts w:ascii="Times New Roman" w:hAnsi="Times New Roman"/>
          <w:sz w:val="24"/>
          <w:szCs w:val="24"/>
        </w:rPr>
        <w:t>icrobes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infect. 6</w:t>
      </w:r>
      <w:r>
        <w:rPr>
          <w:rFonts w:ascii="Times New Roman" w:hAnsi="Times New Roman" w:hint="eastAsia"/>
          <w:sz w:val="24"/>
          <w:szCs w:val="24"/>
        </w:rPr>
        <w:t>,</w:t>
      </w:r>
      <w:r w:rsidRPr="00D82F4A">
        <w:rPr>
          <w:rFonts w:ascii="Times New Roman" w:hAnsi="Times New Roman"/>
          <w:sz w:val="24"/>
          <w:szCs w:val="24"/>
        </w:rPr>
        <w:t>e3</w:t>
      </w:r>
      <w:r>
        <w:rPr>
          <w:rFonts w:ascii="Times New Roman" w:hAnsi="Times New Roman" w:hint="eastAsia"/>
          <w:sz w:val="24"/>
          <w:szCs w:val="24"/>
        </w:rPr>
        <w:t xml:space="preserve"> (2017)</w:t>
      </w:r>
      <w:r w:rsidRPr="00D82F4A">
        <w:rPr>
          <w:rFonts w:ascii="Times New Roman" w:hAnsi="Times New Roman"/>
          <w:sz w:val="24"/>
          <w:szCs w:val="24"/>
        </w:rPr>
        <w:t>.</w:t>
      </w:r>
      <w:r w:rsidRPr="002D0D8B">
        <w:rPr>
          <w:rFonts w:ascii="Times New Roman" w:hAnsi="Times New Roman"/>
          <w:sz w:val="24"/>
          <w:szCs w:val="24"/>
        </w:rPr>
        <w:t> </w:t>
      </w:r>
    </w:p>
    <w:p w:rsidR="001B6E69" w:rsidRPr="002D0D8B" w:rsidRDefault="002D0D8B" w:rsidP="002D0D8B">
      <w:pPr>
        <w:pStyle w:val="a3"/>
        <w:widowControl w:val="0"/>
        <w:numPr>
          <w:ilvl w:val="0"/>
          <w:numId w:val="1"/>
        </w:numPr>
        <w:shd w:val="clear" w:color="auto" w:fill="FFFFFF"/>
        <w:spacing w:before="120" w:after="120" w:line="36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D82F4A">
        <w:rPr>
          <w:rFonts w:ascii="Times New Roman" w:hAnsi="Times New Roman"/>
          <w:sz w:val="24"/>
          <w:szCs w:val="24"/>
        </w:rPr>
        <w:t>Zhang</w:t>
      </w:r>
      <w:r>
        <w:rPr>
          <w:rFonts w:ascii="Times New Roman" w:hAnsi="Times New Roman" w:hint="eastAsia"/>
          <w:sz w:val="24"/>
          <w:szCs w:val="24"/>
        </w:rPr>
        <w:t>,</w:t>
      </w:r>
      <w:r w:rsidRPr="00D82F4A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 w:hint="eastAsia"/>
          <w:sz w:val="24"/>
          <w:szCs w:val="24"/>
        </w:rPr>
        <w:t>.</w:t>
      </w:r>
      <w:r w:rsidRPr="00D82F4A">
        <w:rPr>
          <w:rFonts w:ascii="Times New Roman" w:hAnsi="Times New Roman"/>
          <w:sz w:val="24"/>
          <w:szCs w:val="24"/>
        </w:rPr>
        <w:t>, et al. Genotype shift in human coronavirus OC43 and emergence of a novel genotype by natural recombination. J</w:t>
      </w:r>
      <w:r>
        <w:rPr>
          <w:rFonts w:ascii="Times New Roman" w:hAnsi="Times New Roman" w:hint="eastAsia"/>
          <w:sz w:val="24"/>
          <w:szCs w:val="24"/>
        </w:rPr>
        <w:t>.</w:t>
      </w:r>
      <w:r w:rsidRPr="00D82F4A">
        <w:rPr>
          <w:rFonts w:ascii="Times New Roman" w:hAnsi="Times New Roman"/>
          <w:sz w:val="24"/>
          <w:szCs w:val="24"/>
        </w:rPr>
        <w:t xml:space="preserve"> Infect. 70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D82F4A">
        <w:rPr>
          <w:rFonts w:ascii="Times New Roman" w:hAnsi="Times New Roman"/>
          <w:sz w:val="24"/>
          <w:szCs w:val="24"/>
        </w:rPr>
        <w:t>641-650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 w:rsidRPr="00D82F4A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 w:hint="eastAsia"/>
          <w:sz w:val="24"/>
          <w:szCs w:val="24"/>
        </w:rPr>
        <w:t>)</w:t>
      </w:r>
      <w:r w:rsidRPr="00D82F4A">
        <w:rPr>
          <w:rFonts w:ascii="Times New Roman" w:hAnsi="Times New Roman"/>
          <w:sz w:val="24"/>
          <w:szCs w:val="24"/>
        </w:rPr>
        <w:t>.</w:t>
      </w:r>
    </w:p>
    <w:sectPr w:rsidR="001B6E69" w:rsidRPr="002D0D8B" w:rsidSect="002D0D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5F" w:rsidRDefault="00AD145F" w:rsidP="007D7C52">
      <w:pPr>
        <w:spacing w:after="0" w:line="240" w:lineRule="auto"/>
      </w:pPr>
      <w:r>
        <w:separator/>
      </w:r>
    </w:p>
  </w:endnote>
  <w:endnote w:type="continuationSeparator" w:id="0">
    <w:p w:rsidR="00AD145F" w:rsidRDefault="00AD145F" w:rsidP="007D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5F" w:rsidRDefault="00AD145F" w:rsidP="007D7C52">
      <w:pPr>
        <w:spacing w:after="0" w:line="240" w:lineRule="auto"/>
      </w:pPr>
      <w:r>
        <w:separator/>
      </w:r>
    </w:p>
  </w:footnote>
  <w:footnote w:type="continuationSeparator" w:id="0">
    <w:p w:rsidR="00AD145F" w:rsidRDefault="00AD145F" w:rsidP="007D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03AF"/>
    <w:multiLevelType w:val="hybridMultilevel"/>
    <w:tmpl w:val="104A5788"/>
    <w:lvl w:ilvl="0" w:tplc="25EE74C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B"/>
    <w:rsid w:val="000165E0"/>
    <w:rsid w:val="00077C56"/>
    <w:rsid w:val="00117699"/>
    <w:rsid w:val="00127775"/>
    <w:rsid w:val="00140A05"/>
    <w:rsid w:val="00160BED"/>
    <w:rsid w:val="002D0D8B"/>
    <w:rsid w:val="00552DFE"/>
    <w:rsid w:val="00565064"/>
    <w:rsid w:val="005F4EF0"/>
    <w:rsid w:val="006A0E00"/>
    <w:rsid w:val="007D7C52"/>
    <w:rsid w:val="008153E3"/>
    <w:rsid w:val="008736CF"/>
    <w:rsid w:val="00981DA8"/>
    <w:rsid w:val="009D191A"/>
    <w:rsid w:val="00AD145F"/>
    <w:rsid w:val="00B86F8B"/>
    <w:rsid w:val="00C63871"/>
    <w:rsid w:val="00C71AED"/>
    <w:rsid w:val="00E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F42D"/>
  <w15:docId w15:val="{8E384156-253E-482B-99FD-1F64F1C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8B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D8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7C52"/>
    <w:rPr>
      <w:rFonts w:ascii="Calibri" w:hAnsi="Calibri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7D7C5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7C52"/>
    <w:rPr>
      <w:rFonts w:ascii="Calibri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 Y</cp:lastModifiedBy>
  <cp:revision>2</cp:revision>
  <dcterms:created xsi:type="dcterms:W3CDTF">2018-07-24T13:57:00Z</dcterms:created>
  <dcterms:modified xsi:type="dcterms:W3CDTF">2018-07-24T13:57:00Z</dcterms:modified>
</cp:coreProperties>
</file>