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CE" w:rsidRPr="008C0498" w:rsidRDefault="00CF1BCE" w:rsidP="00CF1BCE">
      <w:pPr>
        <w:adjustRightInd w:val="0"/>
        <w:spacing w:line="480" w:lineRule="auto"/>
        <w:contextualSpacing/>
        <w:rPr>
          <w:b/>
          <w:sz w:val="24"/>
        </w:rPr>
      </w:pPr>
      <w:r w:rsidRPr="008C0498">
        <w:rPr>
          <w:b/>
          <w:sz w:val="24"/>
        </w:rPr>
        <w:t>Supplementary Figure legend</w:t>
      </w:r>
    </w:p>
    <w:p w:rsidR="00CF1BCE" w:rsidRPr="008C0498" w:rsidRDefault="00CF1BCE" w:rsidP="00CF1BCE">
      <w:pPr>
        <w:adjustRightInd w:val="0"/>
        <w:spacing w:line="480" w:lineRule="auto"/>
        <w:contextualSpacing/>
        <w:rPr>
          <w:sz w:val="24"/>
        </w:rPr>
      </w:pPr>
      <w:r w:rsidRPr="008C0498">
        <w:rPr>
          <w:b/>
          <w:sz w:val="24"/>
        </w:rPr>
        <w:t>Fig S1</w:t>
      </w:r>
      <w:r w:rsidRPr="008C0498">
        <w:rPr>
          <w:sz w:val="24"/>
        </w:rPr>
        <w:t xml:space="preserve"> Phylogenetic analysis of </w:t>
      </w:r>
      <w:proofErr w:type="spellStart"/>
      <w:r w:rsidRPr="008C0498">
        <w:rPr>
          <w:sz w:val="24"/>
        </w:rPr>
        <w:t>RdRp</w:t>
      </w:r>
      <w:proofErr w:type="spellEnd"/>
      <w:r w:rsidRPr="008C0498">
        <w:rPr>
          <w:sz w:val="24"/>
        </w:rPr>
        <w:t xml:space="preserve"> </w:t>
      </w:r>
      <w:proofErr w:type="spellStart"/>
      <w:r w:rsidRPr="008C0498">
        <w:rPr>
          <w:sz w:val="24"/>
        </w:rPr>
        <w:t>amplicons</w:t>
      </w:r>
      <w:proofErr w:type="spellEnd"/>
      <w:r w:rsidRPr="008C0498">
        <w:rPr>
          <w:sz w:val="24"/>
        </w:rPr>
        <w:t xml:space="preserve"> obtained in this study and representatives of species in the genera </w:t>
      </w:r>
      <w:proofErr w:type="spellStart"/>
      <w:r w:rsidRPr="008C0498">
        <w:rPr>
          <w:i/>
          <w:sz w:val="24"/>
        </w:rPr>
        <w:t>Alphacoronavirus</w:t>
      </w:r>
      <w:proofErr w:type="spellEnd"/>
      <w:r w:rsidRPr="008C0498">
        <w:rPr>
          <w:sz w:val="24"/>
        </w:rPr>
        <w:t xml:space="preserve"> and </w:t>
      </w:r>
      <w:proofErr w:type="spellStart"/>
      <w:r w:rsidRPr="008C0498">
        <w:rPr>
          <w:i/>
          <w:sz w:val="24"/>
        </w:rPr>
        <w:t>Betacoronavirus</w:t>
      </w:r>
      <w:proofErr w:type="spellEnd"/>
      <w:r w:rsidRPr="008C0498">
        <w:rPr>
          <w:sz w:val="24"/>
        </w:rPr>
        <w:t xml:space="preserve"> based on the Neighbor-Joining method. All sequences were classified into two groups: </w:t>
      </w:r>
      <w:proofErr w:type="spellStart"/>
      <w:r w:rsidRPr="008C0498">
        <w:rPr>
          <w:i/>
          <w:sz w:val="24"/>
        </w:rPr>
        <w:t>Alphacoronavirus</w:t>
      </w:r>
      <w:proofErr w:type="spellEnd"/>
      <w:r w:rsidRPr="008C0498">
        <w:rPr>
          <w:sz w:val="24"/>
        </w:rPr>
        <w:t xml:space="preserve"> comprised of 2 clades and </w:t>
      </w:r>
      <w:proofErr w:type="spellStart"/>
      <w:r w:rsidRPr="008C0498">
        <w:rPr>
          <w:i/>
          <w:sz w:val="24"/>
        </w:rPr>
        <w:t>Betacoronavirus</w:t>
      </w:r>
      <w:proofErr w:type="spellEnd"/>
      <w:r w:rsidRPr="008C0498">
        <w:rPr>
          <w:sz w:val="24"/>
        </w:rPr>
        <w:t xml:space="preserve"> comprised of 3 clades. </w:t>
      </w:r>
    </w:p>
    <w:p w:rsidR="006205A6" w:rsidRDefault="006205A6">
      <w:bookmarkStart w:id="0" w:name="_GoBack"/>
      <w:bookmarkEnd w:id="0"/>
    </w:p>
    <w:sectPr w:rsidR="006205A6" w:rsidSect="005406DD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CE"/>
    <w:rsid w:val="005C6019"/>
    <w:rsid w:val="006205A6"/>
    <w:rsid w:val="00C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F1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F1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Varun Kumar</dc:creator>
  <cp:lastModifiedBy>Varun Kumar</cp:lastModifiedBy>
  <cp:revision>1</cp:revision>
  <dcterms:created xsi:type="dcterms:W3CDTF">2018-08-24T21:12:00Z</dcterms:created>
  <dcterms:modified xsi:type="dcterms:W3CDTF">2018-08-24T21:13:00Z</dcterms:modified>
</cp:coreProperties>
</file>