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68" w:rsidRDefault="00BD2968" w:rsidP="00BD2968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5D0B55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</w:t>
      </w:r>
      <w:r w:rsidR="006E28C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2</w:t>
      </w:r>
      <w:r w:rsidR="00DC6981" w:rsidRPr="005D0B55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Fig.</w:t>
      </w:r>
      <w:r w:rsidRPr="005D0B55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="00DC6981" w:rsidRPr="005D0B55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C</w:t>
      </w:r>
      <w:r w:rsidRPr="005D0B55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onfirmation of </w:t>
      </w:r>
      <w:r w:rsidRPr="005D0B55">
        <w:rPr>
          <w:rFonts w:ascii="Arial" w:hAnsi="Arial" w:cs="Arial"/>
          <w:b/>
          <w:i/>
          <w:color w:val="000000" w:themeColor="text1"/>
          <w:sz w:val="28"/>
          <w:szCs w:val="28"/>
          <w:lang w:val="en-US"/>
        </w:rPr>
        <w:t>Trpm7</w:t>
      </w:r>
      <w:r w:rsidRPr="005D0B55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knockdown in INS-1 cells.</w:t>
      </w:r>
    </w:p>
    <w:p w:rsidR="009E2238" w:rsidRPr="005D0B55" w:rsidRDefault="009E2238" w:rsidP="00BD2968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BD2968" w:rsidRPr="005D0B55" w:rsidRDefault="00BD2968" w:rsidP="00BD2968">
      <w:p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9E2238" w:rsidRDefault="009E2238" w:rsidP="00BD2968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noProof/>
          <w:color w:val="000000" w:themeColor="text1"/>
          <w:lang w:val="en-US"/>
        </w:rPr>
        <w:drawing>
          <wp:inline distT="0" distB="0" distL="0" distR="0">
            <wp:extent cx="1968500" cy="2095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307 Supplementary S3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968" w:rsidRPr="005D0B55" w:rsidRDefault="00BD2968" w:rsidP="00BD2968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D0B55">
        <w:rPr>
          <w:rFonts w:ascii="Arial" w:hAnsi="Arial" w:cs="Arial"/>
          <w:color w:val="000000" w:themeColor="text1"/>
          <w:lang w:val="en-US"/>
        </w:rPr>
        <w:t>(</w:t>
      </w:r>
      <w:r w:rsidRPr="005D0B55">
        <w:rPr>
          <w:rFonts w:ascii="Arial" w:hAnsi="Arial" w:cs="Arial"/>
          <w:b/>
          <w:color w:val="000000" w:themeColor="text1"/>
          <w:lang w:val="en-US"/>
        </w:rPr>
        <w:t>A</w:t>
      </w:r>
      <w:r w:rsidRPr="005D0B55">
        <w:rPr>
          <w:rFonts w:ascii="Arial" w:hAnsi="Arial" w:cs="Arial"/>
          <w:color w:val="000000" w:themeColor="text1"/>
          <w:lang w:val="en-US"/>
        </w:rPr>
        <w:t xml:space="preserve">) RT-qPCR of </w:t>
      </w:r>
      <w:r w:rsidRPr="005D0B55">
        <w:rPr>
          <w:rFonts w:ascii="Arial" w:hAnsi="Arial" w:cs="Arial"/>
          <w:i/>
          <w:color w:val="000000" w:themeColor="text1"/>
          <w:lang w:val="en-US"/>
        </w:rPr>
        <w:t>Trpm7</w:t>
      </w:r>
      <w:r w:rsidRPr="005D0B55">
        <w:rPr>
          <w:rFonts w:ascii="Arial" w:hAnsi="Arial" w:cs="Arial"/>
          <w:color w:val="000000" w:themeColor="text1"/>
          <w:lang w:val="en-US"/>
        </w:rPr>
        <w:t xml:space="preserve"> mRNA in INS-1 cells (n=3 experiments, 3 replicates each) following transfection with </w:t>
      </w:r>
      <w:proofErr w:type="spellStart"/>
      <w:r w:rsidRPr="005D0B55">
        <w:rPr>
          <w:rFonts w:ascii="Arial" w:hAnsi="Arial" w:cs="Arial"/>
          <w:color w:val="000000" w:themeColor="text1"/>
          <w:lang w:val="en-US"/>
        </w:rPr>
        <w:t>siNON</w:t>
      </w:r>
      <w:proofErr w:type="spellEnd"/>
      <w:r w:rsidRPr="005D0B55">
        <w:rPr>
          <w:rFonts w:ascii="Arial" w:hAnsi="Arial" w:cs="Arial"/>
          <w:color w:val="000000" w:themeColor="text1"/>
          <w:lang w:val="en-US"/>
        </w:rPr>
        <w:t>-targeting (</w:t>
      </w:r>
      <w:proofErr w:type="spellStart"/>
      <w:r w:rsidRPr="005D0B55">
        <w:rPr>
          <w:rFonts w:ascii="Arial" w:hAnsi="Arial" w:cs="Arial"/>
          <w:color w:val="000000" w:themeColor="text1"/>
          <w:lang w:val="en-US"/>
        </w:rPr>
        <w:t>siNT</w:t>
      </w:r>
      <w:proofErr w:type="spellEnd"/>
      <w:r w:rsidRPr="005D0B55">
        <w:rPr>
          <w:rFonts w:ascii="Arial" w:hAnsi="Arial" w:cs="Arial"/>
          <w:color w:val="000000" w:themeColor="text1"/>
          <w:lang w:val="en-US"/>
        </w:rPr>
        <w:t xml:space="preserve">) (solid bar) or siTrpm7 (open bar). mRNA expression levels were determined by quantitative RT-qPCR and normalized to </w:t>
      </w:r>
      <w:proofErr w:type="spellStart"/>
      <w:r w:rsidRPr="005D0B55">
        <w:rPr>
          <w:rFonts w:ascii="Arial" w:hAnsi="Arial" w:cs="Arial"/>
          <w:i/>
          <w:color w:val="000000" w:themeColor="text1"/>
          <w:lang w:val="en-US"/>
        </w:rPr>
        <w:t>Actb</w:t>
      </w:r>
      <w:proofErr w:type="spellEnd"/>
      <w:r w:rsidRPr="005D0B55">
        <w:rPr>
          <w:rFonts w:ascii="Arial" w:hAnsi="Arial" w:cs="Arial"/>
          <w:color w:val="000000" w:themeColor="text1"/>
          <w:lang w:val="en-US"/>
        </w:rPr>
        <w:t xml:space="preserve"> expression. Data are expressed relative to </w:t>
      </w:r>
      <w:proofErr w:type="spellStart"/>
      <w:r w:rsidRPr="005D0B55">
        <w:rPr>
          <w:rFonts w:ascii="Arial" w:hAnsi="Arial" w:cs="Arial"/>
          <w:color w:val="000000" w:themeColor="text1"/>
          <w:lang w:val="en-US"/>
        </w:rPr>
        <w:t>siNT</w:t>
      </w:r>
      <w:proofErr w:type="spellEnd"/>
      <w:r w:rsidRPr="005D0B55">
        <w:rPr>
          <w:rFonts w:ascii="Arial" w:hAnsi="Arial" w:cs="Arial"/>
          <w:color w:val="000000" w:themeColor="text1"/>
          <w:lang w:val="en-US"/>
        </w:rPr>
        <w:t xml:space="preserve">. </w:t>
      </w:r>
      <w:r w:rsidRPr="005D0B55">
        <w:rPr>
          <w:rFonts w:ascii="Cambria Math" w:hAnsi="Cambria Math" w:cs="Cambria Math"/>
          <w:color w:val="000000" w:themeColor="text1"/>
          <w:lang w:val="en-US"/>
        </w:rPr>
        <w:t>∗</w:t>
      </w:r>
      <w:r w:rsidRPr="005D0B55">
        <w:rPr>
          <w:rFonts w:ascii="Arial" w:hAnsi="Arial" w:cs="Arial"/>
          <w:color w:val="000000" w:themeColor="text1"/>
          <w:lang w:val="en-US"/>
        </w:rPr>
        <w:t xml:space="preserve">, </w:t>
      </w:r>
      <w:r w:rsidRPr="005D0B55">
        <w:rPr>
          <w:rFonts w:ascii="Arial" w:hAnsi="Arial" w:cs="Arial"/>
          <w:i/>
          <w:color w:val="000000" w:themeColor="text1"/>
          <w:lang w:val="en-US"/>
        </w:rPr>
        <w:t>p</w:t>
      </w:r>
      <w:r w:rsidRPr="005D0B55">
        <w:rPr>
          <w:rFonts w:ascii="Arial" w:hAnsi="Arial" w:cs="Arial"/>
          <w:color w:val="000000" w:themeColor="text1"/>
          <w:lang w:val="en-US"/>
        </w:rPr>
        <w:t xml:space="preserve"> &lt; 0.05, Student’s t-test (two-tailed).</w:t>
      </w:r>
    </w:p>
    <w:p w:rsidR="00BD2968" w:rsidRPr="005D0B55" w:rsidRDefault="00BD2968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BD2968" w:rsidRPr="005D0B55" w:rsidSect="003C35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68"/>
    <w:rsid w:val="003C35DC"/>
    <w:rsid w:val="005D0B55"/>
    <w:rsid w:val="006E28CA"/>
    <w:rsid w:val="009E2238"/>
    <w:rsid w:val="00BD2968"/>
    <w:rsid w:val="00D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C13EE"/>
  <w15:chartTrackingRefBased/>
  <w15:docId w15:val="{09AED58D-BFB9-004E-8A53-5D40BB62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29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223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2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Gommers</dc:creator>
  <cp:keywords/>
  <dc:description/>
  <cp:lastModifiedBy>Lisanne Gommers</cp:lastModifiedBy>
  <cp:revision>5</cp:revision>
  <dcterms:created xsi:type="dcterms:W3CDTF">2019-05-24T10:02:00Z</dcterms:created>
  <dcterms:modified xsi:type="dcterms:W3CDTF">2019-05-26T12:11:00Z</dcterms:modified>
</cp:coreProperties>
</file>