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B" w:rsidRPr="004B1027" w:rsidRDefault="003D58EF" w:rsidP="00107E3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D58EF">
        <w:rPr>
          <w:rFonts w:ascii="Times New Roman" w:hAnsi="Times New Roman" w:cs="Times New Roman"/>
          <w:b/>
          <w:lang w:val="en-US"/>
        </w:rPr>
        <w:t xml:space="preserve">S1 Table: </w:t>
      </w:r>
      <w:r>
        <w:rPr>
          <w:rFonts w:ascii="Times New Roman" w:hAnsi="Times New Roman" w:cs="Times New Roman"/>
          <w:b/>
          <w:lang w:val="en-US"/>
        </w:rPr>
        <w:t xml:space="preserve">Examples of </w:t>
      </w:r>
      <w:r w:rsidRPr="003D58EF">
        <w:rPr>
          <w:rFonts w:ascii="Times New Roman" w:hAnsi="Times New Roman" w:cs="Times New Roman"/>
          <w:b/>
          <w:lang w:val="en-US"/>
        </w:rPr>
        <w:t xml:space="preserve">project outlines. </w:t>
      </w:r>
    </w:p>
    <w:p w:rsidR="003D58EF" w:rsidRPr="003D58EF" w:rsidRDefault="003D58EF" w:rsidP="00107E3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48"/>
      </w:tblGrid>
      <w:tr w:rsidR="003D58EF" w:rsidTr="004B1027">
        <w:tc>
          <w:tcPr>
            <w:tcW w:w="846" w:type="dxa"/>
            <w:shd w:val="clear" w:color="auto" w:fill="D9D9D9" w:themeFill="background1" w:themeFillShade="D9"/>
          </w:tcPr>
          <w:p w:rsidR="003D58EF" w:rsidRPr="004B1027" w:rsidRDefault="003D58EF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027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D58EF" w:rsidRPr="004B1027" w:rsidRDefault="003D58EF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027">
              <w:rPr>
                <w:rFonts w:ascii="Times New Roman" w:hAnsi="Times New Roman" w:cs="Times New Roman"/>
                <w:b/>
                <w:lang w:val="en-US"/>
              </w:rPr>
              <w:t>Project type</w:t>
            </w:r>
            <w:r w:rsidR="006D57B9" w:rsidRPr="004B102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57B9" w:rsidRPr="004B102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D58EF" w:rsidRPr="004B1027" w:rsidRDefault="003D58EF" w:rsidP="00107E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B1027">
              <w:rPr>
                <w:rFonts w:ascii="Times New Roman" w:hAnsi="Times New Roman" w:cs="Times New Roman"/>
                <w:b/>
                <w:lang w:val="en-US"/>
              </w:rPr>
              <w:t>Theme</w:t>
            </w:r>
            <w:bookmarkStart w:id="0" w:name="_GoBack"/>
            <w:bookmarkEnd w:id="0"/>
          </w:p>
        </w:tc>
        <w:tc>
          <w:tcPr>
            <w:tcW w:w="1548" w:type="dxa"/>
            <w:shd w:val="clear" w:color="auto" w:fill="D9D9D9" w:themeFill="background1" w:themeFillShade="D9"/>
          </w:tcPr>
          <w:p w:rsidR="003D58EF" w:rsidRPr="004B1027" w:rsidRDefault="003D58EF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027">
              <w:rPr>
                <w:rFonts w:ascii="Times New Roman" w:hAnsi="Times New Roman" w:cs="Times New Roman"/>
                <w:b/>
                <w:lang w:val="en-US"/>
              </w:rPr>
              <w:t>Budget size</w:t>
            </w:r>
          </w:p>
        </w:tc>
      </w:tr>
      <w:tr w:rsidR="003D58EF" w:rsidTr="004B1027">
        <w:tc>
          <w:tcPr>
            <w:tcW w:w="846" w:type="dxa"/>
          </w:tcPr>
          <w:p w:rsidR="003D58EF" w:rsidRDefault="00727F90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701" w:type="dxa"/>
          </w:tcPr>
          <w:p w:rsidR="003D58EF" w:rsidRDefault="00727F90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961" w:type="dxa"/>
          </w:tcPr>
          <w:p w:rsidR="003D58EF" w:rsidRDefault="00727F90" w:rsidP="00107E3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 of drought-</w:t>
            </w:r>
            <w:r w:rsidR="00295B89">
              <w:rPr>
                <w:rFonts w:ascii="Times New Roman" w:hAnsi="Times New Roman" w:cs="Times New Roman"/>
                <w:lang w:val="en-US"/>
              </w:rPr>
              <w:t xml:space="preserve"> and heat-</w:t>
            </w:r>
            <w:r>
              <w:rPr>
                <w:rFonts w:ascii="Times New Roman" w:hAnsi="Times New Roman" w:cs="Times New Roman"/>
                <w:lang w:val="en-US"/>
              </w:rPr>
              <w:t xml:space="preserve">tolerant </w:t>
            </w:r>
            <w:r w:rsidR="00295B89">
              <w:rPr>
                <w:rFonts w:ascii="Times New Roman" w:hAnsi="Times New Roman" w:cs="Times New Roman"/>
                <w:lang w:val="en-US"/>
              </w:rPr>
              <w:t xml:space="preserve">genotypes of yam through molecular markers, for enhanced resilience to climate change.  </w:t>
            </w:r>
          </w:p>
        </w:tc>
        <w:tc>
          <w:tcPr>
            <w:tcW w:w="1548" w:type="dxa"/>
          </w:tcPr>
          <w:p w:rsidR="003D58EF" w:rsidRDefault="00295B89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k€</w:t>
            </w:r>
          </w:p>
        </w:tc>
      </w:tr>
      <w:tr w:rsidR="003D58EF" w:rsidTr="004B1027">
        <w:tc>
          <w:tcPr>
            <w:tcW w:w="846" w:type="dxa"/>
          </w:tcPr>
          <w:p w:rsidR="003D58EF" w:rsidRDefault="00295B89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701" w:type="dxa"/>
          </w:tcPr>
          <w:p w:rsidR="003D58EF" w:rsidRDefault="00295B89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1" w:type="dxa"/>
          </w:tcPr>
          <w:p w:rsidR="003D58EF" w:rsidRDefault="00107E3E" w:rsidP="00107E3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Assessment of mangrove biodiversity for improved resource management and preservation.</w:t>
            </w:r>
          </w:p>
        </w:tc>
        <w:tc>
          <w:tcPr>
            <w:tcW w:w="1548" w:type="dxa"/>
          </w:tcPr>
          <w:p w:rsidR="003D58EF" w:rsidRDefault="00107E3E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 k€</w:t>
            </w:r>
          </w:p>
        </w:tc>
      </w:tr>
      <w:tr w:rsidR="003D58EF" w:rsidTr="004B1027">
        <w:tc>
          <w:tcPr>
            <w:tcW w:w="846" w:type="dxa"/>
          </w:tcPr>
          <w:p w:rsidR="003D58EF" w:rsidRDefault="00107E3E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701" w:type="dxa"/>
          </w:tcPr>
          <w:p w:rsidR="003D58EF" w:rsidRDefault="00107E3E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1" w:type="dxa"/>
          </w:tcPr>
          <w:p w:rsidR="003D58EF" w:rsidRDefault="00107E3E" w:rsidP="00107E3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Impact of gold panning on biodiversity and identification of restorati</w:t>
            </w:r>
            <w:r w:rsidR="00BB6915">
              <w:rPr>
                <w:rFonts w:ascii="Times New Roman" w:hAnsi="Times New Roman" w:cs="Times New Roman"/>
                <w:lang w:val="en-US"/>
              </w:rPr>
              <w:t>ve</w:t>
            </w:r>
            <w:r>
              <w:rPr>
                <w:rFonts w:ascii="Times New Roman" w:hAnsi="Times New Roman" w:cs="Times New Roman"/>
                <w:lang w:val="en-US"/>
              </w:rPr>
              <w:t xml:space="preserve"> measures</w:t>
            </w:r>
            <w:r w:rsidR="004B102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48" w:type="dxa"/>
          </w:tcPr>
          <w:p w:rsidR="003D58EF" w:rsidRDefault="00107E3E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 k€</w:t>
            </w:r>
          </w:p>
        </w:tc>
      </w:tr>
      <w:tr w:rsidR="003D58EF" w:rsidTr="004B1027">
        <w:tc>
          <w:tcPr>
            <w:tcW w:w="846" w:type="dxa"/>
          </w:tcPr>
          <w:p w:rsidR="003D58EF" w:rsidRDefault="00107E3E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701" w:type="dxa"/>
          </w:tcPr>
          <w:p w:rsidR="003D58EF" w:rsidRDefault="00BB6915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961" w:type="dxa"/>
          </w:tcPr>
          <w:p w:rsidR="003D58EF" w:rsidRDefault="00107E3E" w:rsidP="00107E3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Charaterization of the </w:t>
            </w:r>
            <w:r w:rsidR="00BB6915">
              <w:rPr>
                <w:rFonts w:ascii="Times New Roman" w:hAnsi="Times New Roman" w:cs="Times New Roman"/>
                <w:lang w:val="en-US"/>
              </w:rPr>
              <w:t xml:space="preserve">genetic and biochemical </w:t>
            </w:r>
            <w:r>
              <w:rPr>
                <w:rFonts w:ascii="Times New Roman" w:hAnsi="Times New Roman" w:cs="Times New Roman"/>
                <w:lang w:val="en-US"/>
              </w:rPr>
              <w:t xml:space="preserve">diversity of plant species used </w:t>
            </w:r>
            <w:r w:rsidR="00BB6915">
              <w:rPr>
                <w:rFonts w:ascii="Times New Roman" w:hAnsi="Times New Roman" w:cs="Times New Roman"/>
                <w:lang w:val="en-US"/>
              </w:rPr>
              <w:t>as food wrapping</w:t>
            </w:r>
            <w:r w:rsidR="004B102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48" w:type="dxa"/>
          </w:tcPr>
          <w:p w:rsidR="003D58EF" w:rsidRDefault="00BB6915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k€</w:t>
            </w:r>
          </w:p>
        </w:tc>
      </w:tr>
      <w:tr w:rsidR="003D58EF" w:rsidTr="004B1027">
        <w:tc>
          <w:tcPr>
            <w:tcW w:w="846" w:type="dxa"/>
          </w:tcPr>
          <w:p w:rsidR="003D58EF" w:rsidRDefault="00BB6915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701" w:type="dxa"/>
          </w:tcPr>
          <w:p w:rsidR="003D58EF" w:rsidRDefault="004B1027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1" w:type="dxa"/>
          </w:tcPr>
          <w:p w:rsidR="003D58EF" w:rsidRDefault="004B1027" w:rsidP="00107E3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Influence of anthropic pressure on hippopotamus populations.</w:t>
            </w:r>
          </w:p>
        </w:tc>
        <w:tc>
          <w:tcPr>
            <w:tcW w:w="1548" w:type="dxa"/>
          </w:tcPr>
          <w:p w:rsidR="003D58EF" w:rsidRDefault="004B1027" w:rsidP="004B102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 k€</w:t>
            </w:r>
          </w:p>
        </w:tc>
      </w:tr>
    </w:tbl>
    <w:p w:rsidR="003D58EF" w:rsidRDefault="003D58EF" w:rsidP="00107E3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6D57B9" w:rsidRPr="00727F90" w:rsidRDefault="006D57B9" w:rsidP="00107E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27F9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727F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7F90" w:rsidRPr="00727F90">
        <w:rPr>
          <w:rFonts w:ascii="Times New Roman" w:hAnsi="Times New Roman" w:cs="Times New Roman"/>
          <w:sz w:val="20"/>
          <w:szCs w:val="20"/>
          <w:lang w:val="en-US"/>
        </w:rPr>
        <w:t>Available p</w:t>
      </w:r>
      <w:r w:rsidRPr="00727F90">
        <w:rPr>
          <w:rFonts w:ascii="Times New Roman" w:hAnsi="Times New Roman" w:cs="Times New Roman"/>
          <w:sz w:val="20"/>
          <w:szCs w:val="20"/>
          <w:lang w:val="en-US"/>
        </w:rPr>
        <w:t>roject types</w:t>
      </w:r>
      <w:r w:rsidR="00727F90" w:rsidRPr="00727F90">
        <w:rPr>
          <w:rFonts w:ascii="Times New Roman" w:hAnsi="Times New Roman" w:cs="Times New Roman"/>
          <w:sz w:val="20"/>
          <w:szCs w:val="20"/>
          <w:lang w:val="en-US"/>
        </w:rPr>
        <w:t xml:space="preserve"> in this fictional call</w:t>
      </w:r>
      <w:r w:rsidRPr="00727F90">
        <w:rPr>
          <w:rFonts w:ascii="Times New Roman" w:hAnsi="Times New Roman" w:cs="Times New Roman"/>
          <w:sz w:val="20"/>
          <w:szCs w:val="20"/>
          <w:lang w:val="en-US"/>
        </w:rPr>
        <w:t xml:space="preserve"> are: </w:t>
      </w:r>
    </w:p>
    <w:p w:rsidR="003D58EF" w:rsidRPr="00727F90" w:rsidRDefault="006D57B9" w:rsidP="00107E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27F90">
        <w:rPr>
          <w:rFonts w:ascii="Times New Roman" w:hAnsi="Times New Roman" w:cs="Times New Roman"/>
          <w:sz w:val="20"/>
          <w:szCs w:val="20"/>
          <w:lang w:val="en-US"/>
        </w:rPr>
        <w:t>A = Initial biodiversity characterization and inventory. Duration: 2 years.</w:t>
      </w:r>
    </w:p>
    <w:p w:rsidR="006D57B9" w:rsidRPr="00727F90" w:rsidRDefault="006D57B9" w:rsidP="00107E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27F90">
        <w:rPr>
          <w:rFonts w:ascii="Times New Roman" w:hAnsi="Times New Roman" w:cs="Times New Roman"/>
          <w:sz w:val="20"/>
          <w:szCs w:val="20"/>
          <w:lang w:val="en-US"/>
        </w:rPr>
        <w:t>B = Assessment of the impact of human activities on biodiversity (maximum range: last century). Duration: 3-4 years.</w:t>
      </w:r>
    </w:p>
    <w:p w:rsidR="003D58EF" w:rsidRPr="00727F90" w:rsidRDefault="006D57B9" w:rsidP="00107E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27F90">
        <w:rPr>
          <w:rFonts w:ascii="Times New Roman" w:hAnsi="Times New Roman" w:cs="Times New Roman"/>
          <w:sz w:val="20"/>
          <w:szCs w:val="20"/>
          <w:lang w:val="en-US"/>
        </w:rPr>
        <w:t xml:space="preserve">C = Analysis of long-term biodiversity evolution. Duration: 3-4 years. </w:t>
      </w:r>
    </w:p>
    <w:sectPr w:rsidR="003D58EF" w:rsidRPr="00727F90" w:rsidSect="002E58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EF"/>
    <w:rsid w:val="00107E3E"/>
    <w:rsid w:val="001B2B8B"/>
    <w:rsid w:val="00295B89"/>
    <w:rsid w:val="002E58B1"/>
    <w:rsid w:val="003D58EF"/>
    <w:rsid w:val="004B1027"/>
    <w:rsid w:val="005415D3"/>
    <w:rsid w:val="006D57B9"/>
    <w:rsid w:val="00727F90"/>
    <w:rsid w:val="00B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34D9D"/>
  <w15:chartTrackingRefBased/>
  <w15:docId w15:val="{80663AC8-E4FB-0542-83B5-10BD069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Jaligot</dc:creator>
  <cp:keywords/>
  <dc:description/>
  <cp:lastModifiedBy>Estelle Jaligot</cp:lastModifiedBy>
  <cp:revision>2</cp:revision>
  <dcterms:created xsi:type="dcterms:W3CDTF">2019-04-02T16:00:00Z</dcterms:created>
  <dcterms:modified xsi:type="dcterms:W3CDTF">2019-04-02T16:38:00Z</dcterms:modified>
</cp:coreProperties>
</file>