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A0646" w14:textId="5B7DDF54" w:rsidR="00032576" w:rsidRDefault="007F65D6" w:rsidP="00032576">
      <w:pPr>
        <w:pStyle w:val="Figure1"/>
        <w:spacing w:line="240" w:lineRule="auto"/>
        <w:rPr>
          <w:rFonts w:ascii="Arial" w:hAnsi="Arial" w:cs="Arial"/>
          <w:sz w:val="22"/>
          <w:szCs w:val="22"/>
        </w:rPr>
      </w:pPr>
      <w:bookmarkStart w:id="0" w:name="_Toc299548301"/>
      <w:r>
        <w:rPr>
          <w:rFonts w:ascii="Arial" w:hAnsi="Arial" w:cs="Arial"/>
          <w:b/>
          <w:sz w:val="22"/>
          <w:szCs w:val="22"/>
        </w:rPr>
        <w:t xml:space="preserve">S3 </w:t>
      </w:r>
      <w:r w:rsidR="00032576" w:rsidRPr="007F65D6">
        <w:rPr>
          <w:rFonts w:ascii="Arial" w:hAnsi="Arial" w:cs="Arial"/>
          <w:b/>
          <w:sz w:val="22"/>
          <w:szCs w:val="22"/>
        </w:rPr>
        <w:t>Table</w:t>
      </w:r>
      <w:r w:rsidR="000C2B94">
        <w:rPr>
          <w:rFonts w:ascii="Arial" w:hAnsi="Arial" w:cs="Arial"/>
          <w:b/>
          <w:sz w:val="22"/>
          <w:szCs w:val="22"/>
        </w:rPr>
        <w:t>.</w:t>
      </w:r>
      <w:r w:rsidR="00032576" w:rsidRPr="007F65D6">
        <w:rPr>
          <w:rFonts w:ascii="Arial" w:hAnsi="Arial" w:cs="Arial"/>
          <w:sz w:val="22"/>
          <w:szCs w:val="22"/>
        </w:rPr>
        <w:t xml:space="preserve"> </w:t>
      </w:r>
      <w:bookmarkStart w:id="1" w:name="_Hlk16264134"/>
      <w:r w:rsidR="00032576" w:rsidRPr="007F65D6">
        <w:rPr>
          <w:rFonts w:ascii="Arial" w:hAnsi="Arial" w:cs="Arial"/>
          <w:sz w:val="22"/>
          <w:szCs w:val="22"/>
        </w:rPr>
        <w:t>Quality assessment tool</w:t>
      </w:r>
      <w:bookmarkEnd w:id="0"/>
    </w:p>
    <w:bookmarkEnd w:id="1"/>
    <w:p w14:paraId="706D7AFA" w14:textId="77777777" w:rsidR="007F65D6" w:rsidRPr="007F65D6" w:rsidRDefault="007F65D6" w:rsidP="007F65D6"/>
    <w:tbl>
      <w:tblPr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32576" w:rsidRPr="007F65D6" w14:paraId="2BD29F0B" w14:textId="77777777" w:rsidTr="0075197D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14:paraId="381F8233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1. Is the research question clear and adequately substantiated?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Inadequately described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Adequately described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2 = Very clear and well substantiated</w:t>
            </w:r>
          </w:p>
        </w:tc>
      </w:tr>
      <w:tr w:rsidR="00032576" w:rsidRPr="007F65D6" w14:paraId="1B8EE5A3" w14:textId="77777777" w:rsidTr="0075197D">
        <w:trPr>
          <w:trHeight w:val="350"/>
        </w:trPr>
        <w:tc>
          <w:tcPr>
            <w:tcW w:w="0" w:type="auto"/>
            <w:shd w:val="clear" w:color="auto" w:fill="auto"/>
            <w:vAlign w:val="center"/>
            <w:hideMark/>
          </w:tcPr>
          <w:p w14:paraId="4A2C2B88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2. Does the study include dates and sources for data collection?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</w:tc>
      </w:tr>
      <w:tr w:rsidR="00032576" w:rsidRPr="007F65D6" w14:paraId="79EE4AB7" w14:textId="77777777" w:rsidTr="0075197D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14:paraId="540C60E6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3. Is the description of the study setting adequate?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</w:tc>
      </w:tr>
      <w:tr w:rsidR="00032576" w:rsidRPr="007F65D6" w14:paraId="1B6BFF1C" w14:textId="77777777" w:rsidTr="0075197D">
        <w:trPr>
          <w:trHeight w:val="458"/>
        </w:trPr>
        <w:tc>
          <w:tcPr>
            <w:tcW w:w="0" w:type="auto"/>
            <w:shd w:val="clear" w:color="auto" w:fill="auto"/>
            <w:vAlign w:val="center"/>
            <w:hideMark/>
          </w:tcPr>
          <w:p w14:paraId="45B555A7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 xml:space="preserve">4. Adequate sample size, where applicable 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or cannot be determined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  <w:p w14:paraId="58A3B538" w14:textId="77777777" w:rsidR="00032576" w:rsidRPr="007F65D6" w:rsidRDefault="00032576" w:rsidP="0075197D">
            <w:pPr>
              <w:ind w:left="576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color w:val="000000"/>
              </w:rPr>
              <w:t>Not applicable</w:t>
            </w:r>
          </w:p>
        </w:tc>
      </w:tr>
      <w:tr w:rsidR="00032576" w:rsidRPr="007F65D6" w14:paraId="43169F51" w14:textId="77777777" w:rsidTr="0075197D">
        <w:trPr>
          <w:trHeight w:val="323"/>
        </w:trPr>
        <w:tc>
          <w:tcPr>
            <w:tcW w:w="0" w:type="auto"/>
            <w:shd w:val="clear" w:color="auto" w:fill="auto"/>
            <w:vAlign w:val="center"/>
            <w:hideMark/>
          </w:tcPr>
          <w:p w14:paraId="19269FE1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5. Adequate response rate (&gt;60%), where applicable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or cannot be determined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  <w:p w14:paraId="79D031E2" w14:textId="77777777" w:rsidR="00032576" w:rsidRPr="007F65D6" w:rsidRDefault="00032576" w:rsidP="0075197D">
            <w:pPr>
              <w:ind w:left="576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color w:val="000000"/>
              </w:rPr>
              <w:t xml:space="preserve">Not applicable </w:t>
            </w:r>
          </w:p>
        </w:tc>
      </w:tr>
      <w:tr w:rsidR="00032576" w:rsidRPr="007F65D6" w14:paraId="284C547B" w14:textId="77777777" w:rsidTr="0075197D">
        <w:trPr>
          <w:trHeight w:val="296"/>
        </w:trPr>
        <w:tc>
          <w:tcPr>
            <w:tcW w:w="0" w:type="auto"/>
            <w:shd w:val="clear" w:color="auto" w:fill="auto"/>
            <w:vAlign w:val="center"/>
            <w:hideMark/>
          </w:tcPr>
          <w:p w14:paraId="55EAB5C6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6. Adequate sample selection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or cannot be determined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</w:tc>
      </w:tr>
      <w:tr w:rsidR="00032576" w:rsidRPr="007F65D6" w14:paraId="4448408B" w14:textId="77777777" w:rsidTr="0075197D">
        <w:trPr>
          <w:trHeight w:val="368"/>
        </w:trPr>
        <w:tc>
          <w:tcPr>
            <w:tcW w:w="0" w:type="auto"/>
            <w:shd w:val="clear" w:color="auto" w:fill="auto"/>
            <w:vAlign w:val="center"/>
            <w:hideMark/>
          </w:tcPr>
          <w:p w14:paraId="1351CD93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7. Exposure measurement: Does the study clearly describe collection of social network data (i.e., sociometric interviews)?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description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Mentioned, little description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2 = Detailed description</w:t>
            </w:r>
          </w:p>
        </w:tc>
      </w:tr>
      <w:tr w:rsidR="00032576" w:rsidRPr="007F65D6" w14:paraId="272D4D0F" w14:textId="77777777" w:rsidTr="0075197D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22E0DA8E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8. Outcome measurement: Does the study clearly describe the outcome measure?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description of case definition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Self-reported by participant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 xml:space="preserve">2 = Used a validated measure or provided valid justification for not doing so </w:t>
            </w:r>
          </w:p>
        </w:tc>
      </w:tr>
      <w:tr w:rsidR="00032576" w:rsidRPr="007F65D6" w14:paraId="50F45DC0" w14:textId="77777777" w:rsidTr="0075197D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FF1F944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9. Social network analysis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 social network measures calculated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Social network measures calculated but not correlated with outcome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2 = Social network measures calculated and correlated with outcome and/or used to define comparison groups</w:t>
            </w:r>
          </w:p>
        </w:tc>
      </w:tr>
      <w:tr w:rsidR="00032576" w:rsidRPr="007F65D6" w14:paraId="019EC353" w14:textId="77777777" w:rsidTr="0075197D">
        <w:trPr>
          <w:trHeight w:val="818"/>
        </w:trPr>
        <w:tc>
          <w:tcPr>
            <w:tcW w:w="0" w:type="auto"/>
            <w:shd w:val="clear" w:color="auto" w:fill="auto"/>
            <w:vAlign w:val="center"/>
            <w:hideMark/>
          </w:tcPr>
          <w:p w14:paraId="49BD637E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10. Is the description of findings thorough and are the data presented adequately?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Adequate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2 = Very thorough</w:t>
            </w:r>
          </w:p>
        </w:tc>
      </w:tr>
      <w:tr w:rsidR="00032576" w:rsidRPr="007F65D6" w14:paraId="28C5F0C4" w14:textId="77777777" w:rsidTr="0075197D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14:paraId="42B805DE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11. Are the strengths and limitations adequately considered?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1 = Yes</w:t>
            </w:r>
          </w:p>
        </w:tc>
      </w:tr>
      <w:tr w:rsidR="00032576" w:rsidRPr="007F65D6" w14:paraId="6EB4B35F" w14:textId="77777777" w:rsidTr="0075197D">
        <w:trPr>
          <w:trHeight w:val="63"/>
        </w:trPr>
        <w:tc>
          <w:tcPr>
            <w:tcW w:w="0" w:type="auto"/>
            <w:shd w:val="clear" w:color="auto" w:fill="auto"/>
            <w:vAlign w:val="center"/>
            <w:hideMark/>
          </w:tcPr>
          <w:p w14:paraId="4CB24959" w14:textId="77777777" w:rsidR="00032576" w:rsidRPr="007F65D6" w:rsidRDefault="00032576" w:rsidP="0075197D">
            <w:pPr>
              <w:ind w:left="288" w:hanging="288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F65D6">
              <w:rPr>
                <w:rFonts w:ascii="Arial" w:eastAsia="Times New Roman" w:hAnsi="Arial" w:cs="Arial"/>
                <w:bCs/>
                <w:color w:val="000000"/>
              </w:rPr>
              <w:t>12. Are the study conclusions supported by the results?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0 = No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</w:r>
            <w:r w:rsidRPr="007F65D6">
              <w:rPr>
                <w:rFonts w:ascii="Arial" w:eastAsia="Times New Roman" w:hAnsi="Arial" w:cs="Arial"/>
                <w:color w:val="000000"/>
              </w:rPr>
              <w:lastRenderedPageBreak/>
              <w:t>1 = Possibly</w:t>
            </w:r>
            <w:r w:rsidRPr="007F65D6">
              <w:rPr>
                <w:rFonts w:ascii="Arial" w:eastAsia="Times New Roman" w:hAnsi="Arial" w:cs="Arial"/>
                <w:color w:val="000000"/>
              </w:rPr>
              <w:br/>
              <w:t>2 = Yes</w:t>
            </w:r>
          </w:p>
        </w:tc>
      </w:tr>
    </w:tbl>
    <w:p w14:paraId="25522DC3" w14:textId="77777777" w:rsidR="00032576" w:rsidRPr="007F65D6" w:rsidRDefault="00032576" w:rsidP="00032576">
      <w:pPr>
        <w:pStyle w:val="Figure1"/>
        <w:spacing w:line="240" w:lineRule="auto"/>
        <w:outlineLvl w:val="0"/>
        <w:rPr>
          <w:rFonts w:ascii="Arial" w:hAnsi="Arial" w:cs="Arial"/>
          <w:b/>
          <w:sz w:val="22"/>
          <w:szCs w:val="22"/>
        </w:rPr>
        <w:sectPr w:rsidR="00032576" w:rsidRPr="007F65D6" w:rsidSect="00032576">
          <w:footerReference w:type="default" r:id="rId6"/>
          <w:pgSz w:w="12240" w:h="15840"/>
          <w:pgMar w:top="990" w:right="1440" w:bottom="990" w:left="1440" w:header="720" w:footer="800" w:gutter="0"/>
          <w:cols w:space="720"/>
          <w:docGrid w:linePitch="360"/>
        </w:sectPr>
      </w:pPr>
      <w:bookmarkStart w:id="2" w:name="_Toc299548303"/>
      <w:bookmarkStart w:id="3" w:name="_GoBack"/>
      <w:bookmarkEnd w:id="3"/>
    </w:p>
    <w:bookmarkEnd w:id="2"/>
    <w:p w14:paraId="2BCA93AE" w14:textId="77777777" w:rsidR="00F14AFF" w:rsidRPr="007F65D6" w:rsidRDefault="00F14AFF" w:rsidP="006B7524">
      <w:pPr>
        <w:pStyle w:val="Figure1"/>
        <w:spacing w:line="240" w:lineRule="auto"/>
        <w:outlineLvl w:val="0"/>
        <w:rPr>
          <w:rFonts w:ascii="Arial" w:hAnsi="Arial" w:cs="Arial"/>
        </w:rPr>
      </w:pPr>
    </w:p>
    <w:sectPr w:rsidR="00F14AFF" w:rsidRPr="007F65D6" w:rsidSect="00032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4DE8" w14:textId="77777777" w:rsidR="000915EE" w:rsidRDefault="000915EE">
      <w:pPr>
        <w:spacing w:after="0" w:line="240" w:lineRule="auto"/>
      </w:pPr>
      <w:r>
        <w:separator/>
      </w:r>
    </w:p>
  </w:endnote>
  <w:endnote w:type="continuationSeparator" w:id="0">
    <w:p w14:paraId="1D796AE1" w14:textId="77777777" w:rsidR="000915EE" w:rsidRDefault="0009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E924" w14:textId="77777777" w:rsidR="0075197D" w:rsidRDefault="0075197D" w:rsidP="0075197D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F45E0" w14:textId="77777777" w:rsidR="000915EE" w:rsidRDefault="000915EE">
      <w:pPr>
        <w:spacing w:after="0" w:line="240" w:lineRule="auto"/>
      </w:pPr>
      <w:r>
        <w:separator/>
      </w:r>
    </w:p>
  </w:footnote>
  <w:footnote w:type="continuationSeparator" w:id="0">
    <w:p w14:paraId="48F724DA" w14:textId="77777777" w:rsidR="000915EE" w:rsidRDefault="00091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6"/>
    <w:rsid w:val="00003FC2"/>
    <w:rsid w:val="00021BAE"/>
    <w:rsid w:val="000244E8"/>
    <w:rsid w:val="00032576"/>
    <w:rsid w:val="000915EE"/>
    <w:rsid w:val="000C2B94"/>
    <w:rsid w:val="000D677B"/>
    <w:rsid w:val="00127171"/>
    <w:rsid w:val="00135F29"/>
    <w:rsid w:val="00141381"/>
    <w:rsid w:val="001D6C4B"/>
    <w:rsid w:val="00242E2D"/>
    <w:rsid w:val="00337EA5"/>
    <w:rsid w:val="00386559"/>
    <w:rsid w:val="005B272D"/>
    <w:rsid w:val="005C15CA"/>
    <w:rsid w:val="00652852"/>
    <w:rsid w:val="006B7524"/>
    <w:rsid w:val="006F3EF0"/>
    <w:rsid w:val="00720259"/>
    <w:rsid w:val="0075197D"/>
    <w:rsid w:val="007A736B"/>
    <w:rsid w:val="007B1874"/>
    <w:rsid w:val="007F65D6"/>
    <w:rsid w:val="008E6985"/>
    <w:rsid w:val="009A13D8"/>
    <w:rsid w:val="009B1D11"/>
    <w:rsid w:val="00B1191E"/>
    <w:rsid w:val="00B26A8C"/>
    <w:rsid w:val="00B96D5C"/>
    <w:rsid w:val="00BD5BD0"/>
    <w:rsid w:val="00BE21D9"/>
    <w:rsid w:val="00C26BBF"/>
    <w:rsid w:val="00C701CA"/>
    <w:rsid w:val="00D2552B"/>
    <w:rsid w:val="00F14AFF"/>
    <w:rsid w:val="00F606C4"/>
    <w:rsid w:val="00FA62C9"/>
    <w:rsid w:val="00FE03B3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FC6C"/>
  <w15:chartTrackingRefBased/>
  <w15:docId w15:val="{05F2EE67-37CE-4A3A-BE64-5F74EAD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5D6"/>
    <w:pPr>
      <w:keepNext/>
      <w:keepLines/>
      <w:spacing w:before="240" w:after="0"/>
      <w:outlineLvl w:val="0"/>
    </w:pPr>
    <w:rPr>
      <w:rFonts w:ascii="Arial" w:eastAsiaTheme="majorEastAsia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576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57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57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2576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32576"/>
  </w:style>
  <w:style w:type="paragraph" w:customStyle="1" w:styleId="Figure1">
    <w:name w:val="Figure 1"/>
    <w:basedOn w:val="Normal"/>
    <w:next w:val="Normal"/>
    <w:qFormat/>
    <w:rsid w:val="00032576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325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A6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C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3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5D6"/>
    <w:rPr>
      <w:rFonts w:ascii="Arial" w:eastAsiaTheme="majorEastAsia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Knox</dc:creator>
  <cp:keywords/>
  <dc:description/>
  <cp:lastModifiedBy>Knox, Justin Ryan</cp:lastModifiedBy>
  <cp:revision>2</cp:revision>
  <dcterms:created xsi:type="dcterms:W3CDTF">2019-08-12T20:12:00Z</dcterms:created>
  <dcterms:modified xsi:type="dcterms:W3CDTF">2019-08-12T20:12:00Z</dcterms:modified>
</cp:coreProperties>
</file>