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26" w:rsidRPr="00D52A20" w:rsidRDefault="00D52A20" w:rsidP="00D52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A20">
        <w:rPr>
          <w:rFonts w:ascii="Times New Roman" w:hAnsi="Times New Roman" w:cs="Times New Roman"/>
          <w:b/>
          <w:sz w:val="24"/>
          <w:szCs w:val="24"/>
        </w:rPr>
        <w:t xml:space="preserve">Additional file 1: </w:t>
      </w:r>
      <w:r w:rsidR="00815626" w:rsidRPr="00D52A20">
        <w:rPr>
          <w:rFonts w:ascii="Times New Roman" w:hAnsi="Times New Roman" w:cs="Times New Roman"/>
          <w:b/>
          <w:sz w:val="24"/>
          <w:szCs w:val="24"/>
        </w:rPr>
        <w:t>Table</w:t>
      </w:r>
      <w:r w:rsidRPr="00D52A20">
        <w:rPr>
          <w:rFonts w:ascii="Times New Roman" w:hAnsi="Times New Roman" w:cs="Times New Roman"/>
          <w:b/>
          <w:sz w:val="24"/>
          <w:szCs w:val="24"/>
        </w:rPr>
        <w:t>S</w:t>
      </w:r>
      <w:r w:rsidR="00815626" w:rsidRPr="00D52A20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D52A2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15626" w:rsidRPr="00D52A20">
        <w:rPr>
          <w:rFonts w:ascii="Times New Roman" w:hAnsi="Times New Roman" w:cs="Times New Roman"/>
          <w:b/>
          <w:sz w:val="24"/>
          <w:szCs w:val="24"/>
        </w:rPr>
        <w:t xml:space="preserve"> Composition of China's Health Expenditure in 2016</w:t>
      </w:r>
    </w:p>
    <w:tbl>
      <w:tblPr>
        <w:tblW w:w="9139" w:type="dxa"/>
        <w:jc w:val="center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1156"/>
        <w:gridCol w:w="929"/>
        <w:gridCol w:w="850"/>
        <w:gridCol w:w="992"/>
        <w:gridCol w:w="851"/>
        <w:gridCol w:w="709"/>
        <w:gridCol w:w="708"/>
        <w:gridCol w:w="709"/>
        <w:gridCol w:w="1409"/>
      </w:tblGrid>
      <w:tr w:rsidR="00815626" w:rsidRPr="00815626" w:rsidTr="00466B45">
        <w:trPr>
          <w:trHeight w:val="300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Regions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Provinces</w:t>
            </w:r>
          </w:p>
        </w:tc>
        <w:tc>
          <w:tcPr>
            <w:tcW w:w="362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466B4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Health expenditure</w:t>
            </w: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（</w:t>
            </w: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Billon </w:t>
            </w:r>
            <w:r w:rsidR="00466B45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RMB</w:t>
            </w: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Proportion (%)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466B45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 xml:space="preserve">Per capita </w:t>
            </w:r>
            <w:r w:rsidR="00815626"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Income</w:t>
            </w:r>
            <w:r w:rsidR="00815626"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RMB</w:t>
            </w:r>
            <w:r w:rsidR="00815626"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GHE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SHE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OPP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GHE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SHE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OPP</w:t>
            </w:r>
          </w:p>
        </w:tc>
        <w:tc>
          <w:tcPr>
            <w:tcW w:w="1409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East</w:t>
            </w:r>
          </w:p>
        </w:tc>
        <w:tc>
          <w:tcPr>
            <w:tcW w:w="115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Beijing</w:t>
            </w:r>
          </w:p>
        </w:tc>
        <w:tc>
          <w:tcPr>
            <w:tcW w:w="92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2048.99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467.99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1247.23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333.76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22.84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60.87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16.29</w:t>
            </w:r>
          </w:p>
        </w:tc>
        <w:tc>
          <w:tcPr>
            <w:tcW w:w="1409" w:type="dxa"/>
            <w:tcBorders>
              <w:top w:val="single" w:sz="8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52530.38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Tianjin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827.02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211.76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361.64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253.62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25.60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30.67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34074.46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Hebei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2024.82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567.79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720.65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736.38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28.04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35.59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36.37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19725.42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Liaoning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1484.46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316.59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626.64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541.24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21.33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42.21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36.46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26039.70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Shanghai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1838.00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430.73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1061.73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345.53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23.43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57.77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18.80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54305.35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Jiangsu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3359.58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753.25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1754.96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851.37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22.42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25.34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32070.10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Zhejiang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2573.55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557.81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1295.37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720.36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21.67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50.33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27.99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38529.00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Fujian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1250.07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388.46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547.97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313.64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31.08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25.09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27607.93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Shandong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3354.70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813.19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1536.92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1004.59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24.24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45.81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29.95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24685.27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Guangdong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4193.33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1158.66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2009.16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1025.50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27.63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47.91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24.46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30295.80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Hainan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303.28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116.54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118.75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67.99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38.43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39.16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22.42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20653.44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466B45" w:rsidP="0097122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Center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Shanxi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975.76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309.73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363.03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303.00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31.74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37.20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31.05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19048.88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Jilin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956.89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280.02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352.48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324.39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33.90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19966.99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Heilongjiang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1190.45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287.45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486.94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416.06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24.15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40.90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34.95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19838.50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Anhui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1643.29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550.55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597.92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494.82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30.11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19998.10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Jiangxi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1090.56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468.18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325.37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297.02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42.93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27.24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20109.56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Henan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2472.63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794.42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859.06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819.15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32.13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34.74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33.13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18443.08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Hubei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1924.72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611.23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669.42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644.07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33.46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21786.64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Hunan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1924.47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560.26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743.41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620.80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29.11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38.63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32.26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21114.79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West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Inner Mongolia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907.16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303.94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299.70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303.52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33.50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33.04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33.46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24126.64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Guangxi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1237.09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475.69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437.50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323.90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38.45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35.37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26.18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18305.08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Chongqing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1064.57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339.75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411.82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312.99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38.68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29.40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22034.14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Sichuan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2675.77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784.42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1111.62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779.72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29.14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18808.26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Guizhou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878.93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403.29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270.34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205.30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45.88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30.76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23.36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15121.15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Yunnan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1313.85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473.34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463.17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377.35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35.25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28.72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16719.90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Xizang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124.98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85.54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32.60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68.45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5.46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13639.24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Shaanxi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1348.15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391.70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527.58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428.87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31.81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18873.74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Gansu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754.06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283.95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250.60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219.51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37.66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29.11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14670.31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Qinghai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239.75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111.83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61.95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65.98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46.64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27.52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17301.76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nil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Ningxia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251.77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85.59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93.10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73.09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33.99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29.03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18832.28</w:t>
            </w:r>
          </w:p>
        </w:tc>
      </w:tr>
      <w:tr w:rsidR="00815626" w:rsidRPr="00815626" w:rsidTr="00466B45">
        <w:trPr>
          <w:trHeight w:val="300"/>
          <w:jc w:val="center"/>
        </w:trPr>
        <w:tc>
          <w:tcPr>
            <w:tcW w:w="82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Xinjiang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962.32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299.05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415.58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247.70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31.08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43.18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25.74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18354.65</w:t>
            </w:r>
          </w:p>
        </w:tc>
      </w:tr>
      <w:tr w:rsidR="00815626" w:rsidRPr="00815626" w:rsidTr="00466B45">
        <w:trPr>
          <w:trHeight w:val="25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Average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East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2114.35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525.71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1025.55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563.09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26.06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47.22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26.72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32774.26</w:t>
            </w:r>
          </w:p>
        </w:tc>
      </w:tr>
      <w:tr w:rsidR="00815626" w:rsidRPr="00815626" w:rsidTr="00466B45">
        <w:trPr>
          <w:trHeight w:val="255"/>
          <w:jc w:val="center"/>
        </w:trPr>
        <w:tc>
          <w:tcPr>
            <w:tcW w:w="826" w:type="dxa"/>
            <w:vMerge/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15626" w:rsidRPr="00815626" w:rsidRDefault="00466B45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Center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1522.35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482.73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549.70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489.91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35.82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32.01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20038.32</w:t>
            </w:r>
          </w:p>
        </w:tc>
      </w:tr>
      <w:tr w:rsidR="00815626" w:rsidRPr="00815626" w:rsidTr="00466B45">
        <w:trPr>
          <w:trHeight w:val="255"/>
          <w:jc w:val="center"/>
        </w:trPr>
        <w:tc>
          <w:tcPr>
            <w:tcW w:w="826" w:type="dxa"/>
            <w:vMerge/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15626" w:rsidRPr="00815626" w:rsidRDefault="00815626" w:rsidP="0097122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West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979.87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336.51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364.63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278.73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38.50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26.58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815626" w:rsidRPr="00815626" w:rsidRDefault="00815626" w:rsidP="0097122F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1562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18065.60</w:t>
            </w:r>
          </w:p>
        </w:tc>
      </w:tr>
    </w:tbl>
    <w:p w:rsidR="00815626" w:rsidRPr="00815626" w:rsidRDefault="00815626" w:rsidP="00D52A20">
      <w:pPr>
        <w:rPr>
          <w:rFonts w:ascii="Times New Roman" w:hAnsi="Times New Roman" w:cs="Times New Roman"/>
          <w:b/>
          <w:sz w:val="30"/>
          <w:szCs w:val="30"/>
        </w:rPr>
      </w:pPr>
      <w:r w:rsidRPr="00466B45">
        <w:rPr>
          <w:rFonts w:ascii="Times New Roman" w:hAnsi="Times New Roman" w:cs="Times New Roman"/>
          <w:sz w:val="18"/>
          <w:szCs w:val="18"/>
        </w:rPr>
        <w:t xml:space="preserve">Notes: THE, GHE, SHE, OPP stand for total health expenditure, government health </w:t>
      </w:r>
      <w:r w:rsidRPr="00466B45">
        <w:rPr>
          <w:rFonts w:ascii="Times New Roman" w:hAnsi="Times New Roman" w:cs="Times New Roman" w:hint="eastAsia"/>
          <w:sz w:val="18"/>
          <w:szCs w:val="18"/>
        </w:rPr>
        <w:t>expenditure, social health expenditure and out-of-pocket payment, respectively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sectPr w:rsidR="00815626" w:rsidRPr="00815626" w:rsidSect="002E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E" w:rsidRDefault="00616E1E" w:rsidP="001F6C96">
      <w:r>
        <w:separator/>
      </w:r>
    </w:p>
  </w:endnote>
  <w:endnote w:type="continuationSeparator" w:id="0">
    <w:p w:rsidR="00616E1E" w:rsidRDefault="00616E1E" w:rsidP="001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E" w:rsidRDefault="00616E1E" w:rsidP="001F6C96">
      <w:r>
        <w:separator/>
      </w:r>
    </w:p>
  </w:footnote>
  <w:footnote w:type="continuationSeparator" w:id="0">
    <w:p w:rsidR="00616E1E" w:rsidRDefault="00616E1E" w:rsidP="001F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4"/>
  </w:docVars>
  <w:rsids>
    <w:rsidRoot w:val="00B54937"/>
    <w:rsid w:val="000840D9"/>
    <w:rsid w:val="00142BEA"/>
    <w:rsid w:val="001F6C96"/>
    <w:rsid w:val="002E0131"/>
    <w:rsid w:val="003874E8"/>
    <w:rsid w:val="003E17DD"/>
    <w:rsid w:val="00466B45"/>
    <w:rsid w:val="00485159"/>
    <w:rsid w:val="00616E1E"/>
    <w:rsid w:val="007432D6"/>
    <w:rsid w:val="00767AA9"/>
    <w:rsid w:val="007F2492"/>
    <w:rsid w:val="00815626"/>
    <w:rsid w:val="00817EE1"/>
    <w:rsid w:val="00862859"/>
    <w:rsid w:val="009416E6"/>
    <w:rsid w:val="00B54937"/>
    <w:rsid w:val="00D24954"/>
    <w:rsid w:val="00D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9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9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3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C9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F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6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2233</Characters>
  <Application>Microsoft Office Word</Application>
  <DocSecurity>0</DocSecurity>
  <Lines>372</Lines>
  <Paragraphs>372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EBACONG</cp:lastModifiedBy>
  <cp:revision>6</cp:revision>
  <dcterms:created xsi:type="dcterms:W3CDTF">2019-07-27T16:27:00Z</dcterms:created>
  <dcterms:modified xsi:type="dcterms:W3CDTF">2019-08-24T13:57:00Z</dcterms:modified>
</cp:coreProperties>
</file>