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7B6C" w14:textId="77777777" w:rsidR="002F6DE9" w:rsidRDefault="00F6165B" w:rsidP="00F6165B">
      <w:pPr>
        <w:pStyle w:val="Title"/>
      </w:pPr>
      <w:r>
        <w:t>Appendix 2: Scoring criteria and scoring method</w:t>
      </w:r>
    </w:p>
    <w:p w14:paraId="1A53BAD9" w14:textId="77777777" w:rsidR="00F6165B" w:rsidRDefault="00F6165B" w:rsidP="00F6165B"/>
    <w:p w14:paraId="1933DDCB" w14:textId="77777777" w:rsidR="00502C6B" w:rsidRPr="00F6165B" w:rsidRDefault="00502C6B" w:rsidP="00F6165B">
      <w:r>
        <w:t>List of scoring criteria and the method used to obtain scores. Scoring methods agreed between participants and a random sub-set independently validated by another. See Bell et al., 2019 for full report. Count = Number of given criteria (e.g. number of working groups); value = value of criteria (e.g. percentage observer coverage).</w:t>
      </w:r>
      <w:r w:rsidR="004A00AE">
        <w:t xml:space="preserve"> Criteria that could not be scored given as NA and disregarded.</w:t>
      </w:r>
    </w:p>
    <w:tbl>
      <w:tblPr>
        <w:tblStyle w:val="TableGrid"/>
        <w:tblW w:w="13523" w:type="dxa"/>
        <w:tblLook w:val="04A0" w:firstRow="1" w:lastRow="0" w:firstColumn="1" w:lastColumn="0" w:noHBand="0" w:noVBand="1"/>
      </w:tblPr>
      <w:tblGrid>
        <w:gridCol w:w="8359"/>
        <w:gridCol w:w="3685"/>
        <w:gridCol w:w="1479"/>
      </w:tblGrid>
      <w:tr w:rsidR="004A32A9" w:rsidRPr="00F6165B" w14:paraId="1EBFDE01" w14:textId="77777777" w:rsidTr="004315DE">
        <w:trPr>
          <w:trHeight w:val="288"/>
        </w:trPr>
        <w:tc>
          <w:tcPr>
            <w:tcW w:w="8359" w:type="dxa"/>
            <w:noWrap/>
            <w:vAlign w:val="bottom"/>
          </w:tcPr>
          <w:p w14:paraId="75D068BE" w14:textId="77777777" w:rsidR="004A32A9" w:rsidRPr="004315DE" w:rsidRDefault="004A32A9" w:rsidP="004315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15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Criteria</w:t>
            </w:r>
          </w:p>
        </w:tc>
        <w:tc>
          <w:tcPr>
            <w:tcW w:w="3685" w:type="dxa"/>
            <w:vAlign w:val="bottom"/>
          </w:tcPr>
          <w:p w14:paraId="574F4379" w14:textId="77777777" w:rsidR="004A32A9" w:rsidRPr="004315DE" w:rsidRDefault="004A32A9" w:rsidP="004315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15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Scoring Method</w:t>
            </w:r>
          </w:p>
        </w:tc>
        <w:tc>
          <w:tcPr>
            <w:tcW w:w="1479" w:type="dxa"/>
            <w:vAlign w:val="bottom"/>
          </w:tcPr>
          <w:p w14:paraId="16DC5BF1" w14:textId="77777777" w:rsidR="004A32A9" w:rsidRPr="004315DE" w:rsidRDefault="004A32A9" w:rsidP="004315D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315DE">
              <w:rPr>
                <w:rFonts w:ascii="Calibri" w:hAnsi="Calibri" w:cs="Calibri"/>
                <w:b/>
                <w:bCs/>
                <w:color w:val="000000"/>
              </w:rPr>
              <w:t>Category</w:t>
            </w:r>
            <w:r w:rsidRPr="004315DE">
              <w:rPr>
                <w:rStyle w:val="FootnoteReference"/>
                <w:rFonts w:ascii="Calibri" w:hAnsi="Calibri" w:cs="Calibri"/>
                <w:b/>
                <w:bCs/>
                <w:color w:val="000000"/>
              </w:rPr>
              <w:footnoteReference w:id="1"/>
            </w:r>
          </w:p>
        </w:tc>
      </w:tr>
      <w:tr w:rsidR="004A32A9" w:rsidRPr="00F6165B" w14:paraId="67864E73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41B4A1B5" w14:textId="70B928AA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Is the organisation a RFMO</w:t>
            </w:r>
            <w:r w:rsidR="00867D32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685" w:type="dxa"/>
            <w:vAlign w:val="bottom"/>
          </w:tcPr>
          <w:p w14:paraId="49AC7252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</w:t>
            </w:r>
            <w:r w:rsidR="00502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 if yes, 0 if no)</w:t>
            </w:r>
          </w:p>
        </w:tc>
        <w:tc>
          <w:tcPr>
            <w:tcW w:w="1479" w:type="dxa"/>
            <w:vAlign w:val="bottom"/>
          </w:tcPr>
          <w:p w14:paraId="77AA9E4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535F5449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67C710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Is there a secretariat?</w:t>
            </w:r>
          </w:p>
        </w:tc>
        <w:tc>
          <w:tcPr>
            <w:tcW w:w="3685" w:type="dxa"/>
            <w:vAlign w:val="bottom"/>
          </w:tcPr>
          <w:p w14:paraId="0F0854C3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4DA87A0E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20C365E8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B314F4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permanent staff in the secretariat?</w:t>
            </w:r>
          </w:p>
        </w:tc>
        <w:tc>
          <w:tcPr>
            <w:tcW w:w="3685" w:type="dxa"/>
            <w:vAlign w:val="bottom"/>
          </w:tcPr>
          <w:p w14:paraId="7DBA6F8A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7455F5CB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74D3589A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329442F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year was the secretariat established?</w:t>
            </w:r>
          </w:p>
        </w:tc>
        <w:tc>
          <w:tcPr>
            <w:tcW w:w="3685" w:type="dxa"/>
            <w:vAlign w:val="bottom"/>
          </w:tcPr>
          <w:p w14:paraId="61297CD0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0FA62B2F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0632C355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6AFB046D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expert working groups does the RFMO have?</w:t>
            </w:r>
          </w:p>
        </w:tc>
        <w:tc>
          <w:tcPr>
            <w:tcW w:w="3685" w:type="dxa"/>
            <w:vAlign w:val="bottom"/>
          </w:tcPr>
          <w:p w14:paraId="3AE5CCCC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1CEE8A0D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575F9659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647C469A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Number of working group meetings per year? [Permanent meetings]</w:t>
            </w:r>
          </w:p>
        </w:tc>
        <w:tc>
          <w:tcPr>
            <w:tcW w:w="3685" w:type="dxa"/>
            <w:vAlign w:val="bottom"/>
          </w:tcPr>
          <w:p w14:paraId="0EAD8107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313B9F6B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440A5BB7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917C34E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Number of working group meetings per year? [Ad hoc meetings]</w:t>
            </w:r>
          </w:p>
        </w:tc>
        <w:tc>
          <w:tcPr>
            <w:tcW w:w="3685" w:type="dxa"/>
            <w:vAlign w:val="bottom"/>
          </w:tcPr>
          <w:p w14:paraId="6FAC3B2F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3D676E97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3F865EB3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C6D528C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approximate secretariat annual budget?</w:t>
            </w:r>
          </w:p>
        </w:tc>
        <w:tc>
          <w:tcPr>
            <w:tcW w:w="3685" w:type="dxa"/>
            <w:vAlign w:val="bottom"/>
          </w:tcPr>
          <w:p w14:paraId="6904A13E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71AAC64D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2144CD2F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0EBD41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proportion of the overall budget is allocated to the management of target species?</w:t>
            </w:r>
          </w:p>
        </w:tc>
        <w:tc>
          <w:tcPr>
            <w:tcW w:w="3685" w:type="dxa"/>
            <w:vAlign w:val="bottom"/>
          </w:tcPr>
          <w:p w14:paraId="12335E41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57B3A16E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0155CA64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67803DD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proportion of the organisations budget is allocated to the management of bycatch species?</w:t>
            </w:r>
          </w:p>
        </w:tc>
        <w:tc>
          <w:tcPr>
            <w:tcW w:w="3685" w:type="dxa"/>
            <w:vAlign w:val="bottom"/>
          </w:tcPr>
          <w:p w14:paraId="3DD16308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24D10266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66F5C8B9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3420ECE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contracting parties/ member states are there?</w:t>
            </w:r>
          </w:p>
        </w:tc>
        <w:tc>
          <w:tcPr>
            <w:tcW w:w="3685" w:type="dxa"/>
            <w:vAlign w:val="bottom"/>
          </w:tcPr>
          <w:p w14:paraId="283EE2AF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0F8B1D75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01880CF1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E225C6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data routinely collected on target fish catches?</w:t>
            </w:r>
          </w:p>
        </w:tc>
        <w:tc>
          <w:tcPr>
            <w:tcW w:w="3685" w:type="dxa"/>
            <w:vAlign w:val="bottom"/>
          </w:tcPr>
          <w:p w14:paraId="073F337C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  <w:r>
              <w:rPr>
                <w:rStyle w:val="FootnoteReference"/>
                <w:rFonts w:ascii="Calibri" w:eastAsia="Times New Roman" w:hAnsi="Calibri" w:cs="Calibri"/>
                <w:color w:val="000000"/>
                <w:lang w:eastAsia="en-GB"/>
              </w:rPr>
              <w:footnoteReference w:id="2"/>
            </w:r>
          </w:p>
        </w:tc>
        <w:tc>
          <w:tcPr>
            <w:tcW w:w="1479" w:type="dxa"/>
            <w:vAlign w:val="bottom"/>
          </w:tcPr>
          <w:p w14:paraId="1EA6D6B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79555F4A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B652096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data routinely collected on target fish landings?</w:t>
            </w:r>
          </w:p>
        </w:tc>
        <w:tc>
          <w:tcPr>
            <w:tcW w:w="3685" w:type="dxa"/>
            <w:vAlign w:val="bottom"/>
          </w:tcPr>
          <w:p w14:paraId="51A00CAF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041373FD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A22B737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B35846E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data collected on non-target species, including VME indicator species?</w:t>
            </w:r>
          </w:p>
        </w:tc>
        <w:tc>
          <w:tcPr>
            <w:tcW w:w="3685" w:type="dxa"/>
            <w:vAlign w:val="bottom"/>
          </w:tcPr>
          <w:p w14:paraId="2F265531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6C9EFB7C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DA634F2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10DB738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data routinely recorded on habitat characteristics?</w:t>
            </w:r>
          </w:p>
        </w:tc>
        <w:tc>
          <w:tcPr>
            <w:tcW w:w="3685" w:type="dxa"/>
            <w:vAlign w:val="bottom"/>
          </w:tcPr>
          <w:p w14:paraId="4DEACA05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4354F776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79A9ACC6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C4A01E7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Are VMS data recorded and stored?</w:t>
            </w:r>
          </w:p>
        </w:tc>
        <w:tc>
          <w:tcPr>
            <w:tcW w:w="3685" w:type="dxa"/>
            <w:vAlign w:val="bottom"/>
          </w:tcPr>
          <w:p w14:paraId="1E37DA87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5FC73E3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107584D9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D561300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all vessels logging and providing VMS data?</w:t>
            </w:r>
          </w:p>
        </w:tc>
        <w:tc>
          <w:tcPr>
            <w:tcW w:w="3685" w:type="dxa"/>
            <w:vAlign w:val="bottom"/>
          </w:tcPr>
          <w:p w14:paraId="6A23D691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7BEB645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4F9A7CF1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7763C7F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typical VMS logging frequency?</w:t>
            </w:r>
          </w:p>
        </w:tc>
        <w:tc>
          <w:tcPr>
            <w:tcW w:w="3685" w:type="dxa"/>
            <w:vAlign w:val="bottom"/>
          </w:tcPr>
          <w:p w14:paraId="5DFB886F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15AE024A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120DD805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4B7FBE5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AIS data recorded and stored?</w:t>
            </w:r>
          </w:p>
        </w:tc>
        <w:tc>
          <w:tcPr>
            <w:tcW w:w="3685" w:type="dxa"/>
            <w:vAlign w:val="bottom"/>
          </w:tcPr>
          <w:p w14:paraId="514771EF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3CEAAD7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AC14A30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8250239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all vessels logging and providing AIS data?</w:t>
            </w:r>
          </w:p>
        </w:tc>
        <w:tc>
          <w:tcPr>
            <w:tcW w:w="3685" w:type="dxa"/>
            <w:vAlign w:val="bottom"/>
          </w:tcPr>
          <w:p w14:paraId="7ED30657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00A73C4F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60AB178C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447E2B6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typical AIS logging frequency?</w:t>
            </w:r>
          </w:p>
        </w:tc>
        <w:tc>
          <w:tcPr>
            <w:tcW w:w="3685" w:type="dxa"/>
            <w:vAlign w:val="bottom"/>
          </w:tcPr>
          <w:p w14:paraId="64D14C33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4C652E3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1211A83D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1EB343B5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are the reporting standards: target species catch?</w:t>
            </w:r>
          </w:p>
        </w:tc>
        <w:tc>
          <w:tcPr>
            <w:tcW w:w="3685" w:type="dxa"/>
            <w:vAlign w:val="bottom"/>
          </w:tcPr>
          <w:p w14:paraId="5E39352B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53B9983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834AE8E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4A6FE45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are the reporting standards: bycatch species catch?</w:t>
            </w:r>
          </w:p>
        </w:tc>
        <w:tc>
          <w:tcPr>
            <w:tcW w:w="3685" w:type="dxa"/>
            <w:vAlign w:val="bottom"/>
          </w:tcPr>
          <w:p w14:paraId="419859BD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0CB789F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3D0934B7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18197806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4A32A9"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ssessment Reporting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reports per year of </w:t>
            </w:r>
            <w:r w:rsidR="004A32A9"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all types, e.g. fish, fisheries, environment, VME)</w:t>
            </w:r>
          </w:p>
        </w:tc>
        <w:tc>
          <w:tcPr>
            <w:tcW w:w="3685" w:type="dxa"/>
            <w:vAlign w:val="bottom"/>
          </w:tcPr>
          <w:p w14:paraId="241E2A2A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344458A3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534B525B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5381F9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Does the RFMO have a website?</w:t>
            </w:r>
          </w:p>
        </w:tc>
        <w:tc>
          <w:tcPr>
            <w:tcW w:w="3685" w:type="dxa"/>
            <w:vAlign w:val="bottom"/>
          </w:tcPr>
          <w:p w14:paraId="75214FF4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A052AE5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271B0ADE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BA34B9F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reports and other types of information and data available via a website?</w:t>
            </w:r>
          </w:p>
        </w:tc>
        <w:tc>
          <w:tcPr>
            <w:tcW w:w="3685" w:type="dxa"/>
            <w:vAlign w:val="bottom"/>
          </w:tcPr>
          <w:p w14:paraId="1298CF15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0B4D1493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311866D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37CBAB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scientific observer data collected, recorded and stored for fish catches including bycatch species?</w:t>
            </w:r>
          </w:p>
        </w:tc>
        <w:tc>
          <w:tcPr>
            <w:tcW w:w="3685" w:type="dxa"/>
            <w:vAlign w:val="bottom"/>
          </w:tcPr>
          <w:p w14:paraId="7313F70A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5FF91E7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3EE8725E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25EF857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observer coverage?</w:t>
            </w:r>
          </w:p>
        </w:tc>
        <w:tc>
          <w:tcPr>
            <w:tcW w:w="3685" w:type="dxa"/>
            <w:vAlign w:val="bottom"/>
          </w:tcPr>
          <w:p w14:paraId="1069D516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4720584E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61AED65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678454E" w14:textId="56757A3E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Is increased observer coverage required?</w:t>
            </w:r>
            <w:r w:rsidR="00502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(i.e. mandated coverage</w:t>
            </w:r>
            <w:r w:rsidR="009E4F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absent or</w:t>
            </w:r>
            <w:r w:rsidR="00502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below best practice guidelines)</w:t>
            </w:r>
          </w:p>
        </w:tc>
        <w:tc>
          <w:tcPr>
            <w:tcW w:w="3685" w:type="dxa"/>
            <w:vAlign w:val="bottom"/>
          </w:tcPr>
          <w:p w14:paraId="7F07B446" w14:textId="3E278FC1" w:rsidR="004A32A9" w:rsidRPr="00F6165B" w:rsidRDefault="009E4FF7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Penalty score: </w:t>
            </w:r>
            <w:r w:rsidR="00502C6B"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659BD3D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639E706F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212130E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Proportion of area fished</w:t>
            </w:r>
          </w:p>
        </w:tc>
        <w:tc>
          <w:tcPr>
            <w:tcW w:w="3685" w:type="dxa"/>
            <w:vAlign w:val="bottom"/>
          </w:tcPr>
          <w:p w14:paraId="3A71F859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41513657" w14:textId="3B6CB9CE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7171E201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04C417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Proportion of area closed to fishing</w:t>
            </w:r>
          </w:p>
        </w:tc>
        <w:tc>
          <w:tcPr>
            <w:tcW w:w="3685" w:type="dxa"/>
            <w:vAlign w:val="bottom"/>
          </w:tcPr>
          <w:p w14:paraId="18777434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39B1B4CD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747B02E6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8F82FC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Has a definition of VME been agreed by the RFMO?</w:t>
            </w:r>
          </w:p>
        </w:tc>
        <w:tc>
          <w:tcPr>
            <w:tcW w:w="3685" w:type="dxa"/>
            <w:vAlign w:val="bottom"/>
          </w:tcPr>
          <w:p w14:paraId="244DE965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5BFF8415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117A9AD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E2B39A0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Is a VME species indicator list available?</w:t>
            </w:r>
          </w:p>
        </w:tc>
        <w:tc>
          <w:tcPr>
            <w:tcW w:w="3685" w:type="dxa"/>
            <w:vAlign w:val="bottom"/>
          </w:tcPr>
          <w:p w14:paraId="4B4E8392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E1A46B7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34440D3F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3D551D4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Is a VME feature indicator list available?</w:t>
            </w:r>
          </w:p>
        </w:tc>
        <w:tc>
          <w:tcPr>
            <w:tcW w:w="3685" w:type="dxa"/>
            <w:vAlign w:val="bottom"/>
          </w:tcPr>
          <w:p w14:paraId="19B0EEC9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33C5546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912E4B4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1BD0035" w14:textId="05A25FB5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Do</w:t>
            </w:r>
            <w:r w:rsidR="00502C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VME species/ features still need to be identified?</w:t>
            </w:r>
          </w:p>
        </w:tc>
        <w:tc>
          <w:tcPr>
            <w:tcW w:w="3685" w:type="dxa"/>
            <w:vAlign w:val="bottom"/>
          </w:tcPr>
          <w:p w14:paraId="3ABDAE52" w14:textId="71B988C2" w:rsidR="004A32A9" w:rsidRPr="00F6165B" w:rsidRDefault="009E4FF7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Penalty score: </w:t>
            </w:r>
            <w:r w:rsidR="00502C6B"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9D55B0E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21B72248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4DCA535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species are on the VME indicator species list?</w:t>
            </w:r>
          </w:p>
        </w:tc>
        <w:tc>
          <w:tcPr>
            <w:tcW w:w="3685" w:type="dxa"/>
            <w:vAlign w:val="bottom"/>
          </w:tcPr>
          <w:p w14:paraId="2FBAB799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29223E27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0D7DDD7A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9AADBE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biodiversity indicators available?</w:t>
            </w:r>
          </w:p>
        </w:tc>
        <w:tc>
          <w:tcPr>
            <w:tcW w:w="3685" w:type="dxa"/>
            <w:vAlign w:val="bottom"/>
          </w:tcPr>
          <w:p w14:paraId="7AC30C26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27B608D7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643E0B0C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0A63BB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minimum depth of VME taxa occurrence?</w:t>
            </w:r>
          </w:p>
        </w:tc>
        <w:tc>
          <w:tcPr>
            <w:tcW w:w="3685" w:type="dxa"/>
            <w:vAlign w:val="bottom"/>
          </w:tcPr>
          <w:p w14:paraId="744E476D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7A172046" w14:textId="7433D6F2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41B25AA6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B3AC1AC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maximum depth of VME taxa occurrence?</w:t>
            </w:r>
          </w:p>
        </w:tc>
        <w:tc>
          <w:tcPr>
            <w:tcW w:w="3685" w:type="dxa"/>
            <w:vAlign w:val="bottom"/>
          </w:tcPr>
          <w:p w14:paraId="5824B60E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1369175F" w14:textId="03CA05DE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7E84E62E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24C628D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VME types have been identified?</w:t>
            </w:r>
          </w:p>
        </w:tc>
        <w:tc>
          <w:tcPr>
            <w:tcW w:w="3685" w:type="dxa"/>
            <w:vAlign w:val="bottom"/>
          </w:tcPr>
          <w:p w14:paraId="776DA9AA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4512D512" w14:textId="6538FD42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3B383266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4B7F805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VME habitats (features) have been defined?</w:t>
            </w:r>
          </w:p>
        </w:tc>
        <w:tc>
          <w:tcPr>
            <w:tcW w:w="3685" w:type="dxa"/>
            <w:vAlign w:val="bottom"/>
          </w:tcPr>
          <w:p w14:paraId="756AD5AD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1E9452C6" w14:textId="56A42A54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4E3EC8C1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5F23CEE" w14:textId="0CB32750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Do VME types or habitats still need to be identified</w:t>
            </w:r>
            <w:r w:rsidR="009E4FF7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685" w:type="dxa"/>
            <w:vAlign w:val="bottom"/>
          </w:tcPr>
          <w:p w14:paraId="69187A68" w14:textId="75C07C79" w:rsidR="004A32A9" w:rsidRPr="00F6165B" w:rsidRDefault="009E4FF7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Penalty score: </w:t>
            </w:r>
            <w:r w:rsidR="00502C6B"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6B1CE30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4066897A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9A870F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physical oceanographic features which are especially important?</w:t>
            </w:r>
          </w:p>
        </w:tc>
        <w:tc>
          <w:tcPr>
            <w:tcW w:w="3685" w:type="dxa"/>
            <w:vAlign w:val="bottom"/>
          </w:tcPr>
          <w:p w14:paraId="2E01F624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C4C9115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7228358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8B4E5A9" w14:textId="4FF7D16C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How many area closures have been agreed</w:t>
            </w:r>
            <w:r w:rsidR="009E4FF7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685" w:type="dxa"/>
            <w:vAlign w:val="bottom"/>
          </w:tcPr>
          <w:p w14:paraId="0EDB6428" w14:textId="77777777" w:rsidR="004A32A9" w:rsidRPr="00F6165B" w:rsidRDefault="00502C6B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119E0B41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0AA9C934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215B2C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of the closures occur within the fishing footprint (if one has been defined)</w:t>
            </w:r>
          </w:p>
        </w:tc>
        <w:tc>
          <w:tcPr>
            <w:tcW w:w="3685" w:type="dxa"/>
            <w:vAlign w:val="bottom"/>
          </w:tcPr>
          <w:p w14:paraId="1578D7E9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57FFC80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0D7F635F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2E9891C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target species are there?</w:t>
            </w:r>
          </w:p>
        </w:tc>
        <w:tc>
          <w:tcPr>
            <w:tcW w:w="3685" w:type="dxa"/>
            <w:vAlign w:val="bottom"/>
          </w:tcPr>
          <w:p w14:paraId="2E1C65FE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128182B0" w14:textId="72F8CE86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45C4672B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6B13E749" w14:textId="37080A13" w:rsidR="004A32A9" w:rsidRPr="00F6165B" w:rsidRDefault="009E4FF7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="004A32A9"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ow many bycatch fish species are there?</w:t>
            </w:r>
          </w:p>
        </w:tc>
        <w:tc>
          <w:tcPr>
            <w:tcW w:w="3685" w:type="dxa"/>
            <w:vAlign w:val="bottom"/>
          </w:tcPr>
          <w:p w14:paraId="759CC910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1ADA5A3C" w14:textId="4E17EE1A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0E06440A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1AB6BF6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fisheries are there?</w:t>
            </w:r>
          </w:p>
        </w:tc>
        <w:tc>
          <w:tcPr>
            <w:tcW w:w="3685" w:type="dxa"/>
            <w:vAlign w:val="bottom"/>
          </w:tcPr>
          <w:p w14:paraId="6FD8AF26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66C4268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284F0EF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216CDBF2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stocks are formally assessed?</w:t>
            </w:r>
          </w:p>
        </w:tc>
        <w:tc>
          <w:tcPr>
            <w:tcW w:w="3685" w:type="dxa"/>
            <w:vAlign w:val="bottom"/>
          </w:tcPr>
          <w:p w14:paraId="683EA21C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45DE0C26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69A0D4CF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711BE69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stock assessment interval?</w:t>
            </w:r>
          </w:p>
        </w:tc>
        <w:tc>
          <w:tcPr>
            <w:tcW w:w="3685" w:type="dxa"/>
            <w:vAlign w:val="bottom"/>
          </w:tcPr>
          <w:p w14:paraId="56698904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29BA42C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25FFBD58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5A110774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stock assessment category?</w:t>
            </w:r>
          </w:p>
        </w:tc>
        <w:tc>
          <w:tcPr>
            <w:tcW w:w="3685" w:type="dxa"/>
            <w:vAlign w:val="bottom"/>
          </w:tcPr>
          <w:p w14:paraId="5A57C973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74D83896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18BDCC56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5F0F8D5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Is stock biomass assessed?</w:t>
            </w:r>
          </w:p>
        </w:tc>
        <w:tc>
          <w:tcPr>
            <w:tcW w:w="3685" w:type="dxa"/>
            <w:vAlign w:val="bottom"/>
          </w:tcPr>
          <w:p w14:paraId="72AE4188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2214F31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78EAD333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4454CE1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often is stock</w:t>
            </w:r>
            <w:r w:rsidR="004315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biomass assessed?</w:t>
            </w:r>
          </w:p>
        </w:tc>
        <w:tc>
          <w:tcPr>
            <w:tcW w:w="3685" w:type="dxa"/>
            <w:vAlign w:val="bottom"/>
          </w:tcPr>
          <w:p w14:paraId="04723F51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2DF3B17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1632B6E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63B55099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Has a fishing footprint been defined?</w:t>
            </w:r>
          </w:p>
        </w:tc>
        <w:tc>
          <w:tcPr>
            <w:tcW w:w="3685" w:type="dxa"/>
            <w:vAlign w:val="bottom"/>
          </w:tcPr>
          <w:p w14:paraId="3DE1EE33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F7BF49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59A900BF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04860E5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extent of the fishing area or footprint (demersal gears &gt;400m)?</w:t>
            </w:r>
          </w:p>
        </w:tc>
        <w:tc>
          <w:tcPr>
            <w:tcW w:w="3685" w:type="dxa"/>
            <w:vAlign w:val="bottom"/>
          </w:tcPr>
          <w:p w14:paraId="25E1620C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527B278C" w14:textId="784FC42D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  <w:bookmarkStart w:id="0" w:name="_GoBack"/>
            <w:bookmarkEnd w:id="0"/>
          </w:p>
        </w:tc>
      </w:tr>
      <w:tr w:rsidR="004A32A9" w:rsidRPr="00F6165B" w14:paraId="46D9DC00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438E85E4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minimum depth of demersal deep-sea fishing?</w:t>
            </w:r>
          </w:p>
        </w:tc>
        <w:tc>
          <w:tcPr>
            <w:tcW w:w="3685" w:type="dxa"/>
            <w:vAlign w:val="bottom"/>
          </w:tcPr>
          <w:p w14:paraId="4DB341E3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70F374EF" w14:textId="07164C5E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53AE7D72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2ED9CA7C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maximum depth of demersal deep-sea fishing?</w:t>
            </w:r>
          </w:p>
        </w:tc>
        <w:tc>
          <w:tcPr>
            <w:tcW w:w="3685" w:type="dxa"/>
            <w:vAlign w:val="bottom"/>
          </w:tcPr>
          <w:p w14:paraId="7439D2C2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695742E7" w14:textId="7D7C5B5B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74C779A4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680F5CF9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total fishing effort?</w:t>
            </w:r>
          </w:p>
        </w:tc>
        <w:tc>
          <w:tcPr>
            <w:tcW w:w="3685" w:type="dxa"/>
            <w:vAlign w:val="bottom"/>
          </w:tcPr>
          <w:p w14:paraId="306E9F24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1EDBE406" w14:textId="26C9AE84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7E56DBAC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2392830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total fishing effort? GFW 2012-2016 data</w:t>
            </w:r>
          </w:p>
        </w:tc>
        <w:tc>
          <w:tcPr>
            <w:tcW w:w="3685" w:type="dxa"/>
            <w:vAlign w:val="bottom"/>
          </w:tcPr>
          <w:p w14:paraId="46B8DC70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3CED8011" w14:textId="2238CC8E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4B9D9B31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65364AF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vessels fish (in total) in the RFMO in a given year?</w:t>
            </w:r>
          </w:p>
        </w:tc>
        <w:tc>
          <w:tcPr>
            <w:tcW w:w="3685" w:type="dxa"/>
            <w:vAlign w:val="bottom"/>
          </w:tcPr>
          <w:p w14:paraId="6EE7051A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2FBB9DB3" w14:textId="780C2BD0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13597B74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7857855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average size of the fishing vessels within each fishery? (as an estimate)</w:t>
            </w:r>
          </w:p>
        </w:tc>
        <w:tc>
          <w:tcPr>
            <w:tcW w:w="3685" w:type="dxa"/>
            <w:vAlign w:val="bottom"/>
          </w:tcPr>
          <w:p w14:paraId="50A3FD1A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3E31B0D4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1117E7BE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6AE1BAB9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types of fishing gear are used? </w:t>
            </w:r>
          </w:p>
        </w:tc>
        <w:tc>
          <w:tcPr>
            <w:tcW w:w="3685" w:type="dxa"/>
            <w:vAlign w:val="bottom"/>
          </w:tcPr>
          <w:p w14:paraId="70C54423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Text</w:t>
            </w:r>
          </w:p>
        </w:tc>
        <w:tc>
          <w:tcPr>
            <w:tcW w:w="1479" w:type="dxa"/>
            <w:vAlign w:val="bottom"/>
          </w:tcPr>
          <w:p w14:paraId="5AD3F98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4A7A43B3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5D220CA2" w14:textId="5B79F70B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Does the RFMO permit the use of mobile, bottom contacting gears</w:t>
            </w:r>
            <w:r w:rsidR="009E4FF7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685" w:type="dxa"/>
            <w:vAlign w:val="bottom"/>
          </w:tcPr>
          <w:p w14:paraId="7E4B8DEC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3390863B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3F1BA90E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4F8401B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total deep</w:t>
            </w:r>
            <w:r w:rsidR="004A00A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sea demersal catches/ landings?</w:t>
            </w:r>
          </w:p>
        </w:tc>
        <w:tc>
          <w:tcPr>
            <w:tcW w:w="3685" w:type="dxa"/>
            <w:vAlign w:val="bottom"/>
          </w:tcPr>
          <w:p w14:paraId="1641D113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75FE7D5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1C7BBA0D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23316351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FAO catch statistics for Convention Area (2012-2016 mean, 000s tonnes)</w:t>
            </w:r>
          </w:p>
        </w:tc>
        <w:tc>
          <w:tcPr>
            <w:tcW w:w="3685" w:type="dxa"/>
            <w:vAlign w:val="bottom"/>
          </w:tcPr>
          <w:p w14:paraId="38BBDD1D" w14:textId="77777777" w:rsidR="004A32A9" w:rsidRPr="00F6165B" w:rsidRDefault="004315D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1A1E6E57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3ED3328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519D5246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stability of annual landings?</w:t>
            </w:r>
          </w:p>
        </w:tc>
        <w:tc>
          <w:tcPr>
            <w:tcW w:w="3685" w:type="dxa"/>
            <w:vAlign w:val="bottom"/>
          </w:tcPr>
          <w:p w14:paraId="1B6A2132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518845DE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4C45E1AA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6DD079BE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total value of landings in RFMO area?</w:t>
            </w:r>
          </w:p>
        </w:tc>
        <w:tc>
          <w:tcPr>
            <w:tcW w:w="3685" w:type="dxa"/>
            <w:vAlign w:val="bottom"/>
          </w:tcPr>
          <w:p w14:paraId="71DB63BC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088E0AED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0F9FF090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2FEF201C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value of landings of demersal species?</w:t>
            </w:r>
          </w:p>
        </w:tc>
        <w:tc>
          <w:tcPr>
            <w:tcW w:w="3685" w:type="dxa"/>
            <w:vAlign w:val="bottom"/>
          </w:tcPr>
          <w:p w14:paraId="03AF947D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01E0296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</w:p>
        </w:tc>
      </w:tr>
      <w:tr w:rsidR="004A32A9" w:rsidRPr="00F6165B" w14:paraId="4C49908C" w14:textId="77777777" w:rsidTr="004315DE">
        <w:trPr>
          <w:trHeight w:val="288"/>
        </w:trPr>
        <w:tc>
          <w:tcPr>
            <w:tcW w:w="8359" w:type="dxa"/>
            <w:vAlign w:val="bottom"/>
            <w:hideMark/>
          </w:tcPr>
          <w:p w14:paraId="05DC8FFF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proportion of the catch is exported beyond the adjacent RFMO coastal states?</w:t>
            </w:r>
          </w:p>
        </w:tc>
        <w:tc>
          <w:tcPr>
            <w:tcW w:w="3685" w:type="dxa"/>
            <w:vAlign w:val="bottom"/>
          </w:tcPr>
          <w:p w14:paraId="798CDF48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2C5ECF75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247CBEC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D3B2AE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often are fishery independent surveys conducted?</w:t>
            </w:r>
          </w:p>
        </w:tc>
        <w:tc>
          <w:tcPr>
            <w:tcW w:w="3685" w:type="dxa"/>
            <w:vAlign w:val="bottom"/>
          </w:tcPr>
          <w:p w14:paraId="21EA4DF8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34BDD95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573F517D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47671D76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often are </w:t>
            </w:r>
            <w:r w:rsidRPr="00F6165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ad hoc</w:t>
            </w: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scientific surveys conducted?</w:t>
            </w:r>
          </w:p>
        </w:tc>
        <w:tc>
          <w:tcPr>
            <w:tcW w:w="3685" w:type="dxa"/>
            <w:vAlign w:val="bottom"/>
          </w:tcPr>
          <w:p w14:paraId="59E2141A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512A1A4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72EAD7DC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32602A0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sampling methods are used to assess bottom fishing impacts?</w:t>
            </w:r>
          </w:p>
        </w:tc>
        <w:tc>
          <w:tcPr>
            <w:tcW w:w="3685" w:type="dxa"/>
            <w:vAlign w:val="bottom"/>
          </w:tcPr>
          <w:p w14:paraId="543F8246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Text</w:t>
            </w:r>
          </w:p>
        </w:tc>
        <w:tc>
          <w:tcPr>
            <w:tcW w:w="1479" w:type="dxa"/>
            <w:vAlign w:val="bottom"/>
          </w:tcPr>
          <w:p w14:paraId="2375A294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1E0E7D46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66819C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studies and reports published describing VME impacts in the RFMO?</w:t>
            </w:r>
          </w:p>
        </w:tc>
        <w:tc>
          <w:tcPr>
            <w:tcW w:w="3685" w:type="dxa"/>
            <w:vAlign w:val="bottom"/>
          </w:tcPr>
          <w:p w14:paraId="52B258C9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1F050145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36D3BD56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CE8ABAA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How often are SAIs assessed in the RFMO?</w:t>
            </w:r>
          </w:p>
        </w:tc>
        <w:tc>
          <w:tcPr>
            <w:tcW w:w="3685" w:type="dxa"/>
            <w:vAlign w:val="bottom"/>
          </w:tcPr>
          <w:p w14:paraId="750E6C4D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455DB41E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774B0AD1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4136F4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observer programmes implemented to investigate bottom fishing impacts?</w:t>
            </w:r>
          </w:p>
        </w:tc>
        <w:tc>
          <w:tcPr>
            <w:tcW w:w="3685" w:type="dxa"/>
            <w:vAlign w:val="bottom"/>
          </w:tcPr>
          <w:p w14:paraId="28A19565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59ED14FD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0ABCCA79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14EAFD1F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scientific observer data collected, recorded and mapped for VME indicator species?</w:t>
            </w:r>
          </w:p>
        </w:tc>
        <w:tc>
          <w:tcPr>
            <w:tcW w:w="3685" w:type="dxa"/>
            <w:vAlign w:val="bottom"/>
          </w:tcPr>
          <w:p w14:paraId="15FD5838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332E1A8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167A320B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7B02920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Have habitat suitability</w:t>
            </w:r>
            <w:r w:rsidR="004A00AE">
              <w:rPr>
                <w:rFonts w:ascii="Calibri" w:eastAsia="Times New Roman" w:hAnsi="Calibri" w:cs="Calibri"/>
                <w:color w:val="000000"/>
                <w:lang w:eastAsia="en-GB"/>
              </w:rPr>
              <w:t>/ species distribution</w:t>
            </w: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models been developed</w:t>
            </w:r>
            <w:r w:rsidR="004A00A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685" w:type="dxa"/>
            <w:vAlign w:val="bottom"/>
          </w:tcPr>
          <w:p w14:paraId="0C2667B3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386504E9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5A4DF633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68DE89D7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total extent of mapped VME in the RFMO?</w:t>
            </w:r>
          </w:p>
        </w:tc>
        <w:tc>
          <w:tcPr>
            <w:tcW w:w="3685" w:type="dxa"/>
            <w:vAlign w:val="bottom"/>
          </w:tcPr>
          <w:p w14:paraId="3C5ADFA3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05424497" w14:textId="05F9CEAA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287A97BE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BEAD5D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routine fishery independent surveys conducted to sample VME indicator species?</w:t>
            </w:r>
          </w:p>
        </w:tc>
        <w:tc>
          <w:tcPr>
            <w:tcW w:w="3685" w:type="dxa"/>
            <w:vAlign w:val="bottom"/>
          </w:tcPr>
          <w:p w14:paraId="7B1ABF11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4C20FC44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07E8B014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21C221A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often are fishery independent surveys for VME indicator species conducted?</w:t>
            </w:r>
          </w:p>
        </w:tc>
        <w:tc>
          <w:tcPr>
            <w:tcW w:w="3685" w:type="dxa"/>
            <w:vAlign w:val="bottom"/>
          </w:tcPr>
          <w:p w14:paraId="0C54FD44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3384C79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65C1CBFE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4B7B285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total extent of the regulatory area</w:t>
            </w:r>
          </w:p>
        </w:tc>
        <w:tc>
          <w:tcPr>
            <w:tcW w:w="3685" w:type="dxa"/>
            <w:vAlign w:val="bottom"/>
          </w:tcPr>
          <w:p w14:paraId="1648397A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6BD1AC09" w14:textId="5B7A0C39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</w:t>
            </w:r>
            <w:r w:rsidR="006F203C">
              <w:rPr>
                <w:rFonts w:ascii="Calibri" w:hAnsi="Calibri" w:cs="Calibri"/>
                <w:color w:val="000000"/>
              </w:rPr>
              <w:t>/ Value</w:t>
            </w:r>
          </w:p>
        </w:tc>
      </w:tr>
      <w:tr w:rsidR="004A32A9" w:rsidRPr="00F6165B" w14:paraId="728F51AE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6BBB51A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</w:t>
            </w:r>
            <w:r w:rsidR="004A00AE">
              <w:rPr>
                <w:rFonts w:ascii="Calibri" w:eastAsia="Times New Roman" w:hAnsi="Calibri" w:cs="Calibri"/>
                <w:color w:val="000000"/>
                <w:lang w:eastAsia="en-GB"/>
              </w:rPr>
              <w:t>fisheries subject to VME encounter rules</w:t>
            </w: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3685" w:type="dxa"/>
            <w:vAlign w:val="bottom"/>
          </w:tcPr>
          <w:p w14:paraId="7A1F7A83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24ABEC27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0474CACD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F3D854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VME encounter rules are there?</w:t>
            </w:r>
          </w:p>
        </w:tc>
        <w:tc>
          <w:tcPr>
            <w:tcW w:w="3685" w:type="dxa"/>
            <w:vAlign w:val="bottom"/>
          </w:tcPr>
          <w:p w14:paraId="762F0BC5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05E38513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519E6E61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0F94C3FC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Have any VME encounters been reported by the fisheries?</w:t>
            </w:r>
          </w:p>
        </w:tc>
        <w:tc>
          <w:tcPr>
            <w:tcW w:w="3685" w:type="dxa"/>
            <w:vAlign w:val="bottom"/>
          </w:tcPr>
          <w:p w14:paraId="592F6626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0A6EA436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720E3890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45FD5302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VME fishery closures established?</w:t>
            </w:r>
          </w:p>
        </w:tc>
        <w:tc>
          <w:tcPr>
            <w:tcW w:w="3685" w:type="dxa"/>
            <w:vAlign w:val="bottom"/>
          </w:tcPr>
          <w:p w14:paraId="2266506A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4A27C06F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0CCC535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69CEF24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separate VME closures have been established?</w:t>
            </w:r>
          </w:p>
        </w:tc>
        <w:tc>
          <w:tcPr>
            <w:tcW w:w="3685" w:type="dxa"/>
            <w:vAlign w:val="bottom"/>
          </w:tcPr>
          <w:p w14:paraId="6D8EF13F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1FC9EE6E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1E5C2398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6AB65486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is the total area of the VME fishery closures?</w:t>
            </w:r>
          </w:p>
        </w:tc>
        <w:tc>
          <w:tcPr>
            <w:tcW w:w="3685" w:type="dxa"/>
            <w:vAlign w:val="bottom"/>
          </w:tcPr>
          <w:p w14:paraId="6FD58373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Value</w:t>
            </w:r>
          </w:p>
        </w:tc>
        <w:tc>
          <w:tcPr>
            <w:tcW w:w="1479" w:type="dxa"/>
            <w:vAlign w:val="bottom"/>
          </w:tcPr>
          <w:p w14:paraId="6D20CCC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B6E3A58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4FCE2E19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fishery exploratory protocols?</w:t>
            </w:r>
          </w:p>
        </w:tc>
        <w:tc>
          <w:tcPr>
            <w:tcW w:w="3685" w:type="dxa"/>
            <w:vAlign w:val="bottom"/>
          </w:tcPr>
          <w:p w14:paraId="33CB518B" w14:textId="77777777" w:rsidR="004A32A9" w:rsidRPr="00F6165B" w:rsidRDefault="004A00AE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A0420E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4F3FC2B3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EC11D4F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Have any exploratory fishery protocols been applied?</w:t>
            </w:r>
          </w:p>
        </w:tc>
        <w:tc>
          <w:tcPr>
            <w:tcW w:w="3685" w:type="dxa"/>
            <w:vAlign w:val="bottom"/>
          </w:tcPr>
          <w:p w14:paraId="118E234A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4EC7B38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0315D8DA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5C1D1F13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Have any notices of intent for exploratory fisheries in new fishing areas been reported/assessed?</w:t>
            </w:r>
          </w:p>
        </w:tc>
        <w:tc>
          <w:tcPr>
            <w:tcW w:w="3685" w:type="dxa"/>
            <w:vAlign w:val="bottom"/>
          </w:tcPr>
          <w:p w14:paraId="643DF1C5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3770F28D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6969F7DB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82CDD90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many exploratory fisheries have been approved and developed in new fishing areas?</w:t>
            </w:r>
          </w:p>
        </w:tc>
        <w:tc>
          <w:tcPr>
            <w:tcW w:w="3685" w:type="dxa"/>
            <w:vAlign w:val="bottom"/>
          </w:tcPr>
          <w:p w14:paraId="6C3CCA42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  <w:tc>
          <w:tcPr>
            <w:tcW w:w="1479" w:type="dxa"/>
            <w:vAlign w:val="bottom"/>
          </w:tcPr>
          <w:p w14:paraId="73283AF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0C74A933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1567157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gear/depth restrictions adopted as protection measures?</w:t>
            </w:r>
          </w:p>
        </w:tc>
        <w:tc>
          <w:tcPr>
            <w:tcW w:w="3685" w:type="dxa"/>
            <w:vAlign w:val="bottom"/>
          </w:tcPr>
          <w:p w14:paraId="0C46D5D9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1486A50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1790ACA0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28BC5D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fishery footprint restrictions (freezing of the footprint) adopted as protection measures?</w:t>
            </w:r>
          </w:p>
        </w:tc>
        <w:tc>
          <w:tcPr>
            <w:tcW w:w="3685" w:type="dxa"/>
            <w:vAlign w:val="bottom"/>
          </w:tcPr>
          <w:p w14:paraId="7731D1C6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4D497EC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281489C9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243B28EE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VMEs routinely monitored?</w:t>
            </w:r>
          </w:p>
        </w:tc>
        <w:tc>
          <w:tcPr>
            <w:tcW w:w="3685" w:type="dxa"/>
            <w:vAlign w:val="bottom"/>
          </w:tcPr>
          <w:p w14:paraId="0C9DEBC9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216B2FC6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681408BB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6F6A91B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How often are VMEs monitored?</w:t>
            </w:r>
          </w:p>
        </w:tc>
        <w:tc>
          <w:tcPr>
            <w:tcW w:w="3685" w:type="dxa"/>
            <w:vAlign w:val="bottom"/>
          </w:tcPr>
          <w:p w14:paraId="2FC2366B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Qualitative score (between 0 and 1)</w:t>
            </w:r>
          </w:p>
        </w:tc>
        <w:tc>
          <w:tcPr>
            <w:tcW w:w="1479" w:type="dxa"/>
            <w:vAlign w:val="bottom"/>
          </w:tcPr>
          <w:p w14:paraId="48AE76E5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</w:p>
        </w:tc>
      </w:tr>
      <w:tr w:rsidR="004A32A9" w:rsidRPr="00F6165B" w14:paraId="72CE88C0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639FCA1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What are the sampling gears used?</w:t>
            </w:r>
          </w:p>
        </w:tc>
        <w:tc>
          <w:tcPr>
            <w:tcW w:w="3685" w:type="dxa"/>
            <w:vAlign w:val="bottom"/>
          </w:tcPr>
          <w:p w14:paraId="0418E499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Text</w:t>
            </w:r>
          </w:p>
        </w:tc>
        <w:tc>
          <w:tcPr>
            <w:tcW w:w="1479" w:type="dxa"/>
            <w:vAlign w:val="bottom"/>
          </w:tcPr>
          <w:p w14:paraId="4A0667F2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  <w:tr w:rsidR="004A32A9" w:rsidRPr="00F6165B" w14:paraId="61274EEA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786125C8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plans for the long-term monitoring of VME?</w:t>
            </w:r>
          </w:p>
        </w:tc>
        <w:tc>
          <w:tcPr>
            <w:tcW w:w="3685" w:type="dxa"/>
            <w:vAlign w:val="bottom"/>
          </w:tcPr>
          <w:p w14:paraId="41F3698F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32256F30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Capacity</w:t>
            </w:r>
          </w:p>
        </w:tc>
      </w:tr>
      <w:tr w:rsidR="004A32A9" w:rsidRPr="00F6165B" w14:paraId="0DFA6106" w14:textId="77777777" w:rsidTr="004315DE">
        <w:trPr>
          <w:trHeight w:val="288"/>
        </w:trPr>
        <w:tc>
          <w:tcPr>
            <w:tcW w:w="8359" w:type="dxa"/>
            <w:noWrap/>
            <w:vAlign w:val="bottom"/>
            <w:hideMark/>
          </w:tcPr>
          <w:p w14:paraId="3C0B55FA" w14:textId="77777777" w:rsidR="004A32A9" w:rsidRPr="00F6165B" w:rsidRDefault="004A32A9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Are there any impediments preventing long-term mon</w:t>
            </w:r>
            <w:r w:rsidR="004A00AE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F6165B">
              <w:rPr>
                <w:rFonts w:ascii="Calibri" w:eastAsia="Times New Roman" w:hAnsi="Calibri" w:cs="Calibri"/>
                <w:color w:val="000000"/>
                <w:lang w:eastAsia="en-GB"/>
              </w:rPr>
              <w:t>toring of VMEs?</w:t>
            </w:r>
          </w:p>
        </w:tc>
        <w:tc>
          <w:tcPr>
            <w:tcW w:w="3685" w:type="dxa"/>
            <w:vAlign w:val="bottom"/>
          </w:tcPr>
          <w:p w14:paraId="19EE3209" w14:textId="77777777" w:rsidR="004A32A9" w:rsidRPr="00F6165B" w:rsidRDefault="008F114C" w:rsidP="004315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Binary (1 if yes, 0 if no)</w:t>
            </w:r>
          </w:p>
        </w:tc>
        <w:tc>
          <w:tcPr>
            <w:tcW w:w="1479" w:type="dxa"/>
            <w:vAlign w:val="bottom"/>
          </w:tcPr>
          <w:p w14:paraId="6202516B" w14:textId="77777777" w:rsidR="004A32A9" w:rsidRDefault="004A32A9" w:rsidP="00431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Disregard</w:t>
            </w:r>
          </w:p>
        </w:tc>
      </w:tr>
    </w:tbl>
    <w:p w14:paraId="5968CCEA" w14:textId="77777777" w:rsidR="00F6165B" w:rsidRDefault="00F6165B">
      <w:pPr>
        <w:pStyle w:val="Heading1"/>
      </w:pPr>
    </w:p>
    <w:sectPr w:rsidR="00F6165B" w:rsidSect="003C3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51E0" w14:textId="77777777" w:rsidR="00555DDD" w:rsidRDefault="00555DDD" w:rsidP="004A32A9">
      <w:pPr>
        <w:spacing w:after="0" w:line="240" w:lineRule="auto"/>
      </w:pPr>
      <w:r>
        <w:separator/>
      </w:r>
    </w:p>
  </w:endnote>
  <w:endnote w:type="continuationSeparator" w:id="0">
    <w:p w14:paraId="387854D8" w14:textId="77777777" w:rsidR="00555DDD" w:rsidRDefault="00555DDD" w:rsidP="004A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E247" w14:textId="77777777" w:rsidR="00555DDD" w:rsidRDefault="00555DDD" w:rsidP="004A32A9">
      <w:pPr>
        <w:spacing w:after="0" w:line="240" w:lineRule="auto"/>
      </w:pPr>
      <w:r>
        <w:separator/>
      </w:r>
    </w:p>
  </w:footnote>
  <w:footnote w:type="continuationSeparator" w:id="0">
    <w:p w14:paraId="4715667A" w14:textId="77777777" w:rsidR="00555DDD" w:rsidRDefault="00555DDD" w:rsidP="004A32A9">
      <w:pPr>
        <w:spacing w:after="0" w:line="240" w:lineRule="auto"/>
      </w:pPr>
      <w:r>
        <w:continuationSeparator/>
      </w:r>
    </w:p>
  </w:footnote>
  <w:footnote w:id="1">
    <w:p w14:paraId="21A4550A" w14:textId="77777777" w:rsidR="004A32A9" w:rsidRDefault="004A32A9" w:rsidP="004A32A9">
      <w:pPr>
        <w:pStyle w:val="FootnoteText"/>
      </w:pPr>
      <w:r>
        <w:rPr>
          <w:rStyle w:val="FootnoteReference"/>
        </w:rPr>
        <w:footnoteRef/>
      </w:r>
      <w:r>
        <w:t xml:space="preserve"> Capacity = Capacity to fulfil requirements/ act on management needs</w:t>
      </w:r>
    </w:p>
    <w:p w14:paraId="385F2E09" w14:textId="77777777" w:rsidR="004A32A9" w:rsidRDefault="004A32A9" w:rsidP="004A32A9">
      <w:pPr>
        <w:pStyle w:val="FootnoteText"/>
      </w:pPr>
      <w:r>
        <w:t>Need = Scale of management actions required</w:t>
      </w:r>
    </w:p>
    <w:p w14:paraId="3675DB19" w14:textId="748D9D23" w:rsidR="004A32A9" w:rsidRDefault="004A32A9" w:rsidP="004A32A9">
      <w:pPr>
        <w:pStyle w:val="FootnoteText"/>
      </w:pPr>
      <w:r>
        <w:t>Action = Actions taken to address management needs</w:t>
      </w:r>
    </w:p>
    <w:p w14:paraId="77D24657" w14:textId="3C616243" w:rsidR="006F203C" w:rsidRDefault="006F203C" w:rsidP="004A32A9">
      <w:pPr>
        <w:pStyle w:val="FootnoteText"/>
      </w:pPr>
      <w:r>
        <w:t>Value = Indicators of ecological richness (a.k.a. Fishery-Ecosystem Value), subset of ‘Need’ scores.</w:t>
      </w:r>
    </w:p>
    <w:p w14:paraId="62632107" w14:textId="77777777" w:rsidR="004A32A9" w:rsidRDefault="004A32A9" w:rsidP="004A32A9">
      <w:pPr>
        <w:pStyle w:val="FootnoteText"/>
      </w:pPr>
      <w:r>
        <w:t>Disregard = Ignore, i.e. comparison would not be meaningful</w:t>
      </w:r>
    </w:p>
  </w:footnote>
  <w:footnote w:id="2">
    <w:p w14:paraId="0FF6E64F" w14:textId="77777777" w:rsidR="00502C6B" w:rsidRDefault="00502C6B">
      <w:pPr>
        <w:pStyle w:val="FootnoteText"/>
      </w:pPr>
      <w:r>
        <w:rPr>
          <w:rStyle w:val="FootnoteReference"/>
        </w:rPr>
        <w:footnoteRef/>
      </w:r>
      <w:r>
        <w:t xml:space="preserve">Qualitative scorings: </w:t>
      </w:r>
      <w:r w:rsidRPr="00502C6B">
        <w:t>1 = Full, 0.75 = Full partial, 0.5 = Partial, 0.25 = Partial none, 0 = None, NA = Unknown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2C"/>
    <w:rsid w:val="003C372C"/>
    <w:rsid w:val="004315DE"/>
    <w:rsid w:val="004A00AE"/>
    <w:rsid w:val="004A32A9"/>
    <w:rsid w:val="00502C6B"/>
    <w:rsid w:val="00555DDD"/>
    <w:rsid w:val="006F203C"/>
    <w:rsid w:val="00711AB1"/>
    <w:rsid w:val="00740D4B"/>
    <w:rsid w:val="00867D32"/>
    <w:rsid w:val="008F114C"/>
    <w:rsid w:val="009E4FF7"/>
    <w:rsid w:val="00BC78F3"/>
    <w:rsid w:val="00F35C87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746D"/>
  <w15:chartTrackingRefBased/>
  <w15:docId w15:val="{79964361-9A17-4C23-8AC5-5F07CFA6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1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61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2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069E-338F-4B16-AA38-61405902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Bell (Cefas)</dc:creator>
  <cp:keywords/>
  <dc:description/>
  <cp:lastModifiedBy>James Bell (Cefas)</cp:lastModifiedBy>
  <cp:revision>4</cp:revision>
  <dcterms:created xsi:type="dcterms:W3CDTF">2019-08-09T12:09:00Z</dcterms:created>
  <dcterms:modified xsi:type="dcterms:W3CDTF">2019-08-21T09:13:00Z</dcterms:modified>
</cp:coreProperties>
</file>