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4B4B" w:rsidRDefault="00494B4B" w:rsidP="00494B4B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S4 </w:t>
      </w:r>
      <w:r w:rsidRPr="008656DA">
        <w:rPr>
          <w:rFonts w:ascii="Arial" w:hAnsi="Arial"/>
          <w:b/>
          <w:bCs/>
          <w:sz w:val="18"/>
          <w:szCs w:val="18"/>
          <w:lang w:val="en-US"/>
        </w:rPr>
        <w:t xml:space="preserve">Table. </w:t>
      </w:r>
      <w:r w:rsidRPr="008656DA">
        <w:rPr>
          <w:rFonts w:ascii="Arial" w:hAnsi="Arial"/>
          <w:sz w:val="18"/>
          <w:szCs w:val="18"/>
          <w:lang w:val="en-US"/>
        </w:rPr>
        <w:t>List of identified and authenticated cultivars in both collections. Shared cultivars and specific to each collection are indicated.</w:t>
      </w:r>
    </w:p>
    <w:tbl>
      <w:tblPr>
        <w:tblW w:w="1017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500"/>
        <w:gridCol w:w="520"/>
        <w:gridCol w:w="2539"/>
        <w:gridCol w:w="935"/>
        <w:gridCol w:w="4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4B4B" w:rsidRPr="00494B4B" w:rsidTr="004D6568">
        <w:trPr>
          <w:trHeight w:hRule="exact" w:val="1345"/>
        </w:trPr>
        <w:tc>
          <w:tcPr>
            <w:tcW w:w="420" w:type="dxa"/>
            <w:shd w:val="clear" w:color="auto" w:fill="auto"/>
            <w:noWrap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50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WOGBC</w:t>
            </w:r>
          </w:p>
        </w:tc>
        <w:tc>
          <w:tcPr>
            <w:tcW w:w="52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WOGBM</w:t>
            </w:r>
          </w:p>
        </w:tc>
        <w:tc>
          <w:tcPr>
            <w:tcW w:w="2539" w:type="dxa"/>
            <w:shd w:val="clear" w:color="auto" w:fill="auto"/>
            <w:noWrap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Cultivar Name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textDirection w:val="btLr"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Cultivation area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Code Morpho.</w:t>
            </w:r>
          </w:p>
        </w:tc>
        <w:tc>
          <w:tcPr>
            <w:tcW w:w="440" w:type="dxa"/>
            <w:shd w:val="clear" w:color="auto" w:fill="auto"/>
            <w:noWrap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Weigth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Shape.A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Symm.A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Symm. B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 Diam.B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Apex.A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Base. 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Rugosity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N. grooves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Dist. grooves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40" w:type="dxa"/>
            <w:shd w:val="clear" w:color="auto" w:fill="auto"/>
            <w:textDirection w:val="btLr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Mucro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13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Aaleth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Abbadi Abou Gabra-610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Abbadi Abou Gabra-842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Abbadi Helo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Abbadi Shalal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Abiad Min Omou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Abou Anaked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Abou Choki-1115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Abou Choki-1126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Abou Kanani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Abou Monkar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Abunara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Acebuche de Caravaca-800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Acebuchera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Adkam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Aggezi Akse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Aggezi Oshime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Aggezi Shami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Aglandau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Agouromanakolia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Agrarez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Aguenaou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Aharoun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Ahia Ousbaa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Aîmel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Aitana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Akenane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Akerma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Alameño Blanco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Alameño de Cabra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Alameño de Montilla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Albatro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Alfafara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Allora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Aloreña de Iznalloz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Aloreña de Iznalloz-778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Aloreña-829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Amargoso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Amygdalolia Nana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Arbequina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Arbosana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Argudell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Arroniz-1172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Arroniz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Ascolana Tenera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Asnal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Atounsi Setif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Ayvalik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Azapa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Azeboudj de Khirane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Azeradj Tamokra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Azeradj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Azul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Azulejo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Baid El Hamam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Baladi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Barnea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Barouni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Bed Al Iguel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Beladi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LBN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Beladi-577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LBN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Beldi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Belluti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Bent al Kadi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Berri Meslal-397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Berri Meslal-532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Besbessi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Beyaz Yaglik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 El Anza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Biancolilla-1814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Biancolilla-83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Bical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Bissani-578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LBN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Blanqueta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Bodoquera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Bolvino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Borriolenca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Bosana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Bottone di gallo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Bouchouika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Bouchouk Lafayette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Bouteillan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Brandofino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Buga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Buidiego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Caballo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Cairo 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Calatina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Callosina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Canetera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Caninese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Cañivano Negro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Cañivano Negro-55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Cariasina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Carolea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Carrasqueño de Alcaudete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Carrasqueño de Elvas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Carrasqueño de Jumilla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Carrasqueño de la Sierra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Carrasqueño de Porcuna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Carrasquillo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Cassanese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Castellana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Castricianella rapparina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Cavalieri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Cayon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Cerasuola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Cerezuela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Chalchali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Chalkidikis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Changlot Real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Chemchali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Chemlal de Kabilye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Chemlali-744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Chetoui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Chorreao de Montefrío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Chorruo de Castro del Río-361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Chorruo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Ciciarello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Cima di Melfi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Cipresino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Cirujal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Çobrancosa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Confetto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Coratina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Corbella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Corbella-817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Cordobés de Arroyo de la Luz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Cordovil de Castelo Branço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Cordovil de Serpa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Cornezuelo de Jaen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Cornicabra de Jerez Caballeros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Cornicabra de Mérida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Cornicabra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Corralones de Andujar-790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Craputea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Crastu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Crnica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Crnica-399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Cucca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Cuoricino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Curivell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Datilero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 Sal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Desconocida 1481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Dhokar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Djlot Tadmori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Doebli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Dokkar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Dolce Agogia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Dolce di Rossano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Dolce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Domat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Dressi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Dritta di Moscufa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Dulzal de Carmona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Dulzal de Carmona-31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Dulzal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Dwarf 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Lewa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Salam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Elmacik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Empeltre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Enagua de Arenas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Ensasi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Erbek Yaglik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Escarabajillo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Escarabajuelo de Atarfe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Escarabajuelo de Posadas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Escarabajuelo de Úbeda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Farga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Fasolona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Ferkani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Figueretes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Fishomi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Forastera de Tortosa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Fouji vert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Frantoio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Fulla de Salze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Galega Vulgar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Gatuno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Gaydoyrelia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Gemlik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Genovesa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Gentile di chieti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Gerboui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Gerboui-298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Giarfara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Giarraffa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Gjykatesi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Gordal de Granada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Gordal de Hellín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Gordal de Vélez Rubio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Gordal Sevillana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Grappolo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Gremigno di Fauglia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Grit Eytini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Grosal de Cieza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Grosal Vimbodí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Grossa di Spagna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Grossane-194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Grossanne-67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Habichuelero de Baena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Habichuelero de Grazalema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Hamed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Hamra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Hemblasi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Hemblasi-601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Heraktane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Hojiblanca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Humaisi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Idleb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Ifiri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Imperial de Jaén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Imperial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Intosso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Istarska Bjelica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Istarska crnica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Itrana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Izmir Sofralik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Jabali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Jabaluna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Jaropo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Jlot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Jlot-841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Joanenca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Kaissy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Kalamon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Kalinjot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Kallmet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Kalokerida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Kan Çelebi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Karamani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Karbuncela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Karme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Karolia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Karydolia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Kato Drys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Kelb et Ter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Kerdi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Kerkiras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Khadraya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Khalkhali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Khalkhali-629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Khashabi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Khashabi-631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Khnfse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Khodieri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Kiraz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Klon-14-1081-1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Klon-14-1081-2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Kolybada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Konservolia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Koroneiki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Kossiem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Kothreiki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Kotruvsi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Koutsourelia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Lastovka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Lastrino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Lazzero di prata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Lazzero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Leccino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Leccio Maremmano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Lechin de Granada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Lechín de Sevilla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Lemeño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Lentisca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Lentisca-206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Lentisca-244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Levantinka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Limoncillo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Llorón de Atarfe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Llumeta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Loaime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Lucio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Lucques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Lumbardeska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Lumiaro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Maarri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Macho de Jaén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Machorrón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Madonna dell 'impruneta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Madural-208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Mahati-1010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Mahati-615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Mahati-846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Maiatica di Ferrandina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Majhol-1059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Majhol-1063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Majhol-1122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Majhol-152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Mançanilha Algarvia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Mantonica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Manzanil de Piedra Buena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Cacereña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 Abla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 Agua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 Almería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 Hellín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Manzanilla de Lorca-808 -1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Manzanilla de Lorca-808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Manzanilla de Lorca-809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 Montefrío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Manzanilla de San Vicente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 Sevilla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del Piquito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Manzanilla del Piquito-269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Manzanilla Prieta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Manzanillera de Huércal Overa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Manzanillo de Cabra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Maraki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Maremmano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Masabi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Mastoidis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Maurino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Mavreya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Mawi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Megaritiki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Meloky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Memecik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Menya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Merhavia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Meski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Meslala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Mesyaf-641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Mesyaf-662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Mignolo Cerretano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Mignolo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Minekiri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Mision Moojeski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Mixani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Mohazam Abou Satl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Mollar Basto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Mollar de Cieza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Moraiolo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Morchiaio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Morchione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Morcone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Morello a punta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Moresca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Morisca de Mancor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Morisca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Morona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Morrut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Morrut-607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Mortellino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Nasitana Frutto Grosso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Nasuhi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Neb Jmel-283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Neb J'mel-452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Negral de Sabiñan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Negral de Sabiñan-255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Negrillo de Arjona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Negrillo de Estepa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Negrillo de Iznalloz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Negrillo de la Carlota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Negrillo Redondo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Negrita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Negro del Carpio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Nerba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Nevadillo Blanco de Jaén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Nevadillo de Santisteban Pto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Nevado Azul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Nevado Basto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Nevado Rizado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Nocellara del Belice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Nocellara Etnea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Nociara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Oblica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Ocal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Ocal-25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Ocal-427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Ogliarola del Bradano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Ogliarola del Vulture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Ojo de Liebre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Olivastra di Montalcino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Olivastra di Populonia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Olivo de Mancha Real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Olivo de Maura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Olivo del Mulino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Olivo di Casavecchia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Olivo di Mandanici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Olivo di San Lorenzo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Ornellaia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Ottobratica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Ouslati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Pajarera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Pajarero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Palomar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Passulunara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Patronet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Pavo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Pendolino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Pendolino-162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Pequeña de Casas Ibañez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Perafort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Piangente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Picholine Marocaine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Picholine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Pico Limón de Grazalema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Pico Limón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Picual de Almería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Picual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Picual-1470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Picual-9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Picudo Blanco de Estepa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Picudo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Pidicuddara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Pikrolia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Piñonera-76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Plementa Bjelica</w:t>
            </w: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Polinizador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Pulazeqin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Puntoza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Rachati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Rachati-181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Racimal de Jaén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Racimal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Rapasayo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Ravece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Razzaio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Real Sevillana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Rechino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Redondal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Redondilla de Grazalema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Redondilla de Logroño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Reixonenca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Remmani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LBN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Ronde de la Ménara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Ronde de Miliana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Rosciola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Rossellino Cerretano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Rossellino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Rossello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Rougette de Mitidja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Rowghani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Royal de Calatayud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Royal de Calatayud-47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Royal de Cazorla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Royal de Sabiñan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Sabatera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Safrawi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Salgar Redondo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Salicino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Salonenque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Francesco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Sandalio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Sant Agostino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Santa Martinenga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Sayali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Sayfi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Sebhawy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Selvatico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Sevillana de Abla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Sevillano de Jumilla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Sevillenca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Shami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Shengue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Simjaca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 nombre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Sinop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Sinopolese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Sivigliana da Olio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Sollana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Sorani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Souidi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Sourani Red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Štorta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Sukkare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Tabelout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Tanche</w:t>
            </w: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Tanche-74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Tarabelsi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Tebabs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Teffah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Tempranillo de Yeste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Tempranillo de Yeste-274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Temprano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Toffahi-1000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Toffahi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Toffahi-486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Toffahi-621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Tonda Iblea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Toruno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Tounsi-461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Trillo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Trylia -992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Ulliri i Bardhe i Tiranes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Ulliri i Kuq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Unkown-OT2-537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Unkown-OZ1-538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Unkown-VS1-544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Unkown-VS2-545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Unkown-VS5-547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Uovo di Piccione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Uslu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Vaddarica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Valanolia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Vallesa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Vaneta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Varudo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Varudo-275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Vasilikada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Velika Lastovka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HRV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Verdal de Manresa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Verdala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Verdale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Verde Verdelho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Verdial de Badajoz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Verdial de Cádiz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Verdial de Huévar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Verdial de Vélez-Málaga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Verdial de Vélez-Málaga-51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Verdial transmontana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PRT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Verdiell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Villalonga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Vinyols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Wardan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Wateken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Zael Al Muhra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Zaity -788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Data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Zaity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SYR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Zalmati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Zalmati-299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Zard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Zarza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Zeboudj boudoudane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  <w:tr w:rsidR="00494B4B" w:rsidRPr="00494B4B" w:rsidTr="004D6568">
        <w:trPr>
          <w:trHeight w:hRule="exact" w:val="227"/>
        </w:trPr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Zeletni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94B4B" w:rsidRPr="00494B4B" w:rsidRDefault="00494B4B" w:rsidP="004D6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494B4B" w:rsidRPr="00494B4B" w:rsidRDefault="00494B4B" w:rsidP="00494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B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</w:tr>
    </w:tbl>
    <w:p w:rsidR="00494B4B" w:rsidRDefault="00494B4B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1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Authentic cultivars in bold, </w:t>
      </w: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a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not authenticated by Trujillo et al. (2014)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94B4B" w:rsidRDefault="00494B4B" w:rsidP="004D6568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2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ALB, Albania; ALG, Algeria; ARG, Argentina, CYP, Cyprus;  HRV, Croatia; EGY, Egypt; FRA, France; GRC, Greece; ISR, Israel; ITA, Italy; IRA, Iran; LBN, Lebanon; MAR, Morocco; MEX, Mexico; PRT, Portugal; ESP, Spain; SYR, Syria; TUN, Tunisia; TUR, Turkey;  USA, United States of America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94B4B" w:rsidRDefault="00494B4B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3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Weight: low = L (&lt; 0.3 g); medium = M (0.3-0.45 g); high = H (0.45-0.7 g); very high = VH (&gt; 0.7 g)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94B4B" w:rsidRDefault="00494B4B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lastRenderedPageBreak/>
        <w:t xml:space="preserve">4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Shape in position A: spherical = S (length/width &lt;  1.4); ovoid = O (length/width 1.4-1.8); elliptic = EP (length/width 1.8-2.2); elongated = EL (length/width &gt; 2.2)</w:t>
      </w:r>
      <w:r w:rsidR="004D6568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5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Symmetry in position A: symmetric = S; slightly asymmetric = SA; asymmetric = A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6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Symmetry of position B: symmetric = S; slightly asymmetric = SA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7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Position of the maximum transversal diameter in position B: towards base = B; central = C; towards apex = A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8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Shape of  apex in position A: pointed = P; rounded = R.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9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Shape of base in position A: pointed = P; truncated = T; rounded = R.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10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Rugosity  of surface: smooth = S; rough = R; scabrous= SC.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11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Number of grooves on basal end: low = L (&lt; 7); medium = M (7- 10); high = H (&gt; 10).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12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Distribution  of grooves on basal endo: regular = R; grouped around the suture = G.</w:t>
      </w:r>
    </w:p>
    <w:p w:rsidR="004D6568" w:rsidRDefault="004D6568" w:rsidP="004D6568"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94B4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t xml:space="preserve">13 </w:t>
      </w:r>
      <w:r w:rsidRPr="00494B4B">
        <w:rPr>
          <w:rFonts w:ascii="Arial" w:eastAsia="Times New Roman" w:hAnsi="Arial" w:cs="Arial"/>
          <w:color w:val="000000"/>
          <w:sz w:val="18"/>
          <w:szCs w:val="18"/>
          <w:lang w:val="en-US"/>
        </w:rPr>
        <w:t>Presence of mucro: present = P; absent = A.</w:t>
      </w:r>
    </w:p>
    <w:sectPr w:rsidR="004D6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F2" w:rsidRDefault="00820CF2" w:rsidP="004D6568">
      <w:pPr>
        <w:spacing w:after="0" w:line="240" w:lineRule="auto"/>
      </w:pPr>
      <w:r>
        <w:separator/>
      </w:r>
    </w:p>
  </w:endnote>
  <w:endnote w:type="continuationSeparator" w:id="1">
    <w:p w:rsidR="00820CF2" w:rsidRDefault="00820CF2" w:rsidP="004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1283"/>
      <w:docPartObj>
        <w:docPartGallery w:val="Page Numbers (Bottom of Page)"/>
        <w:docPartUnique/>
      </w:docPartObj>
    </w:sdtPr>
    <w:sdtContent>
      <w:p w:rsidR="004D6568" w:rsidRDefault="004D6568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6568" w:rsidRDefault="004D65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F2" w:rsidRDefault="00820CF2" w:rsidP="004D6568">
      <w:pPr>
        <w:spacing w:after="0" w:line="240" w:lineRule="auto"/>
      </w:pPr>
      <w:r>
        <w:separator/>
      </w:r>
    </w:p>
  </w:footnote>
  <w:footnote w:type="continuationSeparator" w:id="1">
    <w:p w:rsidR="00820CF2" w:rsidRDefault="00820CF2" w:rsidP="004D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B4B"/>
    <w:rsid w:val="00494B4B"/>
    <w:rsid w:val="004D6568"/>
    <w:rsid w:val="0082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4B4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4B4B"/>
    <w:rPr>
      <w:color w:val="800080"/>
      <w:u w:val="single"/>
    </w:rPr>
  </w:style>
  <w:style w:type="paragraph" w:customStyle="1" w:styleId="font5">
    <w:name w:val="font5"/>
    <w:basedOn w:val="Normal"/>
    <w:rsid w:val="00494B4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494B4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3">
    <w:name w:val="xl63"/>
    <w:basedOn w:val="Normal"/>
    <w:rsid w:val="0049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94B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494B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494B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494B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94B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4B4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Normal"/>
    <w:rsid w:val="00494B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94B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494B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494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4B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494B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494B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494B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494B4B"/>
    <w:pPr>
      <w:pBdr>
        <w:top w:val="single" w:sz="8" w:space="0" w:color="auto"/>
        <w:left w:val="dashed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494B4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494B4B"/>
    <w:pPr>
      <w:pBdr>
        <w:left w:val="dashed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494B4B"/>
    <w:pPr>
      <w:pBdr>
        <w:top w:val="single" w:sz="8" w:space="0" w:color="auto"/>
        <w:left w:val="dashed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494B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494B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494B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94B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568"/>
  </w:style>
  <w:style w:type="paragraph" w:styleId="Pieddepage">
    <w:name w:val="footer"/>
    <w:basedOn w:val="Normal"/>
    <w:link w:val="PieddepageCar"/>
    <w:uiPriority w:val="99"/>
    <w:unhideWhenUsed/>
    <w:rsid w:val="004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4398</Words>
  <Characters>24193</Characters>
  <Application>Microsoft Office Word</Application>
  <DocSecurity>0</DocSecurity>
  <Lines>201</Lines>
  <Paragraphs>57</Paragraphs>
  <ScaleCrop>false</ScaleCrop>
  <Company>Hewlett-Packard Company</Company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URAPV</dc:creator>
  <cp:keywords/>
  <dc:description/>
  <cp:lastModifiedBy>URAPV</cp:lastModifiedBy>
  <cp:revision>3</cp:revision>
  <dcterms:created xsi:type="dcterms:W3CDTF">2019-10-01T13:39:00Z</dcterms:created>
  <dcterms:modified xsi:type="dcterms:W3CDTF">2019-10-01T13:49:00Z</dcterms:modified>
</cp:coreProperties>
</file>