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D02" w:rsidRDefault="00D74D02">
      <w:pPr>
        <w:spacing w:line="276" w:lineRule="auto"/>
        <w:jc w:val="left"/>
        <w:rPr>
          <w:rFonts w:ascii="Arial" w:hAnsi="Arial" w:cs="Arial"/>
          <w:b/>
        </w:rPr>
      </w:pPr>
      <w:r w:rsidRPr="00B03090">
        <w:rPr>
          <w:rFonts w:ascii="Arial" w:hAnsi="Arial" w:cs="Arial"/>
          <w:b/>
        </w:rPr>
        <w:t xml:space="preserve">Appendix 1: </w:t>
      </w:r>
      <w:r>
        <w:rPr>
          <w:rFonts w:ascii="Arial" w:hAnsi="Arial" w:cs="Arial"/>
          <w:b/>
        </w:rPr>
        <w:t>Supporting Tables</w:t>
      </w:r>
    </w:p>
    <w:p w:rsidR="00D74D02" w:rsidRDefault="00D74D02" w:rsidP="00D74D02">
      <w:pPr>
        <w:jc w:val="center"/>
        <w:rPr>
          <w:rFonts w:ascii="Arial" w:hAnsi="Arial" w:cs="Arial"/>
        </w:rPr>
      </w:pPr>
      <w:r w:rsidRPr="00B906D9">
        <w:rPr>
          <w:rFonts w:ascii="Arial" w:hAnsi="Arial" w:cs="Arial"/>
        </w:rPr>
        <w:t xml:space="preserve">Table 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>:  Test Matrix with vehicle mass scale factors and occupant length scale factors. The occupant length scale was applied to the occupant model length along the X, Y, and Z axis equally to achieve the target height. The vehicles were scaled by using the mass scale function in LS-DYNA.</w:t>
      </w:r>
    </w:p>
    <w:tbl>
      <w:tblPr>
        <w:tblW w:w="909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47"/>
        <w:gridCol w:w="1093"/>
        <w:gridCol w:w="1250"/>
        <w:gridCol w:w="1250"/>
        <w:gridCol w:w="1094"/>
        <w:gridCol w:w="1094"/>
        <w:gridCol w:w="1269"/>
      </w:tblGrid>
      <w:tr w:rsidR="00D74D02" w:rsidRPr="002D60A2" w:rsidTr="007B0798">
        <w:trPr>
          <w:trHeight w:val="1148"/>
        </w:trPr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CIREN Vehicles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Male/</w:t>
            </w:r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2D60A2">
              <w:rPr>
                <w:rFonts w:ascii="Arial" w:eastAsia="Times New Roman" w:hAnsi="Arial" w:cs="Arial"/>
                <w:color w:val="000000"/>
              </w:rPr>
              <w:t>Female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Striking Vehicle Wt. (kg)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Struck Vehicle Wt. (kg)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PDOF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 xml:space="preserve">Striking Vehicle </w:t>
            </w:r>
            <w:r>
              <w:rPr>
                <w:rFonts w:ascii="Arial" w:eastAsia="Times New Roman" w:hAnsi="Arial" w:cs="Arial"/>
                <w:color w:val="000000"/>
              </w:rPr>
              <w:t>Mass Scale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 xml:space="preserve">Struck Vehicle </w:t>
            </w:r>
            <w:r>
              <w:rPr>
                <w:rFonts w:ascii="Arial" w:eastAsia="Times New Roman" w:hAnsi="Arial" w:cs="Arial"/>
                <w:color w:val="000000"/>
              </w:rPr>
              <w:t>Mass Scale</w:t>
            </w:r>
          </w:p>
        </w:tc>
      </w:tr>
      <w:tr w:rsidR="00D74D02" w:rsidRPr="002D60A2" w:rsidTr="007B0798">
        <w:trPr>
          <w:trHeight w:val="298"/>
        </w:trPr>
        <w:tc>
          <w:tcPr>
            <w:tcW w:w="2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2004 Taurus vs. 1997 Lumina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Male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1500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1532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320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0.92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0.94</w:t>
            </w:r>
          </w:p>
        </w:tc>
      </w:tr>
      <w:tr w:rsidR="00D74D02" w:rsidRPr="002D60A2" w:rsidTr="007B0798">
        <w:trPr>
          <w:trHeight w:val="298"/>
        </w:trPr>
        <w:tc>
          <w:tcPr>
            <w:tcW w:w="2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1993 Taurus vs. 1999 Sephia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Male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1430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1124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300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0.87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0.69</w:t>
            </w:r>
          </w:p>
        </w:tc>
      </w:tr>
      <w:tr w:rsidR="00D74D02" w:rsidRPr="002D60A2" w:rsidTr="007B0798">
        <w:trPr>
          <w:trHeight w:val="312"/>
        </w:trPr>
        <w:tc>
          <w:tcPr>
            <w:tcW w:w="2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2004 Trailblazer vs. 2000 Focus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Female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2165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1160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80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0.97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0.71</w:t>
            </w:r>
          </w:p>
        </w:tc>
      </w:tr>
      <w:tr w:rsidR="00D74D02" w:rsidRPr="002D60A2" w:rsidTr="007B0798">
        <w:trPr>
          <w:trHeight w:val="312"/>
        </w:trPr>
        <w:tc>
          <w:tcPr>
            <w:tcW w:w="2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1996 Explorer vs. 1998 Altima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Female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1631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1304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280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0.73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0.80</w:t>
            </w:r>
          </w:p>
        </w:tc>
      </w:tr>
      <w:tr w:rsidR="00D74D02" w:rsidRPr="002D60A2" w:rsidTr="007B0798">
        <w:trPr>
          <w:trHeight w:val="312"/>
        </w:trPr>
        <w:tc>
          <w:tcPr>
            <w:tcW w:w="2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2004 4Runner vs. 2002 Jetta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Female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2000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1330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280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0.89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0.81</w:t>
            </w:r>
          </w:p>
        </w:tc>
      </w:tr>
      <w:tr w:rsidR="00D74D02" w:rsidRPr="002D60A2" w:rsidTr="007B0798">
        <w:trPr>
          <w:trHeight w:val="312"/>
        </w:trPr>
        <w:tc>
          <w:tcPr>
            <w:tcW w:w="2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2004 Ranger vs. 2002 Grand Am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Female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1625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1460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280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0.73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0.89</w:t>
            </w:r>
          </w:p>
        </w:tc>
      </w:tr>
      <w:tr w:rsidR="00D74D02" w:rsidRPr="002D60A2" w:rsidTr="007B0798">
        <w:trPr>
          <w:trHeight w:val="312"/>
        </w:trPr>
        <w:tc>
          <w:tcPr>
            <w:tcW w:w="2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1998 Rodeo vs. 1998 Civic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Male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1810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1064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280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0.81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0.65</w:t>
            </w:r>
          </w:p>
        </w:tc>
      </w:tr>
      <w:tr w:rsidR="00D74D02" w:rsidRPr="002D60A2" w:rsidTr="007B0798">
        <w:trPr>
          <w:trHeight w:val="312"/>
        </w:trPr>
        <w:tc>
          <w:tcPr>
            <w:tcW w:w="2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2002 Trailblazer vs. 2003 Galant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Female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2099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1375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290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0.94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0.84</w:t>
            </w:r>
          </w:p>
        </w:tc>
      </w:tr>
      <w:tr w:rsidR="00D74D02" w:rsidRPr="002D60A2" w:rsidTr="007B0798">
        <w:trPr>
          <w:trHeight w:val="312"/>
        </w:trPr>
        <w:tc>
          <w:tcPr>
            <w:tcW w:w="2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2002 Envoy vs. 2004 Neon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Female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2099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1171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290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0.94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0.72</w:t>
            </w:r>
          </w:p>
        </w:tc>
      </w:tr>
      <w:tr w:rsidR="00D74D02" w:rsidRPr="002D60A2" w:rsidTr="007B0798">
        <w:trPr>
          <w:trHeight w:val="312"/>
        </w:trPr>
        <w:tc>
          <w:tcPr>
            <w:tcW w:w="2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1993 Blazer vs. 2004 Impala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Male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1720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1617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100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0.77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0.99</w:t>
            </w:r>
          </w:p>
        </w:tc>
      </w:tr>
      <w:tr w:rsidR="00D74D02" w:rsidRPr="002D60A2" w:rsidTr="007B0798">
        <w:trPr>
          <w:trHeight w:val="312"/>
        </w:trPr>
        <w:tc>
          <w:tcPr>
            <w:tcW w:w="2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2004 RAV4 vs. 2003 Aerio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Female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1361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1175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70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0.61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0.72</w:t>
            </w:r>
          </w:p>
        </w:tc>
      </w:tr>
      <w:tr w:rsidR="00D74D02" w:rsidRPr="002D60A2" w:rsidTr="007B0798">
        <w:trPr>
          <w:trHeight w:val="312"/>
        </w:trPr>
        <w:tc>
          <w:tcPr>
            <w:tcW w:w="2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1998 F150 vs. 2002 Taurus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Female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1968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1603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290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0.85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0.98</w:t>
            </w:r>
          </w:p>
        </w:tc>
      </w:tr>
      <w:tr w:rsidR="00D74D02" w:rsidRPr="002D60A2" w:rsidTr="007B0798">
        <w:trPr>
          <w:trHeight w:val="312"/>
        </w:trPr>
        <w:tc>
          <w:tcPr>
            <w:tcW w:w="2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1984 GMC Pickup vs. 2002 Forester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Female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1901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1489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290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0.84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0.91</w:t>
            </w:r>
          </w:p>
        </w:tc>
      </w:tr>
      <w:tr w:rsidR="00D74D02" w:rsidRPr="002D60A2" w:rsidTr="007B0798">
        <w:trPr>
          <w:trHeight w:val="312"/>
        </w:trPr>
        <w:tc>
          <w:tcPr>
            <w:tcW w:w="2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1989 F250 vs. 2004 Aveo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Male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1742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1075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280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0.77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0.66</w:t>
            </w:r>
          </w:p>
        </w:tc>
      </w:tr>
      <w:tr w:rsidR="00D74D02" w:rsidRPr="002D60A2" w:rsidTr="007B0798">
        <w:trPr>
          <w:trHeight w:val="312"/>
        </w:trPr>
        <w:tc>
          <w:tcPr>
            <w:tcW w:w="2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1996 F250 vs. 2001 Cavalier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D60A2">
              <w:rPr>
                <w:rFonts w:ascii="Arial" w:eastAsia="Times New Roman" w:hAnsi="Arial" w:cs="Arial"/>
                <w:color w:val="000000"/>
              </w:rPr>
              <w:t>Male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2390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1214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280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1.05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2D60A2" w:rsidRDefault="00D74D02" w:rsidP="007B07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D60A2">
              <w:rPr>
                <w:rFonts w:ascii="Calibri" w:eastAsia="Times New Roman" w:hAnsi="Calibri" w:cs="Times New Roman"/>
                <w:color w:val="000000"/>
              </w:rPr>
              <w:t>0.74</w:t>
            </w:r>
          </w:p>
        </w:tc>
      </w:tr>
    </w:tbl>
    <w:p w:rsidR="00D74D02" w:rsidRPr="007520F2" w:rsidRDefault="00D74D02" w:rsidP="00D74D02">
      <w:pPr>
        <w:jc w:val="center"/>
        <w:rPr>
          <w:b/>
        </w:rPr>
      </w:pPr>
    </w:p>
    <w:p w:rsidR="00D74D02" w:rsidRPr="00771824" w:rsidRDefault="00D74D02" w:rsidP="00D74D02">
      <w:pPr>
        <w:rPr>
          <w:rFonts w:ascii="Arial" w:hAnsi="Arial" w:cs="Arial"/>
        </w:rPr>
      </w:pPr>
    </w:p>
    <w:p w:rsidR="00D74D02" w:rsidRPr="00771824" w:rsidRDefault="00D74D02" w:rsidP="00D74D02">
      <w:pPr>
        <w:pStyle w:val="Caption"/>
        <w:keepNext/>
        <w:rPr>
          <w:rFonts w:ascii="Arial" w:hAnsi="Arial" w:cs="Arial"/>
          <w:b w:val="0"/>
          <w:sz w:val="22"/>
          <w:szCs w:val="22"/>
        </w:rPr>
      </w:pPr>
      <w:r w:rsidRPr="00771824">
        <w:rPr>
          <w:rFonts w:ascii="Arial" w:hAnsi="Arial" w:cs="Arial"/>
          <w:b w:val="0"/>
          <w:sz w:val="22"/>
          <w:szCs w:val="22"/>
        </w:rPr>
        <w:lastRenderedPageBreak/>
        <w:t xml:space="preserve">Table </w:t>
      </w:r>
      <w:r>
        <w:rPr>
          <w:rFonts w:ascii="Arial" w:hAnsi="Arial" w:cs="Arial"/>
          <w:b w:val="0"/>
          <w:sz w:val="22"/>
          <w:szCs w:val="22"/>
        </w:rPr>
        <w:t>2</w:t>
      </w:r>
      <w:r w:rsidRPr="00771824">
        <w:rPr>
          <w:rFonts w:ascii="Arial" w:hAnsi="Arial" w:cs="Arial"/>
          <w:b w:val="0"/>
          <w:sz w:val="22"/>
          <w:szCs w:val="22"/>
        </w:rPr>
        <w:t>: Simulation matrix with the resulting maximum crush as compared to the measured values in the database</w:t>
      </w:r>
      <w:r>
        <w:rPr>
          <w:rFonts w:ascii="Arial" w:hAnsi="Arial" w:cs="Arial"/>
          <w:b w:val="0"/>
          <w:sz w:val="22"/>
          <w:szCs w:val="22"/>
        </w:rPr>
        <w:t xml:space="preserve">.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9"/>
        <w:gridCol w:w="2141"/>
        <w:gridCol w:w="875"/>
        <w:gridCol w:w="1065"/>
        <w:gridCol w:w="1036"/>
        <w:gridCol w:w="1318"/>
        <w:gridCol w:w="1662"/>
      </w:tblGrid>
      <w:tr w:rsidR="00D74D02" w:rsidRPr="00771824" w:rsidTr="007B0798">
        <w:trPr>
          <w:trHeight w:val="601"/>
          <w:tblHeader/>
          <w:jc w:val="center"/>
        </w:trPr>
        <w:tc>
          <w:tcPr>
            <w:tcW w:w="772" w:type="pct"/>
            <w:shd w:val="clear" w:color="auto" w:fill="auto"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</w:rPr>
              <w:t>Sim Type</w:t>
            </w:r>
          </w:p>
        </w:tc>
        <w:tc>
          <w:tcPr>
            <w:tcW w:w="1118" w:type="pct"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</w:rPr>
              <w:t>CIREN Vehicles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</w:rPr>
              <w:t>Sim #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</w:rPr>
              <w:t>Max Crush (cm)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</w:rPr>
              <w:t>Sim Max Crush (cm)</w:t>
            </w:r>
          </w:p>
        </w:tc>
        <w:tc>
          <w:tcPr>
            <w:tcW w:w="688" w:type="pct"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</w:rPr>
              <w:t>Crush Difference</w:t>
            </w:r>
            <w:r w:rsidRPr="00771824">
              <w:rPr>
                <w:rFonts w:ascii="Arial" w:hAnsi="Arial" w:cs="Arial"/>
              </w:rPr>
              <w:br/>
              <w:t>(cm)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</w:rPr>
              <w:t>Crush Difference (% of CIREN)</w:t>
            </w:r>
          </w:p>
        </w:tc>
      </w:tr>
      <w:tr w:rsidR="00D74D02" w:rsidRPr="00771824" w:rsidTr="007B0798">
        <w:trPr>
          <w:trHeight w:val="300"/>
          <w:jc w:val="center"/>
        </w:trPr>
        <w:tc>
          <w:tcPr>
            <w:tcW w:w="772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Taurus vs Taurus</w:t>
            </w:r>
          </w:p>
        </w:tc>
        <w:tc>
          <w:tcPr>
            <w:tcW w:w="1118" w:type="pct"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71824">
              <w:rPr>
                <w:rFonts w:ascii="Arial" w:hAnsi="Arial" w:cs="Arial"/>
                <w:color w:val="000000"/>
              </w:rPr>
              <w:t xml:space="preserve">2004 Taurus vs. </w:t>
            </w:r>
            <w:r w:rsidRPr="00771824">
              <w:rPr>
                <w:rFonts w:ascii="Arial" w:hAnsi="Arial" w:cs="Arial"/>
                <w:color w:val="000000"/>
              </w:rPr>
              <w:br/>
              <w:t>1997 Lumina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33.33</w:t>
            </w:r>
          </w:p>
        </w:tc>
        <w:tc>
          <w:tcPr>
            <w:tcW w:w="688" w:type="pct"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0.33</w:t>
            </w:r>
          </w:p>
        </w:tc>
        <w:tc>
          <w:tcPr>
            <w:tcW w:w="867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1.00%</w:t>
            </w:r>
          </w:p>
        </w:tc>
      </w:tr>
      <w:tr w:rsidR="00D74D02" w:rsidRPr="00771824" w:rsidTr="007B0798">
        <w:trPr>
          <w:trHeight w:val="300"/>
          <w:jc w:val="center"/>
        </w:trPr>
        <w:tc>
          <w:tcPr>
            <w:tcW w:w="772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Taurus vs Taurus</w:t>
            </w:r>
          </w:p>
        </w:tc>
        <w:tc>
          <w:tcPr>
            <w:tcW w:w="1118" w:type="pct"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71824">
              <w:rPr>
                <w:rFonts w:ascii="Arial" w:hAnsi="Arial" w:cs="Arial"/>
                <w:color w:val="000000"/>
              </w:rPr>
              <w:t xml:space="preserve">1993 Taurus vs. </w:t>
            </w:r>
            <w:r w:rsidRPr="00771824">
              <w:rPr>
                <w:rFonts w:ascii="Arial" w:hAnsi="Arial" w:cs="Arial"/>
                <w:color w:val="000000"/>
              </w:rPr>
              <w:br/>
              <w:t>1999 Sephia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33.46</w:t>
            </w:r>
          </w:p>
        </w:tc>
        <w:tc>
          <w:tcPr>
            <w:tcW w:w="688" w:type="pct"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0.46</w:t>
            </w:r>
          </w:p>
        </w:tc>
        <w:tc>
          <w:tcPr>
            <w:tcW w:w="867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1.39%</w:t>
            </w:r>
          </w:p>
        </w:tc>
      </w:tr>
      <w:tr w:rsidR="00D74D02" w:rsidRPr="00771824" w:rsidTr="007B0798">
        <w:trPr>
          <w:trHeight w:val="300"/>
          <w:jc w:val="center"/>
        </w:trPr>
        <w:tc>
          <w:tcPr>
            <w:tcW w:w="772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SUV vs Taurus</w:t>
            </w:r>
          </w:p>
        </w:tc>
        <w:tc>
          <w:tcPr>
            <w:tcW w:w="1118" w:type="pct"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71824">
              <w:rPr>
                <w:rFonts w:ascii="Arial" w:hAnsi="Arial" w:cs="Arial"/>
                <w:color w:val="000000"/>
              </w:rPr>
              <w:t>2004 Trailblazer vs. 2000 Focus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41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42.12</w:t>
            </w:r>
          </w:p>
        </w:tc>
        <w:tc>
          <w:tcPr>
            <w:tcW w:w="688" w:type="pct"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1.12</w:t>
            </w:r>
          </w:p>
        </w:tc>
        <w:tc>
          <w:tcPr>
            <w:tcW w:w="867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2.73%</w:t>
            </w:r>
          </w:p>
        </w:tc>
      </w:tr>
      <w:tr w:rsidR="00D74D02" w:rsidRPr="00771824" w:rsidTr="007B0798">
        <w:trPr>
          <w:trHeight w:val="300"/>
          <w:jc w:val="center"/>
        </w:trPr>
        <w:tc>
          <w:tcPr>
            <w:tcW w:w="772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SUV vs Taurus</w:t>
            </w:r>
          </w:p>
        </w:tc>
        <w:tc>
          <w:tcPr>
            <w:tcW w:w="1118" w:type="pct"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71824">
              <w:rPr>
                <w:rFonts w:ascii="Arial" w:hAnsi="Arial" w:cs="Arial"/>
                <w:color w:val="000000"/>
              </w:rPr>
              <w:t>1996 Explorer vs. 1998 Altima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24.85</w:t>
            </w:r>
          </w:p>
        </w:tc>
        <w:tc>
          <w:tcPr>
            <w:tcW w:w="688" w:type="pct"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0.85</w:t>
            </w:r>
          </w:p>
        </w:tc>
        <w:tc>
          <w:tcPr>
            <w:tcW w:w="867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3.54%</w:t>
            </w:r>
          </w:p>
        </w:tc>
      </w:tr>
      <w:tr w:rsidR="00D74D02" w:rsidRPr="00771824" w:rsidTr="007B0798">
        <w:trPr>
          <w:trHeight w:val="300"/>
          <w:jc w:val="center"/>
        </w:trPr>
        <w:tc>
          <w:tcPr>
            <w:tcW w:w="772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SUV vs Taurus</w:t>
            </w:r>
          </w:p>
        </w:tc>
        <w:tc>
          <w:tcPr>
            <w:tcW w:w="1118" w:type="pct"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71824">
              <w:rPr>
                <w:rFonts w:ascii="Arial" w:hAnsi="Arial" w:cs="Arial"/>
                <w:color w:val="000000"/>
              </w:rPr>
              <w:t>2004 4Runner vs. 2002 Jetta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30.14</w:t>
            </w:r>
          </w:p>
        </w:tc>
        <w:tc>
          <w:tcPr>
            <w:tcW w:w="688" w:type="pct"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0.14</w:t>
            </w:r>
          </w:p>
        </w:tc>
        <w:tc>
          <w:tcPr>
            <w:tcW w:w="867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0.47%</w:t>
            </w:r>
          </w:p>
        </w:tc>
      </w:tr>
      <w:tr w:rsidR="00D74D02" w:rsidRPr="00771824" w:rsidTr="007B0798">
        <w:trPr>
          <w:trHeight w:val="300"/>
          <w:jc w:val="center"/>
        </w:trPr>
        <w:tc>
          <w:tcPr>
            <w:tcW w:w="772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SUV vs Taurus</w:t>
            </w:r>
          </w:p>
        </w:tc>
        <w:tc>
          <w:tcPr>
            <w:tcW w:w="1118" w:type="pct"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71824">
              <w:rPr>
                <w:rFonts w:ascii="Arial" w:hAnsi="Arial" w:cs="Arial"/>
                <w:color w:val="000000"/>
              </w:rPr>
              <w:t>2004 Ranger vs. 2002 Grand Am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64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60.01</w:t>
            </w:r>
          </w:p>
        </w:tc>
        <w:tc>
          <w:tcPr>
            <w:tcW w:w="688" w:type="pct"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3.99</w:t>
            </w:r>
          </w:p>
        </w:tc>
        <w:tc>
          <w:tcPr>
            <w:tcW w:w="867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6.23%</w:t>
            </w:r>
          </w:p>
        </w:tc>
      </w:tr>
      <w:tr w:rsidR="00D74D02" w:rsidRPr="00771824" w:rsidTr="007B0798">
        <w:trPr>
          <w:trHeight w:val="300"/>
          <w:jc w:val="center"/>
        </w:trPr>
        <w:tc>
          <w:tcPr>
            <w:tcW w:w="772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SUV vs Taurus</w:t>
            </w:r>
          </w:p>
        </w:tc>
        <w:tc>
          <w:tcPr>
            <w:tcW w:w="1118" w:type="pct"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71824">
              <w:rPr>
                <w:rFonts w:ascii="Arial" w:hAnsi="Arial" w:cs="Arial"/>
                <w:color w:val="000000"/>
              </w:rPr>
              <w:t>1998 Rodeo vs. 1998 Civic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34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33.24</w:t>
            </w:r>
          </w:p>
        </w:tc>
        <w:tc>
          <w:tcPr>
            <w:tcW w:w="688" w:type="pct"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0.76</w:t>
            </w:r>
          </w:p>
        </w:tc>
        <w:tc>
          <w:tcPr>
            <w:tcW w:w="867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2.24%</w:t>
            </w:r>
          </w:p>
        </w:tc>
      </w:tr>
      <w:tr w:rsidR="00D74D02" w:rsidRPr="00771824" w:rsidTr="007B0798">
        <w:trPr>
          <w:trHeight w:val="300"/>
          <w:jc w:val="center"/>
        </w:trPr>
        <w:tc>
          <w:tcPr>
            <w:tcW w:w="772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SUV vs Taurus</w:t>
            </w:r>
          </w:p>
        </w:tc>
        <w:tc>
          <w:tcPr>
            <w:tcW w:w="1118" w:type="pct"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71824">
              <w:rPr>
                <w:rFonts w:ascii="Arial" w:hAnsi="Arial" w:cs="Arial"/>
                <w:color w:val="000000"/>
              </w:rPr>
              <w:t>2002 Trailblazer vs. 2003 Galant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62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58.53</w:t>
            </w:r>
          </w:p>
        </w:tc>
        <w:tc>
          <w:tcPr>
            <w:tcW w:w="688" w:type="pct"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3.47</w:t>
            </w:r>
          </w:p>
        </w:tc>
        <w:tc>
          <w:tcPr>
            <w:tcW w:w="867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5.60%</w:t>
            </w:r>
          </w:p>
        </w:tc>
      </w:tr>
      <w:tr w:rsidR="00D74D02" w:rsidRPr="00771824" w:rsidTr="007B0798">
        <w:trPr>
          <w:trHeight w:val="300"/>
          <w:jc w:val="center"/>
        </w:trPr>
        <w:tc>
          <w:tcPr>
            <w:tcW w:w="772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SUV vs Taurus</w:t>
            </w:r>
          </w:p>
        </w:tc>
        <w:tc>
          <w:tcPr>
            <w:tcW w:w="1118" w:type="pct"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71824">
              <w:rPr>
                <w:rFonts w:ascii="Arial" w:hAnsi="Arial" w:cs="Arial"/>
                <w:color w:val="000000"/>
              </w:rPr>
              <w:t>2002 Envoy vs. 2004 Neon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61.04</w:t>
            </w:r>
          </w:p>
        </w:tc>
        <w:tc>
          <w:tcPr>
            <w:tcW w:w="688" w:type="pct"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1.04</w:t>
            </w:r>
          </w:p>
        </w:tc>
        <w:tc>
          <w:tcPr>
            <w:tcW w:w="867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1.73%</w:t>
            </w:r>
          </w:p>
        </w:tc>
      </w:tr>
      <w:tr w:rsidR="00D74D02" w:rsidRPr="00771824" w:rsidTr="007B0798">
        <w:trPr>
          <w:trHeight w:val="300"/>
          <w:jc w:val="center"/>
        </w:trPr>
        <w:tc>
          <w:tcPr>
            <w:tcW w:w="772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SUV vs Taurus</w:t>
            </w:r>
          </w:p>
        </w:tc>
        <w:tc>
          <w:tcPr>
            <w:tcW w:w="1118" w:type="pct"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71824">
              <w:rPr>
                <w:rFonts w:ascii="Arial" w:hAnsi="Arial" w:cs="Arial"/>
                <w:color w:val="000000"/>
              </w:rPr>
              <w:t>1993 Blazer vs. 2004 Impala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67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63.41</w:t>
            </w:r>
          </w:p>
        </w:tc>
        <w:tc>
          <w:tcPr>
            <w:tcW w:w="688" w:type="pct"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3.59</w:t>
            </w:r>
          </w:p>
        </w:tc>
        <w:tc>
          <w:tcPr>
            <w:tcW w:w="867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5.36%</w:t>
            </w:r>
          </w:p>
        </w:tc>
      </w:tr>
      <w:tr w:rsidR="00D74D02" w:rsidRPr="00771824" w:rsidTr="007B0798">
        <w:trPr>
          <w:trHeight w:val="300"/>
          <w:jc w:val="center"/>
        </w:trPr>
        <w:tc>
          <w:tcPr>
            <w:tcW w:w="772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SUV vs Taurus</w:t>
            </w:r>
          </w:p>
        </w:tc>
        <w:tc>
          <w:tcPr>
            <w:tcW w:w="1118" w:type="pct"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71824">
              <w:rPr>
                <w:rFonts w:ascii="Arial" w:hAnsi="Arial" w:cs="Arial"/>
                <w:color w:val="000000"/>
              </w:rPr>
              <w:t>2004 RAV4 vs. 2003 Aerio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49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48.3</w:t>
            </w:r>
          </w:p>
        </w:tc>
        <w:tc>
          <w:tcPr>
            <w:tcW w:w="688" w:type="pct"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867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1.43%</w:t>
            </w:r>
          </w:p>
        </w:tc>
      </w:tr>
      <w:tr w:rsidR="00D74D02" w:rsidRPr="00771824" w:rsidTr="007B0798">
        <w:trPr>
          <w:trHeight w:val="300"/>
          <w:jc w:val="center"/>
        </w:trPr>
        <w:tc>
          <w:tcPr>
            <w:tcW w:w="772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Truck vs Taurus</w:t>
            </w:r>
          </w:p>
        </w:tc>
        <w:tc>
          <w:tcPr>
            <w:tcW w:w="1118" w:type="pct"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71824">
              <w:rPr>
                <w:rFonts w:ascii="Arial" w:hAnsi="Arial" w:cs="Arial"/>
                <w:color w:val="000000"/>
              </w:rPr>
              <w:t>1998 F150 vs. 2002 Taurus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59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58.28</w:t>
            </w:r>
          </w:p>
        </w:tc>
        <w:tc>
          <w:tcPr>
            <w:tcW w:w="688" w:type="pct"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0.72</w:t>
            </w:r>
          </w:p>
        </w:tc>
        <w:tc>
          <w:tcPr>
            <w:tcW w:w="867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1.22%</w:t>
            </w:r>
          </w:p>
        </w:tc>
      </w:tr>
      <w:tr w:rsidR="00D74D02" w:rsidRPr="00771824" w:rsidTr="007B0798">
        <w:trPr>
          <w:trHeight w:val="300"/>
          <w:jc w:val="center"/>
        </w:trPr>
        <w:tc>
          <w:tcPr>
            <w:tcW w:w="772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Truck vs Taurus</w:t>
            </w:r>
          </w:p>
        </w:tc>
        <w:tc>
          <w:tcPr>
            <w:tcW w:w="1118" w:type="pct"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71824">
              <w:rPr>
                <w:rFonts w:ascii="Arial" w:hAnsi="Arial" w:cs="Arial"/>
                <w:color w:val="000000"/>
              </w:rPr>
              <w:t>1984 GMC Pickup vs. 2002 Forester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43.87</w:t>
            </w:r>
          </w:p>
        </w:tc>
        <w:tc>
          <w:tcPr>
            <w:tcW w:w="688" w:type="pct"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1.13</w:t>
            </w:r>
          </w:p>
        </w:tc>
        <w:tc>
          <w:tcPr>
            <w:tcW w:w="867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2.51%</w:t>
            </w:r>
          </w:p>
        </w:tc>
      </w:tr>
      <w:tr w:rsidR="00D74D02" w:rsidRPr="00771824" w:rsidTr="007B0798">
        <w:trPr>
          <w:trHeight w:val="300"/>
          <w:jc w:val="center"/>
        </w:trPr>
        <w:tc>
          <w:tcPr>
            <w:tcW w:w="772" w:type="pct"/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Truck vs Taurus</w:t>
            </w:r>
          </w:p>
        </w:tc>
        <w:tc>
          <w:tcPr>
            <w:tcW w:w="1118" w:type="pct"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71824">
              <w:rPr>
                <w:rFonts w:ascii="Arial" w:hAnsi="Arial" w:cs="Arial"/>
                <w:color w:val="000000"/>
              </w:rPr>
              <w:t>1989 F250 vs. 2004 Aveo</w:t>
            </w:r>
          </w:p>
        </w:tc>
        <w:tc>
          <w:tcPr>
            <w:tcW w:w="45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55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29</w:t>
            </w:r>
          </w:p>
        </w:tc>
        <w:tc>
          <w:tcPr>
            <w:tcW w:w="54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29.97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0.97</w:t>
            </w:r>
          </w:p>
        </w:tc>
        <w:tc>
          <w:tcPr>
            <w:tcW w:w="86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3.34%</w:t>
            </w:r>
          </w:p>
        </w:tc>
      </w:tr>
      <w:tr w:rsidR="00D74D02" w:rsidRPr="00771824" w:rsidTr="007B0798">
        <w:trPr>
          <w:trHeight w:val="315"/>
          <w:jc w:val="center"/>
        </w:trPr>
        <w:tc>
          <w:tcPr>
            <w:tcW w:w="77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Truck vs Taurus</w:t>
            </w:r>
          </w:p>
        </w:tc>
        <w:tc>
          <w:tcPr>
            <w:tcW w:w="1118" w:type="pct"/>
            <w:tcBorders>
              <w:bottom w:val="single" w:sz="4" w:space="0" w:color="auto"/>
            </w:tcBorders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71824">
              <w:rPr>
                <w:rFonts w:ascii="Arial" w:hAnsi="Arial" w:cs="Arial"/>
                <w:color w:val="000000"/>
              </w:rPr>
              <w:t>1996 F250 vs. 2001 Cavalier</w:t>
            </w:r>
          </w:p>
        </w:tc>
        <w:tc>
          <w:tcPr>
            <w:tcW w:w="45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58</w:t>
            </w:r>
          </w:p>
        </w:tc>
        <w:tc>
          <w:tcPr>
            <w:tcW w:w="54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55.86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2.14</w:t>
            </w:r>
          </w:p>
        </w:tc>
        <w:tc>
          <w:tcPr>
            <w:tcW w:w="86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3.69%</w:t>
            </w:r>
          </w:p>
        </w:tc>
      </w:tr>
      <w:tr w:rsidR="00D74D02" w:rsidRPr="00771824" w:rsidTr="007B0798">
        <w:trPr>
          <w:trHeight w:val="315"/>
          <w:jc w:val="center"/>
        </w:trPr>
        <w:tc>
          <w:tcPr>
            <w:tcW w:w="5000" w:type="pct"/>
            <w:gridSpan w:val="7"/>
            <w:tcBorders>
              <w:right w:val="single" w:sz="4" w:space="0" w:color="auto"/>
            </w:tcBorders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Crush Difference Statistics</w:t>
            </w:r>
          </w:p>
        </w:tc>
      </w:tr>
      <w:tr w:rsidR="00D74D02" w:rsidRPr="00771824" w:rsidTr="007B0798">
        <w:trPr>
          <w:trHeight w:val="315"/>
          <w:jc w:val="center"/>
        </w:trPr>
        <w:tc>
          <w:tcPr>
            <w:tcW w:w="1890" w:type="pct"/>
            <w:gridSpan w:val="2"/>
            <w:shd w:val="clear" w:color="auto" w:fill="auto"/>
            <w:noWrap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71824">
              <w:rPr>
                <w:rFonts w:ascii="Arial" w:hAnsi="Arial" w:cs="Arial"/>
                <w:color w:val="000000"/>
              </w:rPr>
              <w:t>Mean (cm)</w:t>
            </w:r>
          </w:p>
        </w:tc>
        <w:tc>
          <w:tcPr>
            <w:tcW w:w="45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1.43</w:t>
            </w:r>
          </w:p>
        </w:tc>
        <w:tc>
          <w:tcPr>
            <w:tcW w:w="55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STDev (cm)</w:t>
            </w: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1.26</w:t>
            </w:r>
          </w:p>
        </w:tc>
        <w:tc>
          <w:tcPr>
            <w:tcW w:w="688" w:type="pct"/>
            <w:tcBorders>
              <w:top w:val="single" w:sz="4" w:space="0" w:color="auto"/>
            </w:tcBorders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CV</w:t>
            </w:r>
          </w:p>
        </w:tc>
        <w:tc>
          <w:tcPr>
            <w:tcW w:w="86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74D02" w:rsidRPr="00771824" w:rsidRDefault="00D74D02" w:rsidP="007B07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  <w:color w:val="000000"/>
              </w:rPr>
              <w:t>0.88</w:t>
            </w:r>
          </w:p>
        </w:tc>
      </w:tr>
    </w:tbl>
    <w:p w:rsidR="00D74D02" w:rsidRPr="00771824" w:rsidRDefault="00D74D02" w:rsidP="00D74D02">
      <w:pPr>
        <w:spacing w:line="276" w:lineRule="auto"/>
        <w:jc w:val="left"/>
        <w:rPr>
          <w:rFonts w:ascii="Arial" w:hAnsi="Arial" w:cs="Arial"/>
        </w:rPr>
      </w:pPr>
    </w:p>
    <w:p w:rsidR="00D74D02" w:rsidRDefault="00D74D02" w:rsidP="00D74D02">
      <w:pPr>
        <w:spacing w:line="276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74D02" w:rsidRPr="00771824" w:rsidRDefault="00D74D02" w:rsidP="00D74D02">
      <w:pPr>
        <w:spacing w:line="276" w:lineRule="auto"/>
        <w:jc w:val="left"/>
        <w:rPr>
          <w:rFonts w:ascii="Arial" w:hAnsi="Arial" w:cs="Arial"/>
        </w:rPr>
      </w:pPr>
    </w:p>
    <w:p w:rsidR="00D74D02" w:rsidRPr="00771824" w:rsidRDefault="00D74D02" w:rsidP="00D74D02">
      <w:pPr>
        <w:pStyle w:val="Caption"/>
        <w:keepNext/>
        <w:rPr>
          <w:rFonts w:ascii="Arial" w:hAnsi="Arial" w:cs="Arial"/>
          <w:b w:val="0"/>
          <w:sz w:val="22"/>
          <w:szCs w:val="22"/>
        </w:rPr>
      </w:pPr>
      <w:bookmarkStart w:id="0" w:name="_Toc311546261"/>
      <w:r w:rsidRPr="00771824">
        <w:rPr>
          <w:rFonts w:ascii="Arial" w:hAnsi="Arial" w:cs="Arial"/>
          <w:b w:val="0"/>
          <w:sz w:val="22"/>
          <w:szCs w:val="22"/>
        </w:rPr>
        <w:t xml:space="preserve">Table </w:t>
      </w:r>
      <w:r>
        <w:rPr>
          <w:rFonts w:ascii="Arial" w:hAnsi="Arial" w:cs="Arial"/>
          <w:b w:val="0"/>
          <w:sz w:val="22"/>
          <w:szCs w:val="22"/>
        </w:rPr>
        <w:t>3</w:t>
      </w:r>
      <w:r w:rsidRPr="00771824">
        <w:rPr>
          <w:rFonts w:ascii="Arial" w:hAnsi="Arial" w:cs="Arial"/>
          <w:b w:val="0"/>
          <w:sz w:val="22"/>
          <w:szCs w:val="22"/>
        </w:rPr>
        <w:t>: Simulation metric threshold analysis results.</w:t>
      </w:r>
      <w:bookmarkEnd w:id="0"/>
    </w:p>
    <w:tbl>
      <w:tblPr>
        <w:tblStyle w:val="TableGrid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14"/>
        <w:gridCol w:w="1195"/>
        <w:gridCol w:w="1109"/>
        <w:gridCol w:w="1170"/>
        <w:gridCol w:w="1134"/>
        <w:gridCol w:w="1329"/>
      </w:tblGrid>
      <w:tr w:rsidR="00D74D02" w:rsidRPr="00771824" w:rsidTr="007B0798">
        <w:trPr>
          <w:jc w:val="center"/>
        </w:trPr>
        <w:tc>
          <w:tcPr>
            <w:tcW w:w="0" w:type="auto"/>
            <w:vAlign w:val="center"/>
          </w:tcPr>
          <w:p w:rsidR="00D74D02" w:rsidRPr="00771824" w:rsidRDefault="00D74D02" w:rsidP="007B0798">
            <w:pPr>
              <w:pStyle w:val="tabletext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</w:rPr>
              <w:t>Strain metric</w:t>
            </w:r>
          </w:p>
        </w:tc>
        <w:tc>
          <w:tcPr>
            <w:tcW w:w="0" w:type="auto"/>
            <w:vAlign w:val="center"/>
          </w:tcPr>
          <w:p w:rsidR="00D74D02" w:rsidRPr="00771824" w:rsidRDefault="00D74D02" w:rsidP="007B0798">
            <w:pPr>
              <w:pStyle w:val="tabletext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</w:rPr>
              <w:t>Mean</w:t>
            </w:r>
            <w:r w:rsidRPr="00771824">
              <w:rPr>
                <w:rFonts w:ascii="Arial" w:hAnsi="Arial" w:cs="Arial"/>
              </w:rPr>
              <w:br/>
              <w:t>Threshold</w:t>
            </w:r>
          </w:p>
        </w:tc>
        <w:tc>
          <w:tcPr>
            <w:tcW w:w="0" w:type="auto"/>
            <w:vAlign w:val="center"/>
          </w:tcPr>
          <w:p w:rsidR="00D74D02" w:rsidRPr="00771824" w:rsidRDefault="00D74D02" w:rsidP="007B0798">
            <w:pPr>
              <w:pStyle w:val="tabletext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</w:rPr>
              <w:t xml:space="preserve">Minimum </w:t>
            </w:r>
            <w:r w:rsidRPr="00771824">
              <w:rPr>
                <w:rFonts w:ascii="Arial" w:hAnsi="Arial" w:cs="Arial"/>
              </w:rPr>
              <w:br/>
              <w:t>Value</w:t>
            </w:r>
          </w:p>
        </w:tc>
        <w:tc>
          <w:tcPr>
            <w:tcW w:w="0" w:type="auto"/>
            <w:vAlign w:val="center"/>
          </w:tcPr>
          <w:p w:rsidR="00D74D02" w:rsidRPr="00771824" w:rsidRDefault="00D74D02" w:rsidP="007B0798">
            <w:pPr>
              <w:pStyle w:val="tabletext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</w:rPr>
              <w:t>Maximum</w:t>
            </w:r>
            <w:r w:rsidRPr="00771824">
              <w:rPr>
                <w:rFonts w:ascii="Arial" w:hAnsi="Arial" w:cs="Arial"/>
              </w:rPr>
              <w:br/>
              <w:t>Value</w:t>
            </w:r>
          </w:p>
        </w:tc>
        <w:tc>
          <w:tcPr>
            <w:tcW w:w="0" w:type="auto"/>
            <w:vAlign w:val="center"/>
          </w:tcPr>
          <w:p w:rsidR="00D74D02" w:rsidRPr="00771824" w:rsidRDefault="00D74D02" w:rsidP="007B0798">
            <w:pPr>
              <w:pStyle w:val="tabletext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</w:rPr>
              <w:t xml:space="preserve">Standard </w:t>
            </w:r>
            <w:r w:rsidRPr="00771824">
              <w:rPr>
                <w:rFonts w:ascii="Arial" w:hAnsi="Arial" w:cs="Arial"/>
              </w:rPr>
              <w:br/>
              <w:t>Deviation</w:t>
            </w:r>
          </w:p>
        </w:tc>
        <w:tc>
          <w:tcPr>
            <w:tcW w:w="0" w:type="auto"/>
            <w:vAlign w:val="center"/>
          </w:tcPr>
          <w:p w:rsidR="00D74D02" w:rsidRPr="00771824" w:rsidRDefault="00D74D02" w:rsidP="007B0798">
            <w:pPr>
              <w:pStyle w:val="tabletext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</w:rPr>
              <w:t xml:space="preserve">Coefficient </w:t>
            </w:r>
            <w:r w:rsidRPr="00771824">
              <w:rPr>
                <w:rFonts w:ascii="Arial" w:hAnsi="Arial" w:cs="Arial"/>
              </w:rPr>
              <w:br/>
              <w:t>of Variance</w:t>
            </w:r>
          </w:p>
        </w:tc>
      </w:tr>
      <w:tr w:rsidR="00D74D02" w:rsidRPr="00771824" w:rsidTr="007B0798">
        <w:trPr>
          <w:jc w:val="center"/>
        </w:trPr>
        <w:tc>
          <w:tcPr>
            <w:tcW w:w="0" w:type="auto"/>
            <w:vAlign w:val="center"/>
          </w:tcPr>
          <w:p w:rsidR="00D74D02" w:rsidRPr="00771824" w:rsidRDefault="00D74D02" w:rsidP="007B0798">
            <w:pPr>
              <w:pStyle w:val="tabletext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</w:rPr>
              <w:t xml:space="preserve">1st Principal </w:t>
            </w:r>
            <w:r w:rsidRPr="00771824">
              <w:rPr>
                <w:rFonts w:ascii="Arial" w:hAnsi="Arial" w:cs="Arial"/>
              </w:rPr>
              <w:br/>
              <w:t>Strain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D74D02" w:rsidRPr="00517E13" w:rsidRDefault="00D74D02" w:rsidP="007B079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517E13">
              <w:rPr>
                <w:rFonts w:ascii="Arial" w:hAnsi="Arial" w:cs="Arial"/>
              </w:rPr>
              <w:t>0.60</w:t>
            </w:r>
          </w:p>
        </w:tc>
        <w:tc>
          <w:tcPr>
            <w:tcW w:w="0" w:type="auto"/>
            <w:vAlign w:val="center"/>
          </w:tcPr>
          <w:p w:rsidR="00D74D02" w:rsidRPr="00517E13" w:rsidRDefault="00D74D02" w:rsidP="007B079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517E13">
              <w:rPr>
                <w:rFonts w:ascii="Arial" w:hAnsi="Arial" w:cs="Arial"/>
              </w:rPr>
              <w:t>0.31</w:t>
            </w:r>
          </w:p>
        </w:tc>
        <w:tc>
          <w:tcPr>
            <w:tcW w:w="0" w:type="auto"/>
            <w:vAlign w:val="center"/>
          </w:tcPr>
          <w:p w:rsidR="00D74D02" w:rsidRPr="00517E13" w:rsidRDefault="00D74D02" w:rsidP="007B079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517E13">
              <w:rPr>
                <w:rFonts w:ascii="Arial" w:hAnsi="Arial" w:cs="Arial"/>
              </w:rPr>
              <w:t>0.93</w:t>
            </w:r>
          </w:p>
        </w:tc>
        <w:tc>
          <w:tcPr>
            <w:tcW w:w="0" w:type="auto"/>
            <w:vAlign w:val="center"/>
          </w:tcPr>
          <w:p w:rsidR="00D74D02" w:rsidRPr="00517E13" w:rsidRDefault="00D74D02" w:rsidP="007B079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517E13">
              <w:rPr>
                <w:rFonts w:ascii="Arial" w:hAnsi="Arial" w:cs="Arial"/>
              </w:rPr>
              <w:t>0.17</w:t>
            </w:r>
          </w:p>
        </w:tc>
        <w:tc>
          <w:tcPr>
            <w:tcW w:w="0" w:type="auto"/>
            <w:vAlign w:val="center"/>
          </w:tcPr>
          <w:p w:rsidR="00D74D02" w:rsidRPr="00517E13" w:rsidRDefault="00D74D02" w:rsidP="007B079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517E13">
              <w:rPr>
                <w:rFonts w:ascii="Arial" w:hAnsi="Arial" w:cs="Arial"/>
              </w:rPr>
              <w:t>0.29</w:t>
            </w:r>
          </w:p>
        </w:tc>
      </w:tr>
      <w:tr w:rsidR="00D74D02" w:rsidRPr="00771824" w:rsidTr="007B0798">
        <w:trPr>
          <w:jc w:val="center"/>
        </w:trPr>
        <w:tc>
          <w:tcPr>
            <w:tcW w:w="0" w:type="auto"/>
            <w:vAlign w:val="center"/>
          </w:tcPr>
          <w:p w:rsidR="00D74D02" w:rsidRPr="00771824" w:rsidRDefault="00D74D02" w:rsidP="007B0798">
            <w:pPr>
              <w:pStyle w:val="tabletext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</w:rPr>
              <w:t xml:space="preserve">Maximum Shear </w:t>
            </w:r>
            <w:r w:rsidRPr="00771824">
              <w:rPr>
                <w:rFonts w:ascii="Arial" w:hAnsi="Arial" w:cs="Arial"/>
              </w:rPr>
              <w:br/>
              <w:t>Strain</w:t>
            </w:r>
          </w:p>
        </w:tc>
        <w:tc>
          <w:tcPr>
            <w:tcW w:w="0" w:type="auto"/>
            <w:vAlign w:val="center"/>
          </w:tcPr>
          <w:p w:rsidR="00D74D02" w:rsidRPr="00517E13" w:rsidRDefault="00D74D02" w:rsidP="007B079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517E13">
              <w:rPr>
                <w:rFonts w:ascii="Arial" w:hAnsi="Arial" w:cs="Arial"/>
              </w:rPr>
              <w:t>0.64</w:t>
            </w:r>
          </w:p>
        </w:tc>
        <w:tc>
          <w:tcPr>
            <w:tcW w:w="0" w:type="auto"/>
            <w:vAlign w:val="center"/>
          </w:tcPr>
          <w:p w:rsidR="00D74D02" w:rsidRPr="00517E13" w:rsidRDefault="00D74D02" w:rsidP="007B079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517E13">
              <w:rPr>
                <w:rFonts w:ascii="Arial" w:hAnsi="Arial" w:cs="Arial"/>
              </w:rPr>
              <w:t>0.32</w:t>
            </w:r>
          </w:p>
        </w:tc>
        <w:tc>
          <w:tcPr>
            <w:tcW w:w="0" w:type="auto"/>
            <w:vAlign w:val="center"/>
          </w:tcPr>
          <w:p w:rsidR="00D74D02" w:rsidRPr="00517E13" w:rsidRDefault="00D74D02" w:rsidP="007B079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517E13">
              <w:rPr>
                <w:rFonts w:ascii="Arial" w:hAnsi="Arial" w:cs="Arial"/>
              </w:rPr>
              <w:t>1.00</w:t>
            </w:r>
          </w:p>
        </w:tc>
        <w:tc>
          <w:tcPr>
            <w:tcW w:w="0" w:type="auto"/>
            <w:vAlign w:val="center"/>
          </w:tcPr>
          <w:p w:rsidR="00D74D02" w:rsidRPr="00517E13" w:rsidRDefault="00D74D02" w:rsidP="007B079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517E13">
              <w:rPr>
                <w:rFonts w:ascii="Arial" w:hAnsi="Arial" w:cs="Arial"/>
              </w:rPr>
              <w:t>0.19</w:t>
            </w:r>
          </w:p>
        </w:tc>
        <w:tc>
          <w:tcPr>
            <w:tcW w:w="0" w:type="auto"/>
            <w:vAlign w:val="center"/>
          </w:tcPr>
          <w:p w:rsidR="00D74D02" w:rsidRPr="00517E13" w:rsidRDefault="00D74D02" w:rsidP="007B079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517E13">
              <w:rPr>
                <w:rFonts w:ascii="Arial" w:hAnsi="Arial" w:cs="Arial"/>
              </w:rPr>
              <w:t>0.30</w:t>
            </w:r>
          </w:p>
        </w:tc>
      </w:tr>
      <w:tr w:rsidR="00D74D02" w:rsidRPr="00771824" w:rsidTr="007B0798">
        <w:trPr>
          <w:jc w:val="center"/>
        </w:trPr>
        <w:tc>
          <w:tcPr>
            <w:tcW w:w="0" w:type="auto"/>
            <w:vAlign w:val="center"/>
          </w:tcPr>
          <w:p w:rsidR="00D74D02" w:rsidRPr="00771824" w:rsidRDefault="00D74D02" w:rsidP="007B0798">
            <w:pPr>
              <w:pStyle w:val="tabletext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</w:rPr>
              <w:t xml:space="preserve">First Principal </w:t>
            </w:r>
            <w:r w:rsidRPr="00771824">
              <w:rPr>
                <w:rFonts w:ascii="Arial" w:hAnsi="Arial" w:cs="Arial"/>
              </w:rPr>
              <w:br/>
              <w:t>Strain Rate (1/s</w:t>
            </w:r>
            <w:r w:rsidRPr="00771824">
              <w:rPr>
                <w:rFonts w:ascii="Arial" w:hAnsi="Arial" w:cs="Arial"/>
                <w:vertAlign w:val="superscript"/>
              </w:rPr>
              <w:t>-1</w:t>
            </w:r>
            <w:r w:rsidRPr="00771824">
              <w:rPr>
                <w:rFonts w:ascii="Arial" w:hAnsi="Arial" w:cs="Arial"/>
              </w:rPr>
              <w:t>)</w:t>
            </w:r>
          </w:p>
        </w:tc>
        <w:tc>
          <w:tcPr>
            <w:tcW w:w="0" w:type="auto"/>
            <w:vAlign w:val="center"/>
          </w:tcPr>
          <w:p w:rsidR="00D74D02" w:rsidRPr="00517E13" w:rsidRDefault="00D74D02" w:rsidP="007B079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517E13">
              <w:rPr>
                <w:rFonts w:ascii="Arial" w:hAnsi="Arial" w:cs="Arial"/>
              </w:rPr>
              <w:t>43.93</w:t>
            </w:r>
          </w:p>
        </w:tc>
        <w:tc>
          <w:tcPr>
            <w:tcW w:w="0" w:type="auto"/>
            <w:vAlign w:val="center"/>
          </w:tcPr>
          <w:p w:rsidR="00D74D02" w:rsidRPr="00517E13" w:rsidRDefault="00D74D02" w:rsidP="007B079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517E13">
              <w:rPr>
                <w:rFonts w:ascii="Arial" w:hAnsi="Arial" w:cs="Arial"/>
              </w:rPr>
              <w:t>21.17</w:t>
            </w:r>
          </w:p>
        </w:tc>
        <w:tc>
          <w:tcPr>
            <w:tcW w:w="0" w:type="auto"/>
            <w:vAlign w:val="center"/>
          </w:tcPr>
          <w:p w:rsidR="00D74D02" w:rsidRPr="00517E13" w:rsidRDefault="00D74D02" w:rsidP="007B079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517E13">
              <w:rPr>
                <w:rFonts w:ascii="Arial" w:hAnsi="Arial" w:cs="Arial"/>
              </w:rPr>
              <w:t>71.60</w:t>
            </w:r>
          </w:p>
        </w:tc>
        <w:tc>
          <w:tcPr>
            <w:tcW w:w="0" w:type="auto"/>
            <w:vAlign w:val="center"/>
          </w:tcPr>
          <w:p w:rsidR="00D74D02" w:rsidRPr="00517E13" w:rsidRDefault="00D74D02" w:rsidP="007B079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517E13">
              <w:rPr>
                <w:rFonts w:ascii="Arial" w:hAnsi="Arial" w:cs="Arial"/>
              </w:rPr>
              <w:t>15.74</w:t>
            </w:r>
          </w:p>
        </w:tc>
        <w:tc>
          <w:tcPr>
            <w:tcW w:w="0" w:type="auto"/>
            <w:vAlign w:val="center"/>
          </w:tcPr>
          <w:p w:rsidR="00D74D02" w:rsidRPr="00517E13" w:rsidRDefault="00D74D02" w:rsidP="007B079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517E13">
              <w:rPr>
                <w:rFonts w:ascii="Arial" w:hAnsi="Arial" w:cs="Arial"/>
              </w:rPr>
              <w:t>0.36</w:t>
            </w:r>
          </w:p>
        </w:tc>
      </w:tr>
      <w:tr w:rsidR="00D74D02" w:rsidRPr="00771824" w:rsidTr="007B0798">
        <w:trPr>
          <w:jc w:val="center"/>
        </w:trPr>
        <w:tc>
          <w:tcPr>
            <w:tcW w:w="0" w:type="auto"/>
            <w:vAlign w:val="center"/>
          </w:tcPr>
          <w:p w:rsidR="00D74D02" w:rsidRPr="00771824" w:rsidRDefault="00D74D02" w:rsidP="007B0798">
            <w:pPr>
              <w:pStyle w:val="tabletext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</w:rPr>
              <w:t xml:space="preserve">Maximum Shear </w:t>
            </w:r>
            <w:r w:rsidRPr="00771824">
              <w:rPr>
                <w:rFonts w:ascii="Arial" w:hAnsi="Arial" w:cs="Arial"/>
              </w:rPr>
              <w:br/>
              <w:t>Rate (1/s</w:t>
            </w:r>
            <w:r w:rsidRPr="00771824">
              <w:rPr>
                <w:rFonts w:ascii="Arial" w:hAnsi="Arial" w:cs="Arial"/>
                <w:vertAlign w:val="superscript"/>
              </w:rPr>
              <w:t>-1</w:t>
            </w:r>
            <w:r w:rsidRPr="00771824">
              <w:rPr>
                <w:rFonts w:ascii="Arial" w:hAnsi="Arial" w:cs="Arial"/>
              </w:rPr>
              <w:t>)</w:t>
            </w:r>
          </w:p>
        </w:tc>
        <w:tc>
          <w:tcPr>
            <w:tcW w:w="0" w:type="auto"/>
            <w:vAlign w:val="center"/>
          </w:tcPr>
          <w:p w:rsidR="00D74D02" w:rsidRPr="00517E13" w:rsidRDefault="00D74D02" w:rsidP="007B079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517E13">
              <w:rPr>
                <w:rFonts w:ascii="Arial" w:hAnsi="Arial" w:cs="Arial"/>
              </w:rPr>
              <w:t>47.28</w:t>
            </w:r>
          </w:p>
        </w:tc>
        <w:tc>
          <w:tcPr>
            <w:tcW w:w="0" w:type="auto"/>
            <w:vAlign w:val="center"/>
          </w:tcPr>
          <w:p w:rsidR="00D74D02" w:rsidRPr="00517E13" w:rsidRDefault="00D74D02" w:rsidP="007B079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517E13">
              <w:rPr>
                <w:rFonts w:ascii="Arial" w:hAnsi="Arial" w:cs="Arial"/>
              </w:rPr>
              <w:t>20.48</w:t>
            </w:r>
          </w:p>
        </w:tc>
        <w:tc>
          <w:tcPr>
            <w:tcW w:w="0" w:type="auto"/>
            <w:vAlign w:val="center"/>
          </w:tcPr>
          <w:p w:rsidR="00D74D02" w:rsidRPr="00517E13" w:rsidRDefault="00D74D02" w:rsidP="007B079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517E13">
              <w:rPr>
                <w:rFonts w:ascii="Arial" w:hAnsi="Arial" w:cs="Arial"/>
              </w:rPr>
              <w:t>75.61</w:t>
            </w:r>
          </w:p>
        </w:tc>
        <w:tc>
          <w:tcPr>
            <w:tcW w:w="0" w:type="auto"/>
            <w:vAlign w:val="center"/>
          </w:tcPr>
          <w:p w:rsidR="00D74D02" w:rsidRPr="00517E13" w:rsidRDefault="00D74D02" w:rsidP="007B079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517E13">
              <w:rPr>
                <w:rFonts w:ascii="Arial" w:hAnsi="Arial" w:cs="Arial"/>
              </w:rPr>
              <w:t>17.52</w:t>
            </w:r>
          </w:p>
        </w:tc>
        <w:tc>
          <w:tcPr>
            <w:tcW w:w="0" w:type="auto"/>
            <w:vAlign w:val="center"/>
          </w:tcPr>
          <w:p w:rsidR="00D74D02" w:rsidRPr="00517E13" w:rsidRDefault="00D74D02" w:rsidP="007B079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517E13">
              <w:rPr>
                <w:rFonts w:ascii="Arial" w:hAnsi="Arial" w:cs="Arial"/>
              </w:rPr>
              <w:t>0.37</w:t>
            </w:r>
          </w:p>
        </w:tc>
      </w:tr>
      <w:tr w:rsidR="00D74D02" w:rsidRPr="00771824" w:rsidTr="007B0798">
        <w:trPr>
          <w:jc w:val="center"/>
        </w:trPr>
        <w:tc>
          <w:tcPr>
            <w:tcW w:w="0" w:type="auto"/>
            <w:vAlign w:val="center"/>
          </w:tcPr>
          <w:p w:rsidR="00D74D02" w:rsidRPr="00771824" w:rsidRDefault="00D74D02" w:rsidP="007B0798">
            <w:pPr>
              <w:pStyle w:val="tabletext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</w:rPr>
              <w:t xml:space="preserve">First Principal </w:t>
            </w:r>
            <w:r w:rsidRPr="00771824">
              <w:rPr>
                <w:rFonts w:ascii="Arial" w:hAnsi="Arial" w:cs="Arial"/>
              </w:rPr>
              <w:br/>
              <w:t>Strain x Rate (1/s</w:t>
            </w:r>
            <w:r w:rsidRPr="00771824">
              <w:rPr>
                <w:rFonts w:ascii="Arial" w:hAnsi="Arial" w:cs="Arial"/>
                <w:vertAlign w:val="superscript"/>
              </w:rPr>
              <w:t>-1</w:t>
            </w:r>
            <w:r w:rsidRPr="00771824">
              <w:rPr>
                <w:rFonts w:ascii="Arial" w:hAnsi="Arial" w:cs="Arial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D74D02" w:rsidRPr="00517E13" w:rsidRDefault="00D74D02" w:rsidP="007B079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517E13">
              <w:rPr>
                <w:rFonts w:ascii="Arial" w:hAnsi="Arial" w:cs="Arial"/>
              </w:rPr>
              <w:t>18.69</w:t>
            </w:r>
          </w:p>
        </w:tc>
        <w:tc>
          <w:tcPr>
            <w:tcW w:w="0" w:type="auto"/>
            <w:vAlign w:val="center"/>
          </w:tcPr>
          <w:p w:rsidR="00D74D02" w:rsidRPr="00517E13" w:rsidRDefault="00D74D02" w:rsidP="007B079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517E13">
              <w:rPr>
                <w:rFonts w:ascii="Arial" w:hAnsi="Arial" w:cs="Arial"/>
              </w:rPr>
              <w:t>4.32</w:t>
            </w:r>
          </w:p>
        </w:tc>
        <w:tc>
          <w:tcPr>
            <w:tcW w:w="0" w:type="auto"/>
            <w:vAlign w:val="center"/>
          </w:tcPr>
          <w:p w:rsidR="00D74D02" w:rsidRPr="00517E13" w:rsidRDefault="00D74D02" w:rsidP="007B079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517E13">
              <w:rPr>
                <w:rFonts w:ascii="Arial" w:hAnsi="Arial" w:cs="Arial"/>
              </w:rPr>
              <w:t>39.01</w:t>
            </w:r>
          </w:p>
        </w:tc>
        <w:tc>
          <w:tcPr>
            <w:tcW w:w="0" w:type="auto"/>
            <w:vAlign w:val="center"/>
          </w:tcPr>
          <w:p w:rsidR="00D74D02" w:rsidRPr="00517E13" w:rsidRDefault="00D74D02" w:rsidP="007B079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517E13">
              <w:rPr>
                <w:rFonts w:ascii="Arial" w:hAnsi="Arial" w:cs="Arial"/>
              </w:rPr>
              <w:t>10.56</w:t>
            </w:r>
          </w:p>
        </w:tc>
        <w:tc>
          <w:tcPr>
            <w:tcW w:w="0" w:type="auto"/>
            <w:vAlign w:val="center"/>
          </w:tcPr>
          <w:p w:rsidR="00D74D02" w:rsidRPr="00517E13" w:rsidRDefault="00D74D02" w:rsidP="007B079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517E13">
              <w:rPr>
                <w:rFonts w:ascii="Arial" w:hAnsi="Arial" w:cs="Arial"/>
              </w:rPr>
              <w:t>0.56</w:t>
            </w:r>
          </w:p>
        </w:tc>
      </w:tr>
      <w:tr w:rsidR="00D74D02" w:rsidRPr="00771824" w:rsidTr="007B0798">
        <w:trPr>
          <w:jc w:val="center"/>
        </w:trPr>
        <w:tc>
          <w:tcPr>
            <w:tcW w:w="0" w:type="auto"/>
            <w:vAlign w:val="center"/>
          </w:tcPr>
          <w:p w:rsidR="00D74D02" w:rsidRPr="00771824" w:rsidRDefault="00D74D02" w:rsidP="007B0798">
            <w:pPr>
              <w:pStyle w:val="tabletext"/>
              <w:rPr>
                <w:rFonts w:ascii="Arial" w:hAnsi="Arial" w:cs="Arial"/>
              </w:rPr>
            </w:pPr>
            <w:r w:rsidRPr="00771824">
              <w:rPr>
                <w:rFonts w:ascii="Arial" w:hAnsi="Arial" w:cs="Arial"/>
              </w:rPr>
              <w:t xml:space="preserve">Shear Strain x </w:t>
            </w:r>
            <w:r w:rsidRPr="00771824">
              <w:rPr>
                <w:rFonts w:ascii="Arial" w:hAnsi="Arial" w:cs="Arial"/>
              </w:rPr>
              <w:br/>
              <w:t>Rate (1/s</w:t>
            </w:r>
            <w:r w:rsidRPr="00771824">
              <w:rPr>
                <w:rFonts w:ascii="Arial" w:hAnsi="Arial" w:cs="Arial"/>
                <w:vertAlign w:val="superscript"/>
              </w:rPr>
              <w:t>-1</w:t>
            </w:r>
            <w:r w:rsidRPr="00771824">
              <w:rPr>
                <w:rFonts w:ascii="Arial" w:hAnsi="Arial" w:cs="Arial"/>
              </w:rPr>
              <w:t>)</w:t>
            </w:r>
          </w:p>
        </w:tc>
        <w:tc>
          <w:tcPr>
            <w:tcW w:w="0" w:type="auto"/>
            <w:vAlign w:val="center"/>
          </w:tcPr>
          <w:p w:rsidR="00D74D02" w:rsidRPr="00517E13" w:rsidRDefault="00D74D02" w:rsidP="007B079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517E13">
              <w:rPr>
                <w:rFonts w:ascii="Arial" w:hAnsi="Arial" w:cs="Arial"/>
              </w:rPr>
              <w:t>22.26</w:t>
            </w:r>
          </w:p>
        </w:tc>
        <w:tc>
          <w:tcPr>
            <w:tcW w:w="0" w:type="auto"/>
            <w:vAlign w:val="center"/>
          </w:tcPr>
          <w:p w:rsidR="00D74D02" w:rsidRPr="00517E13" w:rsidRDefault="00D74D02" w:rsidP="007B079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517E13">
              <w:rPr>
                <w:rFonts w:ascii="Arial" w:hAnsi="Arial" w:cs="Arial"/>
              </w:rPr>
              <w:t>4.81</w:t>
            </w:r>
          </w:p>
        </w:tc>
        <w:tc>
          <w:tcPr>
            <w:tcW w:w="0" w:type="auto"/>
            <w:vAlign w:val="center"/>
          </w:tcPr>
          <w:p w:rsidR="00D74D02" w:rsidRPr="00517E13" w:rsidRDefault="00D74D02" w:rsidP="007B079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517E13">
              <w:rPr>
                <w:rFonts w:ascii="Arial" w:hAnsi="Arial" w:cs="Arial"/>
              </w:rPr>
              <w:t>46.28</w:t>
            </w:r>
          </w:p>
        </w:tc>
        <w:tc>
          <w:tcPr>
            <w:tcW w:w="0" w:type="auto"/>
            <w:vAlign w:val="center"/>
          </w:tcPr>
          <w:p w:rsidR="00D74D02" w:rsidRPr="00517E13" w:rsidRDefault="00D74D02" w:rsidP="007B079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517E13">
              <w:rPr>
                <w:rFonts w:ascii="Arial" w:hAnsi="Arial" w:cs="Arial"/>
              </w:rPr>
              <w:t>13.13</w:t>
            </w:r>
          </w:p>
        </w:tc>
        <w:tc>
          <w:tcPr>
            <w:tcW w:w="0" w:type="auto"/>
            <w:vAlign w:val="center"/>
          </w:tcPr>
          <w:p w:rsidR="00D74D02" w:rsidRPr="00517E13" w:rsidRDefault="00D74D02" w:rsidP="007B079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517E13">
              <w:rPr>
                <w:rFonts w:ascii="Arial" w:hAnsi="Arial" w:cs="Arial"/>
              </w:rPr>
              <w:t>0.59</w:t>
            </w:r>
          </w:p>
        </w:tc>
      </w:tr>
    </w:tbl>
    <w:p w:rsidR="00D74D02" w:rsidRDefault="00D74D02">
      <w:pPr>
        <w:spacing w:line="276" w:lineRule="auto"/>
        <w:jc w:val="left"/>
        <w:rPr>
          <w:rFonts w:ascii="Arial" w:hAnsi="Arial" w:cs="Arial"/>
          <w:b/>
        </w:rPr>
      </w:pPr>
      <w:r w:rsidRPr="00B0309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br w:type="page"/>
      </w:r>
    </w:p>
    <w:p w:rsidR="00965C5F" w:rsidRPr="00B03090" w:rsidRDefault="00965C5F" w:rsidP="00D635D9">
      <w:pPr>
        <w:spacing w:line="276" w:lineRule="auto"/>
        <w:jc w:val="left"/>
        <w:rPr>
          <w:rFonts w:ascii="Arial" w:hAnsi="Arial" w:cs="Arial"/>
          <w:b/>
        </w:rPr>
      </w:pPr>
      <w:r w:rsidRPr="00B03090">
        <w:rPr>
          <w:rFonts w:ascii="Arial" w:hAnsi="Arial" w:cs="Arial"/>
          <w:b/>
        </w:rPr>
        <w:lastRenderedPageBreak/>
        <w:t xml:space="preserve">Appendix </w:t>
      </w:r>
      <w:r w:rsidR="00D74D02">
        <w:rPr>
          <w:rFonts w:ascii="Arial" w:hAnsi="Arial" w:cs="Arial"/>
          <w:b/>
        </w:rPr>
        <w:t>2</w:t>
      </w:r>
      <w:r w:rsidRPr="00B03090">
        <w:rPr>
          <w:rFonts w:ascii="Arial" w:hAnsi="Arial" w:cs="Arial"/>
          <w:b/>
        </w:rPr>
        <w:t>: CIREN to simulation crush picture and profile comparison</w:t>
      </w:r>
      <w:r w:rsidR="004B12D5">
        <w:rPr>
          <w:rFonts w:ascii="Arial" w:hAnsi="Arial" w:cs="Arial"/>
          <w:b/>
        </w:rPr>
        <w:t xml:space="preserve">. </w:t>
      </w:r>
      <w:r w:rsidR="00956A43">
        <w:rPr>
          <w:rFonts w:ascii="Arial" w:hAnsi="Arial" w:cs="Arial"/>
          <w:b/>
        </w:rPr>
        <w:t>The location of measured maximum crush in the CIREN case (</w:t>
      </w:r>
      <w:r w:rsidR="00956A43" w:rsidRPr="007520F2">
        <w:rPr>
          <w:rFonts w:ascii="Arial" w:hAnsi="Arial" w:cs="Arial"/>
          <w:b/>
          <w:color w:val="548DD4" w:themeColor="text2" w:themeTint="99"/>
        </w:rPr>
        <w:t>♦</w:t>
      </w:r>
      <w:r w:rsidR="00956A43">
        <w:rPr>
          <w:rFonts w:ascii="Arial" w:hAnsi="Arial" w:cs="Arial"/>
          <w:b/>
        </w:rPr>
        <w:t>) and simulation (</w:t>
      </w:r>
      <w:r w:rsidR="00956A43" w:rsidRPr="007520F2">
        <w:rPr>
          <w:rFonts w:ascii="Arial" w:hAnsi="Arial" w:cs="Arial"/>
          <w:b/>
          <w:color w:val="FF0000"/>
        </w:rPr>
        <w:t>●</w:t>
      </w:r>
      <w:r w:rsidR="00956A43">
        <w:rPr>
          <w:rFonts w:ascii="Arial" w:hAnsi="Arial" w:cs="Arial"/>
          <w:b/>
        </w:rPr>
        <w:t>) are marked on all plots.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 xml:space="preserve">Case 1: </w:t>
            </w:r>
            <w:r w:rsidRPr="00B03090">
              <w:rPr>
                <w:rFonts w:ascii="Arial" w:hAnsi="Arial" w:cs="Arial"/>
                <w:color w:val="000000"/>
              </w:rPr>
              <w:t>2004 Taurus vs. 1997 Lumina, Maximum Crush 33 cm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  <w:noProof/>
              </w:rPr>
              <w:drawing>
                <wp:inline distT="0" distB="0" distL="0" distR="0" wp14:anchorId="6373BF28" wp14:editId="6A794BED">
                  <wp:extent cx="3017045" cy="2250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045" cy="22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>CIREN Results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  <w:noProof/>
              </w:rPr>
              <w:drawing>
                <wp:inline distT="0" distB="0" distL="0" distR="0" wp14:anchorId="4A62C09A" wp14:editId="4983B74D">
                  <wp:extent cx="5029854" cy="2250000"/>
                  <wp:effectExtent l="0" t="0" r="0" b="0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854" cy="225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>Simulation Results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56A43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520F2">
              <w:rPr>
                <w:rFonts w:ascii="Arial" w:hAnsi="Arial" w:cs="Arial"/>
                <w:noProof/>
              </w:rPr>
              <w:drawing>
                <wp:inline distT="0" distB="0" distL="0" distR="0" wp14:anchorId="5D1BD944" wp14:editId="106AECCF">
                  <wp:extent cx="4110417" cy="2250000"/>
                  <wp:effectExtent l="0" t="0" r="4445" b="0"/>
                  <wp:docPr id="2073" name="Picture 2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0417" cy="225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lastRenderedPageBreak/>
              <w:t>Crush Profile Plots</w:t>
            </w:r>
          </w:p>
        </w:tc>
      </w:tr>
    </w:tbl>
    <w:p w:rsidR="00965C5F" w:rsidRPr="00B03090" w:rsidRDefault="00965C5F" w:rsidP="00D635D9">
      <w:pPr>
        <w:spacing w:line="276" w:lineRule="auto"/>
        <w:jc w:val="left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 xml:space="preserve">Case 2: </w:t>
            </w:r>
            <w:r w:rsidRPr="00B03090">
              <w:rPr>
                <w:rFonts w:ascii="Arial" w:hAnsi="Arial" w:cs="Arial"/>
                <w:color w:val="000000"/>
              </w:rPr>
              <w:t>1993 Taurus vs. 1999 Sephia, Maximum Crush 33 cm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  <w:noProof/>
              </w:rPr>
              <w:drawing>
                <wp:inline distT="0" distB="0" distL="0" distR="0" wp14:anchorId="710B7246" wp14:editId="5F2BE6A8">
                  <wp:extent cx="3787965" cy="2286000"/>
                  <wp:effectExtent l="0" t="0" r="317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87965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>CIREN Results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  <w:noProof/>
              </w:rPr>
              <w:drawing>
                <wp:inline distT="0" distB="0" distL="0" distR="0" wp14:anchorId="323CA535" wp14:editId="5B9AA47D">
                  <wp:extent cx="5444688" cy="2286000"/>
                  <wp:effectExtent l="0" t="0" r="3810" b="0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4688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>Simulation Results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56A43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520F2">
              <w:rPr>
                <w:rFonts w:ascii="Arial" w:hAnsi="Arial" w:cs="Arial"/>
                <w:noProof/>
              </w:rPr>
              <w:drawing>
                <wp:inline distT="0" distB="0" distL="0" distR="0" wp14:anchorId="56A53F21" wp14:editId="1C73A829">
                  <wp:extent cx="4287838" cy="2286000"/>
                  <wp:effectExtent l="0" t="0" r="0" b="0"/>
                  <wp:docPr id="4098" name="Picture 4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838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D75F96" w:rsidRDefault="00D75F96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lastRenderedPageBreak/>
              <w:t>Crush Profile Plots</w:t>
            </w:r>
          </w:p>
        </w:tc>
      </w:tr>
    </w:tbl>
    <w:p w:rsidR="00771824" w:rsidRPr="00B03090" w:rsidRDefault="00771824" w:rsidP="00D635D9">
      <w:pPr>
        <w:spacing w:line="276" w:lineRule="auto"/>
        <w:jc w:val="left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 xml:space="preserve">Case 3: </w:t>
            </w:r>
            <w:r w:rsidRPr="00B03090">
              <w:rPr>
                <w:rFonts w:ascii="Arial" w:hAnsi="Arial" w:cs="Arial"/>
                <w:color w:val="000000"/>
              </w:rPr>
              <w:t>2004 Trailblazer vs. 2000 Focus, Maximum Crush 41 cm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  <w:noProof/>
              </w:rPr>
              <w:drawing>
                <wp:inline distT="0" distB="0" distL="0" distR="0" wp14:anchorId="1C06F833" wp14:editId="526C850F">
                  <wp:extent cx="3565432" cy="2286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432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>CIREN Results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  <w:noProof/>
              </w:rPr>
              <w:drawing>
                <wp:inline distT="0" distB="0" distL="0" distR="0" wp14:anchorId="283963B2" wp14:editId="3CB275F0">
                  <wp:extent cx="4881808" cy="2286000"/>
                  <wp:effectExtent l="0" t="0" r="0" b="0"/>
                  <wp:docPr id="20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1808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>Simulation Results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56A43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520F2">
              <w:rPr>
                <w:rFonts w:ascii="Arial" w:hAnsi="Arial" w:cs="Arial"/>
                <w:noProof/>
              </w:rPr>
              <w:drawing>
                <wp:inline distT="0" distB="0" distL="0" distR="0" wp14:anchorId="25633C99" wp14:editId="6B188D33">
                  <wp:extent cx="3795183" cy="2286000"/>
                  <wp:effectExtent l="0" t="0" r="0" b="0"/>
                  <wp:docPr id="1024" name="Picture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183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D75F96" w:rsidRDefault="00D75F96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lastRenderedPageBreak/>
              <w:t>Crush Profile Plots</w:t>
            </w:r>
          </w:p>
        </w:tc>
      </w:tr>
    </w:tbl>
    <w:p w:rsidR="00771824" w:rsidRPr="00B03090" w:rsidRDefault="00771824" w:rsidP="00D635D9">
      <w:pPr>
        <w:spacing w:line="276" w:lineRule="auto"/>
        <w:jc w:val="left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 xml:space="preserve">Case 4: </w:t>
            </w:r>
            <w:r w:rsidRPr="00B03090">
              <w:rPr>
                <w:rFonts w:ascii="Arial" w:hAnsi="Arial" w:cs="Arial"/>
                <w:color w:val="000000"/>
              </w:rPr>
              <w:t>1996 Explorer vs. 1998 Altima, Maximum Crush 24 cm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  <w:noProof/>
              </w:rPr>
              <w:drawing>
                <wp:inline distT="0" distB="0" distL="0" distR="0" wp14:anchorId="27EDD2A4" wp14:editId="69B6B3D2">
                  <wp:extent cx="3512305" cy="2286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30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>CIREN Results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  <w:noProof/>
              </w:rPr>
              <w:drawing>
                <wp:inline distT="0" distB="0" distL="0" distR="0" wp14:anchorId="211D5BC1" wp14:editId="7E55B421">
                  <wp:extent cx="5110332" cy="2286000"/>
                  <wp:effectExtent l="0" t="0" r="0" b="0"/>
                  <wp:docPr id="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332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>Simulation Results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956A43" w:rsidRPr="00B03090" w:rsidRDefault="00956A43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520F2">
              <w:rPr>
                <w:rFonts w:ascii="Arial" w:hAnsi="Arial" w:cs="Arial"/>
                <w:noProof/>
              </w:rPr>
              <w:drawing>
                <wp:inline distT="0" distB="0" distL="0" distR="0" wp14:anchorId="38EC5EF5" wp14:editId="5F03B857">
                  <wp:extent cx="3785129" cy="2286000"/>
                  <wp:effectExtent l="0" t="0" r="6350" b="0"/>
                  <wp:docPr id="1048" name="Picture 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129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lastRenderedPageBreak/>
              <w:t>Crush Profile Plots</w:t>
            </w:r>
          </w:p>
        </w:tc>
      </w:tr>
    </w:tbl>
    <w:p w:rsidR="00771824" w:rsidRPr="00B03090" w:rsidRDefault="00771824" w:rsidP="00D635D9">
      <w:pPr>
        <w:spacing w:line="276" w:lineRule="auto"/>
        <w:jc w:val="left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 xml:space="preserve">Case 5: </w:t>
            </w:r>
            <w:r w:rsidRPr="00B03090">
              <w:rPr>
                <w:rFonts w:ascii="Arial" w:hAnsi="Arial" w:cs="Arial"/>
                <w:color w:val="000000"/>
              </w:rPr>
              <w:t>2004 4Runner vs. 2002 Jetta, Maximum Crush 30 cm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  <w:noProof/>
              </w:rPr>
              <w:drawing>
                <wp:inline distT="0" distB="0" distL="0" distR="0" wp14:anchorId="2CC3CB8E" wp14:editId="6E64DA47">
                  <wp:extent cx="4226527" cy="2286000"/>
                  <wp:effectExtent l="0" t="0" r="317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527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>CIREN Results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  <w:noProof/>
              </w:rPr>
              <w:drawing>
                <wp:inline distT="0" distB="0" distL="0" distR="0" wp14:anchorId="2E16D1E0" wp14:editId="3C7E506C">
                  <wp:extent cx="5312181" cy="2286000"/>
                  <wp:effectExtent l="0" t="0" r="3175" b="0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2181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>Simulation Results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956A43" w:rsidRPr="00B03090" w:rsidRDefault="00956A43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520F2">
              <w:rPr>
                <w:rFonts w:ascii="Arial" w:hAnsi="Arial" w:cs="Arial"/>
                <w:noProof/>
              </w:rPr>
              <w:drawing>
                <wp:inline distT="0" distB="0" distL="0" distR="0" wp14:anchorId="54E0151A" wp14:editId="3396666E">
                  <wp:extent cx="3785129" cy="2286000"/>
                  <wp:effectExtent l="0" t="0" r="6350" b="0"/>
                  <wp:docPr id="1054" name="Picture 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129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lastRenderedPageBreak/>
              <w:t>Crush Profile Plots</w:t>
            </w:r>
          </w:p>
        </w:tc>
      </w:tr>
    </w:tbl>
    <w:p w:rsidR="00771824" w:rsidRPr="00B03090" w:rsidRDefault="00771824" w:rsidP="00D635D9">
      <w:pPr>
        <w:spacing w:line="276" w:lineRule="auto"/>
        <w:jc w:val="left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 xml:space="preserve">Case 6: </w:t>
            </w:r>
            <w:r w:rsidRPr="00B03090">
              <w:rPr>
                <w:rFonts w:ascii="Arial" w:hAnsi="Arial" w:cs="Arial"/>
                <w:color w:val="000000"/>
              </w:rPr>
              <w:t>2004 Ranger vs. 2002 Grand Am, Maximum Crush 64 cm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  <w:noProof/>
              </w:rPr>
              <w:drawing>
                <wp:inline distT="0" distB="0" distL="0" distR="0" wp14:anchorId="2BE45797" wp14:editId="7200F639">
                  <wp:extent cx="2286000" cy="3215390"/>
                  <wp:effectExtent l="0" t="7303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86000" cy="32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>CIREN Results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  <w:noProof/>
              </w:rPr>
              <w:drawing>
                <wp:inline distT="0" distB="0" distL="0" distR="0" wp14:anchorId="29F2D5A8" wp14:editId="63FB458D">
                  <wp:extent cx="4499555" cy="2286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555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>Simulation Results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956A43" w:rsidRPr="00B03090" w:rsidRDefault="00956A43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520F2">
              <w:rPr>
                <w:rFonts w:ascii="Arial" w:hAnsi="Arial" w:cs="Arial"/>
                <w:noProof/>
              </w:rPr>
              <w:drawing>
                <wp:inline distT="0" distB="0" distL="0" distR="0" wp14:anchorId="39A822EA" wp14:editId="02504C0B">
                  <wp:extent cx="3810529" cy="2286000"/>
                  <wp:effectExtent l="0" t="0" r="0" b="0"/>
                  <wp:docPr id="4128" name="Picture 4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529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lastRenderedPageBreak/>
              <w:t>Crush Profile Plots</w:t>
            </w:r>
          </w:p>
        </w:tc>
      </w:tr>
    </w:tbl>
    <w:p w:rsidR="00771824" w:rsidRPr="00B03090" w:rsidRDefault="00771824" w:rsidP="00D635D9">
      <w:pPr>
        <w:spacing w:line="276" w:lineRule="auto"/>
        <w:jc w:val="left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 xml:space="preserve">Case 7: </w:t>
            </w:r>
            <w:r w:rsidRPr="00B03090">
              <w:rPr>
                <w:rFonts w:ascii="Arial" w:hAnsi="Arial" w:cs="Arial"/>
                <w:color w:val="000000"/>
              </w:rPr>
              <w:t>1998 Rodeo vs. 1998 Civic, Maximum Crush 34 cm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  <w:noProof/>
              </w:rPr>
              <w:drawing>
                <wp:inline distT="0" distB="0" distL="0" distR="0" wp14:anchorId="5D81FE16" wp14:editId="5EFD85C2">
                  <wp:extent cx="3056923" cy="2286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923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>CIREN Results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  <w:noProof/>
              </w:rPr>
              <w:drawing>
                <wp:inline distT="0" distB="0" distL="0" distR="0" wp14:anchorId="3F01464F" wp14:editId="2EF30E94">
                  <wp:extent cx="4910145" cy="2286000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0145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>Simulation Results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956A43" w:rsidRPr="00B03090" w:rsidRDefault="00956A43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520F2">
              <w:rPr>
                <w:rFonts w:ascii="Arial" w:hAnsi="Arial" w:cs="Arial"/>
                <w:noProof/>
              </w:rPr>
              <w:drawing>
                <wp:inline distT="0" distB="0" distL="0" distR="0" wp14:anchorId="3D83215A" wp14:editId="6AA34E83">
                  <wp:extent cx="3810529" cy="2286000"/>
                  <wp:effectExtent l="0" t="0" r="0" b="0"/>
                  <wp:docPr id="4130" name="Picture 4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529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lastRenderedPageBreak/>
              <w:t>Crush Profile Plots</w:t>
            </w:r>
          </w:p>
        </w:tc>
      </w:tr>
    </w:tbl>
    <w:p w:rsidR="00771824" w:rsidRPr="00B03090" w:rsidRDefault="00771824" w:rsidP="00D635D9">
      <w:pPr>
        <w:spacing w:line="276" w:lineRule="auto"/>
        <w:jc w:val="left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 xml:space="preserve">Case 8: </w:t>
            </w:r>
            <w:r w:rsidRPr="00B03090">
              <w:rPr>
                <w:rFonts w:ascii="Arial" w:hAnsi="Arial" w:cs="Arial"/>
                <w:color w:val="000000"/>
              </w:rPr>
              <w:t>2002 Trailblazer vs. 2003 Galant, Maximum Crush 62 cm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  <w:noProof/>
              </w:rPr>
              <w:drawing>
                <wp:inline distT="0" distB="0" distL="0" distR="0" wp14:anchorId="1607E91C" wp14:editId="488691C4">
                  <wp:extent cx="3131921" cy="2286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921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>CIREN Results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  <w:noProof/>
              </w:rPr>
              <w:drawing>
                <wp:inline distT="0" distB="0" distL="0" distR="0" wp14:anchorId="6D92E7B0" wp14:editId="37CF42D3">
                  <wp:extent cx="5690682" cy="2286000"/>
                  <wp:effectExtent l="0" t="0" r="5715" b="0"/>
                  <wp:docPr id="2057" name="Picture 2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690682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>Simulation Results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956A43" w:rsidRPr="00B03090" w:rsidRDefault="00956A43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520F2">
              <w:rPr>
                <w:rFonts w:ascii="Arial" w:hAnsi="Arial" w:cs="Arial"/>
                <w:noProof/>
              </w:rPr>
              <w:drawing>
                <wp:inline distT="0" distB="0" distL="0" distR="0" wp14:anchorId="2543641B" wp14:editId="25643647">
                  <wp:extent cx="3810529" cy="2286000"/>
                  <wp:effectExtent l="0" t="0" r="0" b="0"/>
                  <wp:docPr id="4132" name="Picture 4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529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lastRenderedPageBreak/>
              <w:t>Crush Profile Plots</w:t>
            </w:r>
          </w:p>
        </w:tc>
      </w:tr>
    </w:tbl>
    <w:p w:rsidR="00771824" w:rsidRPr="00B03090" w:rsidRDefault="00771824" w:rsidP="00D635D9">
      <w:pPr>
        <w:spacing w:line="276" w:lineRule="auto"/>
        <w:jc w:val="left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 xml:space="preserve">Case 9: </w:t>
            </w:r>
            <w:r w:rsidRPr="00B03090">
              <w:rPr>
                <w:rFonts w:ascii="Arial" w:hAnsi="Arial" w:cs="Arial"/>
                <w:color w:val="000000"/>
              </w:rPr>
              <w:t>2002 Envoy vs. 2004 Neon, Maximum Crush 60 cm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  <w:noProof/>
              </w:rPr>
              <w:drawing>
                <wp:inline distT="0" distB="0" distL="0" distR="0" wp14:anchorId="10830CCD" wp14:editId="0E8EC122">
                  <wp:extent cx="2286000" cy="2399044"/>
                  <wp:effectExtent l="635" t="0" r="635" b="635"/>
                  <wp:docPr id="2048" name="Picture 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86000" cy="2399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>CIREN Results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  <w:noProof/>
              </w:rPr>
              <w:drawing>
                <wp:inline distT="0" distB="0" distL="0" distR="0" wp14:anchorId="1593F2B9" wp14:editId="67D34D9D">
                  <wp:extent cx="4360761" cy="2286000"/>
                  <wp:effectExtent l="0" t="0" r="190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0761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>Simulation Results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956A43" w:rsidRPr="00B03090" w:rsidRDefault="00956A43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520F2">
              <w:rPr>
                <w:rFonts w:ascii="Arial" w:hAnsi="Arial" w:cs="Arial"/>
                <w:noProof/>
              </w:rPr>
              <w:drawing>
                <wp:inline distT="0" distB="0" distL="0" distR="0" wp14:anchorId="305578E5" wp14:editId="5A0BC281">
                  <wp:extent cx="3810529" cy="2286000"/>
                  <wp:effectExtent l="0" t="0" r="0" b="0"/>
                  <wp:docPr id="4134" name="Picture 4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529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lastRenderedPageBreak/>
              <w:t>Crush Profile Plots</w:t>
            </w:r>
          </w:p>
        </w:tc>
      </w:tr>
    </w:tbl>
    <w:p w:rsidR="00771824" w:rsidRPr="00B03090" w:rsidRDefault="00771824" w:rsidP="00D635D9">
      <w:pPr>
        <w:spacing w:line="276" w:lineRule="auto"/>
        <w:jc w:val="left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 xml:space="preserve">Case 10: </w:t>
            </w:r>
            <w:r w:rsidRPr="00B03090">
              <w:rPr>
                <w:rFonts w:ascii="Arial" w:hAnsi="Arial" w:cs="Arial"/>
                <w:color w:val="000000"/>
              </w:rPr>
              <w:t>1993 Blazer vs. 2004 Impala, Maximum Crush 67 cm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  <w:noProof/>
              </w:rPr>
              <w:drawing>
                <wp:inline distT="0" distB="0" distL="0" distR="0" wp14:anchorId="1031BC7D" wp14:editId="5F18B0EB">
                  <wp:extent cx="3145224" cy="2286000"/>
                  <wp:effectExtent l="0" t="0" r="0" b="0"/>
                  <wp:docPr id="2049" name="Picture 2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224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>CIREN Results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  <w:noProof/>
              </w:rPr>
              <w:drawing>
                <wp:inline distT="0" distB="0" distL="0" distR="0" wp14:anchorId="51481956" wp14:editId="5600DCA5">
                  <wp:extent cx="4683073" cy="2286000"/>
                  <wp:effectExtent l="0" t="0" r="3810" b="0"/>
                  <wp:docPr id="2058" name="Picture 2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073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>Simulation Results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956A43" w:rsidRPr="00B03090" w:rsidRDefault="00956A43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520F2">
              <w:rPr>
                <w:rFonts w:ascii="Arial" w:hAnsi="Arial" w:cs="Arial"/>
                <w:noProof/>
              </w:rPr>
              <w:drawing>
                <wp:inline distT="0" distB="0" distL="0" distR="0" wp14:anchorId="7A1D8F10" wp14:editId="5B0652F2">
                  <wp:extent cx="3810529" cy="2286000"/>
                  <wp:effectExtent l="0" t="0" r="0" b="0"/>
                  <wp:docPr id="4136" name="Picture 4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529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lastRenderedPageBreak/>
              <w:t>Crush Profile Plots</w:t>
            </w:r>
          </w:p>
        </w:tc>
      </w:tr>
    </w:tbl>
    <w:p w:rsidR="00771824" w:rsidRPr="00B03090" w:rsidRDefault="00771824" w:rsidP="00D635D9">
      <w:pPr>
        <w:spacing w:line="276" w:lineRule="auto"/>
        <w:jc w:val="left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 xml:space="preserve">Case 11: </w:t>
            </w:r>
            <w:r w:rsidRPr="00B03090">
              <w:rPr>
                <w:rFonts w:ascii="Arial" w:hAnsi="Arial" w:cs="Arial"/>
                <w:color w:val="000000"/>
              </w:rPr>
              <w:t>2004 RAV4 vs. 2003 Aerio, Maximum Crush 49 cm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  <w:noProof/>
              </w:rPr>
              <w:drawing>
                <wp:inline distT="0" distB="0" distL="0" distR="0" wp14:anchorId="1CA8EA9A" wp14:editId="173CE3E0">
                  <wp:extent cx="3181786" cy="2286000"/>
                  <wp:effectExtent l="0" t="0" r="0" b="0"/>
                  <wp:docPr id="2050" name="Picture 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786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>CIREN Results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  <w:noProof/>
              </w:rPr>
              <w:drawing>
                <wp:inline distT="0" distB="0" distL="0" distR="0" wp14:anchorId="15FEB842" wp14:editId="67EF7213">
                  <wp:extent cx="5100637" cy="2286000"/>
                  <wp:effectExtent l="0" t="0" r="508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637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>Simulation Results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956A43" w:rsidRPr="00B03090" w:rsidRDefault="00956A43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520F2">
              <w:rPr>
                <w:rFonts w:ascii="Arial" w:hAnsi="Arial" w:cs="Arial"/>
                <w:noProof/>
              </w:rPr>
              <w:drawing>
                <wp:inline distT="0" distB="0" distL="0" distR="0" wp14:anchorId="67F82249" wp14:editId="35482D20">
                  <wp:extent cx="3810529" cy="2286000"/>
                  <wp:effectExtent l="0" t="0" r="0" b="0"/>
                  <wp:docPr id="4138" name="Picture 4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529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lastRenderedPageBreak/>
              <w:t>Crush Profile Plots</w:t>
            </w:r>
          </w:p>
        </w:tc>
      </w:tr>
    </w:tbl>
    <w:p w:rsidR="00771824" w:rsidRPr="00B03090" w:rsidRDefault="00771824" w:rsidP="00D635D9">
      <w:pPr>
        <w:spacing w:line="276" w:lineRule="auto"/>
        <w:jc w:val="left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6"/>
      </w:tblGrid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 xml:space="preserve">Case 12: </w:t>
            </w:r>
            <w:r w:rsidRPr="00B03090">
              <w:rPr>
                <w:rFonts w:ascii="Arial" w:hAnsi="Arial" w:cs="Arial"/>
                <w:color w:val="000000"/>
              </w:rPr>
              <w:t>1998 F150 vs. 2002 Taurus, Maximum Crush 59 cm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  <w:noProof/>
              </w:rPr>
              <w:drawing>
                <wp:inline distT="0" distB="0" distL="0" distR="0" wp14:anchorId="2CF7FFF7" wp14:editId="41236A51">
                  <wp:extent cx="3207628" cy="2286000"/>
                  <wp:effectExtent l="0" t="0" r="0" b="0"/>
                  <wp:docPr id="2052" name="Picture 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628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>CIREN Results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  <w:noProof/>
              </w:rPr>
              <w:drawing>
                <wp:inline distT="0" distB="0" distL="0" distR="0" wp14:anchorId="06B27920" wp14:editId="07DD6FFC">
                  <wp:extent cx="5598367" cy="2286000"/>
                  <wp:effectExtent l="0" t="0" r="2540" b="0"/>
                  <wp:docPr id="2059" name="Picture 2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367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>Simulation Results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956A43" w:rsidRPr="00B03090" w:rsidRDefault="00956A43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520F2">
              <w:rPr>
                <w:rFonts w:ascii="Arial" w:hAnsi="Arial" w:cs="Arial"/>
                <w:noProof/>
              </w:rPr>
              <w:drawing>
                <wp:inline distT="0" distB="0" distL="0" distR="0" wp14:anchorId="551DC23B" wp14:editId="71B1274C">
                  <wp:extent cx="3785129" cy="2286000"/>
                  <wp:effectExtent l="0" t="0" r="6350" b="0"/>
                  <wp:docPr id="4140" name="Picture 4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129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lastRenderedPageBreak/>
              <w:t>Crush Profile Plots</w:t>
            </w:r>
          </w:p>
        </w:tc>
      </w:tr>
    </w:tbl>
    <w:p w:rsidR="00771824" w:rsidRPr="00B03090" w:rsidRDefault="00771824" w:rsidP="00D635D9">
      <w:pPr>
        <w:spacing w:line="276" w:lineRule="auto"/>
        <w:jc w:val="left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 xml:space="preserve">Case 13: </w:t>
            </w:r>
            <w:r w:rsidRPr="00B03090">
              <w:rPr>
                <w:rFonts w:ascii="Arial" w:hAnsi="Arial" w:cs="Arial"/>
                <w:color w:val="000000"/>
              </w:rPr>
              <w:t>1984 GMC Pickup vs. 2002 Forester, Maximum Crush 45 cm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  <w:noProof/>
              </w:rPr>
              <w:drawing>
                <wp:inline distT="0" distB="0" distL="0" distR="0" wp14:anchorId="343D94F5" wp14:editId="398848B5">
                  <wp:extent cx="3206979" cy="2286000"/>
                  <wp:effectExtent l="0" t="0" r="0" b="0"/>
                  <wp:docPr id="2053" name="Picture 2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979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>CIREN Results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  <w:noProof/>
              </w:rPr>
              <w:drawing>
                <wp:inline distT="0" distB="0" distL="0" distR="0" wp14:anchorId="3C5A0918" wp14:editId="651BA02E">
                  <wp:extent cx="4796459" cy="2286000"/>
                  <wp:effectExtent l="0" t="0" r="444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6459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>Simulation Results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956A43" w:rsidRPr="00B03090" w:rsidRDefault="00956A43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520F2">
              <w:rPr>
                <w:rFonts w:ascii="Arial" w:hAnsi="Arial" w:cs="Arial"/>
                <w:noProof/>
              </w:rPr>
              <w:drawing>
                <wp:inline distT="0" distB="0" distL="0" distR="0" wp14:anchorId="6FDCE2F8" wp14:editId="07FC3145">
                  <wp:extent cx="3810529" cy="2286000"/>
                  <wp:effectExtent l="0" t="0" r="0" b="0"/>
                  <wp:docPr id="4142" name="Picture 4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529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lastRenderedPageBreak/>
              <w:t>Crush Profile Plots</w:t>
            </w:r>
          </w:p>
        </w:tc>
      </w:tr>
    </w:tbl>
    <w:p w:rsidR="00771824" w:rsidRPr="00B03090" w:rsidRDefault="00771824" w:rsidP="00D635D9">
      <w:pPr>
        <w:spacing w:line="276" w:lineRule="auto"/>
        <w:jc w:val="left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 xml:space="preserve">Case 14: </w:t>
            </w:r>
            <w:r w:rsidRPr="00B03090">
              <w:rPr>
                <w:rFonts w:ascii="Arial" w:hAnsi="Arial" w:cs="Arial"/>
                <w:color w:val="000000"/>
              </w:rPr>
              <w:t>1989 F250 vs. 2004 Aveo, Maximum Crush 29 cm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  <w:noProof/>
              </w:rPr>
              <w:drawing>
                <wp:inline distT="0" distB="0" distL="0" distR="0" wp14:anchorId="70FACA34" wp14:editId="602C1830">
                  <wp:extent cx="3379780" cy="2286000"/>
                  <wp:effectExtent l="0" t="0" r="0" b="0"/>
                  <wp:docPr id="2055" name="Picture 2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78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>CIREN Results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  <w:noProof/>
              </w:rPr>
              <w:drawing>
                <wp:inline distT="0" distB="0" distL="0" distR="0" wp14:anchorId="16A8C77A" wp14:editId="63F94538">
                  <wp:extent cx="4499555" cy="2286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555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>Simulation Results</w:t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956A43" w:rsidRPr="00B03090" w:rsidRDefault="00956A43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520F2">
              <w:rPr>
                <w:rFonts w:ascii="Arial" w:hAnsi="Arial" w:cs="Arial"/>
                <w:noProof/>
              </w:rPr>
              <w:drawing>
                <wp:inline distT="0" distB="0" distL="0" distR="0" wp14:anchorId="6CE1747F" wp14:editId="203F0F58">
                  <wp:extent cx="4287838" cy="2286000"/>
                  <wp:effectExtent l="0" t="0" r="0" b="0"/>
                  <wp:docPr id="4144" name="Picture 4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838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lastRenderedPageBreak/>
              <w:t>Crush Profile Plots</w:t>
            </w:r>
          </w:p>
        </w:tc>
      </w:tr>
    </w:tbl>
    <w:p w:rsidR="00771824" w:rsidRPr="00B03090" w:rsidRDefault="00771824" w:rsidP="00D635D9">
      <w:pPr>
        <w:spacing w:line="276" w:lineRule="auto"/>
        <w:jc w:val="left"/>
        <w:rPr>
          <w:rFonts w:ascii="Arial" w:hAnsi="Arial" w:cs="Arial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965C5F" w:rsidRPr="00B03090" w:rsidTr="009079C3">
        <w:trPr>
          <w:jc w:val="center"/>
        </w:trPr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 xml:space="preserve">Case 15: </w:t>
            </w:r>
            <w:r w:rsidRPr="00B03090">
              <w:rPr>
                <w:rFonts w:ascii="Arial" w:hAnsi="Arial" w:cs="Arial"/>
                <w:color w:val="000000"/>
              </w:rPr>
              <w:t>1996 F250 vs. 2001 Cavalier, Maximum Crush 58 cm</w:t>
            </w:r>
          </w:p>
        </w:tc>
      </w:tr>
      <w:tr w:rsidR="00965C5F" w:rsidRPr="00B03090" w:rsidTr="009079C3">
        <w:trPr>
          <w:jc w:val="center"/>
        </w:trPr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  <w:noProof/>
              </w:rPr>
              <w:drawing>
                <wp:inline distT="0" distB="0" distL="0" distR="0" wp14:anchorId="2E3C6954" wp14:editId="5EA1847F">
                  <wp:extent cx="3299552" cy="2286000"/>
                  <wp:effectExtent l="0" t="0" r="0" b="0"/>
                  <wp:docPr id="2056" name="Picture 2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552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rPr>
          <w:jc w:val="center"/>
        </w:trPr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>CIREN Results</w:t>
            </w:r>
          </w:p>
        </w:tc>
      </w:tr>
      <w:tr w:rsidR="00965C5F" w:rsidRPr="00B03090" w:rsidTr="009079C3">
        <w:trPr>
          <w:jc w:val="center"/>
        </w:trPr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  <w:noProof/>
              </w:rPr>
              <w:drawing>
                <wp:inline distT="0" distB="0" distL="0" distR="0" wp14:anchorId="7564D2D3" wp14:editId="37F8EEED">
                  <wp:extent cx="4663297" cy="2286000"/>
                  <wp:effectExtent l="0" t="0" r="444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3297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5F" w:rsidRPr="00B03090" w:rsidTr="009079C3">
        <w:trPr>
          <w:jc w:val="center"/>
        </w:trPr>
        <w:tc>
          <w:tcPr>
            <w:tcW w:w="8856" w:type="dxa"/>
            <w:vAlign w:val="center"/>
          </w:tcPr>
          <w:p w:rsidR="00965C5F" w:rsidRPr="00B03090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03090">
              <w:rPr>
                <w:rFonts w:ascii="Arial" w:hAnsi="Arial" w:cs="Arial"/>
              </w:rPr>
              <w:t>Simulation Results</w:t>
            </w:r>
          </w:p>
        </w:tc>
      </w:tr>
      <w:tr w:rsidR="00965C5F" w:rsidRPr="00B03090" w:rsidTr="009079C3">
        <w:trPr>
          <w:jc w:val="center"/>
        </w:trPr>
        <w:tc>
          <w:tcPr>
            <w:tcW w:w="8856" w:type="dxa"/>
            <w:vAlign w:val="center"/>
          </w:tcPr>
          <w:p w:rsidR="00965C5F" w:rsidRDefault="00965C5F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956A43" w:rsidRPr="00B03090" w:rsidRDefault="00956A43" w:rsidP="009079C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520F2">
              <w:rPr>
                <w:rFonts w:ascii="Arial" w:hAnsi="Arial" w:cs="Arial"/>
                <w:noProof/>
              </w:rPr>
              <w:drawing>
                <wp:inline distT="0" distB="0" distL="0" distR="0" wp14:anchorId="63F2C0C1" wp14:editId="72D990F7">
                  <wp:extent cx="3810529" cy="2286000"/>
                  <wp:effectExtent l="0" t="0" r="0" b="0"/>
                  <wp:docPr id="4146" name="Picture 4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529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824" w:rsidRPr="00B03090" w:rsidRDefault="00965C5F" w:rsidP="00D635D9">
      <w:pPr>
        <w:spacing w:line="276" w:lineRule="auto"/>
        <w:jc w:val="left"/>
        <w:rPr>
          <w:rFonts w:ascii="Arial" w:hAnsi="Arial" w:cs="Arial"/>
          <w:b/>
        </w:rPr>
      </w:pPr>
      <w:r w:rsidRPr="00B03090">
        <w:rPr>
          <w:rFonts w:ascii="Arial" w:hAnsi="Arial" w:cs="Arial"/>
          <w:b/>
        </w:rPr>
        <w:lastRenderedPageBreak/>
        <w:t>Appendix</w:t>
      </w:r>
      <w:r w:rsidR="00D74D02">
        <w:rPr>
          <w:rFonts w:ascii="Arial" w:hAnsi="Arial" w:cs="Arial"/>
          <w:b/>
        </w:rPr>
        <w:t xml:space="preserve"> 3</w:t>
      </w:r>
      <w:r w:rsidRPr="00B03090">
        <w:rPr>
          <w:rFonts w:ascii="Arial" w:hAnsi="Arial" w:cs="Arial"/>
          <w:b/>
        </w:rPr>
        <w:t xml:space="preserve">: </w:t>
      </w:r>
      <w:r w:rsidR="00771824" w:rsidRPr="00B03090">
        <w:rPr>
          <w:rFonts w:ascii="Arial" w:hAnsi="Arial" w:cs="Arial"/>
          <w:b/>
        </w:rPr>
        <w:t>Pulmonary contusion segmentation results</w:t>
      </w:r>
    </w:p>
    <w:p w:rsidR="00965C5F" w:rsidRPr="00B03090" w:rsidRDefault="00D635D9" w:rsidP="00D635D9">
      <w:pPr>
        <w:spacing w:line="276" w:lineRule="auto"/>
        <w:jc w:val="left"/>
        <w:rPr>
          <w:rFonts w:ascii="Arial" w:hAnsi="Arial" w:cs="Arial"/>
        </w:rPr>
      </w:pPr>
      <w:r w:rsidRPr="00B03090">
        <w:rPr>
          <w:rFonts w:ascii="Arial" w:hAnsi="Arial" w:cs="Arial"/>
        </w:rPr>
        <w:t>Pulmonary contusion segmentation results from the case occupants and high strain locations</w:t>
      </w:r>
      <w:r w:rsidR="0079584B" w:rsidRPr="00B03090">
        <w:rPr>
          <w:rFonts w:ascii="Arial" w:hAnsi="Arial" w:cs="Arial"/>
        </w:rPr>
        <w:t>, first principal strain only,</w:t>
      </w:r>
      <w:r w:rsidRPr="00B03090">
        <w:rPr>
          <w:rFonts w:ascii="Arial" w:hAnsi="Arial" w:cs="Arial"/>
        </w:rPr>
        <w:t xml:space="preserve"> from</w:t>
      </w:r>
      <w:r w:rsidR="00965C5F" w:rsidRPr="00B03090">
        <w:rPr>
          <w:rFonts w:ascii="Arial" w:hAnsi="Arial" w:cs="Arial"/>
        </w:rPr>
        <w:t xml:space="preserve"> the simulated case</w:t>
      </w:r>
      <w:r w:rsidRPr="00B03090">
        <w:rPr>
          <w:rFonts w:ascii="Arial" w:hAnsi="Arial" w:cs="Arial"/>
        </w:rPr>
        <w:t>s</w:t>
      </w:r>
      <w:r w:rsidR="00965C5F" w:rsidRPr="00B03090">
        <w:rPr>
          <w:rFonts w:ascii="Arial" w:hAnsi="Arial" w:cs="Arial"/>
        </w:rPr>
        <w:t>.</w:t>
      </w:r>
      <w:r w:rsidR="00521949" w:rsidRPr="00B03090">
        <w:rPr>
          <w:rFonts w:ascii="Arial" w:hAnsi="Arial" w:cs="Arial"/>
        </w:rPr>
        <w:t xml:space="preserve"> In cases without isolated PC, high attenuation volume is shown instead</w:t>
      </w:r>
      <w:r w:rsidR="00B03090" w:rsidRPr="00B03090">
        <w:rPr>
          <w:rFonts w:ascii="Arial" w:hAnsi="Arial" w:cs="Arial"/>
        </w:rPr>
        <w:t xml:space="preserve">. </w:t>
      </w:r>
      <w:r w:rsidR="00521949" w:rsidRPr="00B03090">
        <w:rPr>
          <w:rFonts w:ascii="Arial" w:hAnsi="Arial" w:cs="Arial"/>
        </w:rPr>
        <w:t>These cases are annotated with “high attenuation” immediately following the case number</w:t>
      </w:r>
      <w:r w:rsidR="00B03090" w:rsidRPr="00B03090">
        <w:rPr>
          <w:rFonts w:ascii="Arial" w:hAnsi="Arial" w:cs="Arial"/>
        </w:rPr>
        <w:t xml:space="preserve">. </w:t>
      </w:r>
      <w:r w:rsidR="0064060D" w:rsidRPr="00B03090">
        <w:rPr>
          <w:rFonts w:ascii="Arial" w:hAnsi="Arial" w:cs="Arial"/>
        </w:rPr>
        <w:t>In the images, black areas are the location of PC, high attenuation, or high strain</w:t>
      </w:r>
      <w:r w:rsidR="00B03090" w:rsidRPr="00B03090">
        <w:rPr>
          <w:rFonts w:ascii="Arial" w:hAnsi="Arial" w:cs="Arial"/>
        </w:rPr>
        <w:t xml:space="preserve">. </w:t>
      </w:r>
      <w:r w:rsidR="0064060D" w:rsidRPr="00B03090">
        <w:rPr>
          <w:rFonts w:ascii="Arial" w:hAnsi="Arial" w:cs="Arial"/>
        </w:rPr>
        <w:t>The yellow areas are the uninjured or lower strain areas.</w:t>
      </w:r>
    </w:p>
    <w:p w:rsidR="00D635D9" w:rsidRPr="00B03090" w:rsidRDefault="00D635D9" w:rsidP="00D635D9">
      <w:pPr>
        <w:jc w:val="center"/>
        <w:rPr>
          <w:rFonts w:ascii="Arial" w:hAnsi="Arial" w:cs="Arial"/>
        </w:rPr>
      </w:pPr>
      <w:r w:rsidRPr="00B03090">
        <w:rPr>
          <w:rFonts w:ascii="Arial" w:hAnsi="Arial" w:cs="Arial"/>
          <w:noProof/>
        </w:rPr>
        <w:drawing>
          <wp:inline distT="0" distB="0" distL="0" distR="0" wp14:anchorId="1F9B404E" wp14:editId="21FEAB75">
            <wp:extent cx="2381885" cy="2062480"/>
            <wp:effectExtent l="0" t="0" r="0" b="0"/>
            <wp:docPr id="2063" name="Picture 2063" descr="CIREN_195_First_prin_strain_L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IREN_195_First_prin_strain_L_Cr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090">
        <w:rPr>
          <w:rFonts w:ascii="Arial" w:hAnsi="Arial" w:cs="Arial"/>
        </w:rPr>
        <w:tab/>
      </w:r>
      <w:r w:rsidRPr="00B03090">
        <w:rPr>
          <w:rFonts w:ascii="Arial" w:hAnsi="Arial" w:cs="Arial"/>
          <w:noProof/>
        </w:rPr>
        <w:drawing>
          <wp:inline distT="0" distB="0" distL="0" distR="0" wp14:anchorId="4204670B" wp14:editId="3DF1EC09">
            <wp:extent cx="1382395" cy="2073275"/>
            <wp:effectExtent l="0" t="0" r="8255" b="3175"/>
            <wp:docPr id="2062" name="Picture 2062" descr="CIREN_195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IREN_195_S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5D9" w:rsidRPr="00B03090" w:rsidRDefault="00D635D9" w:rsidP="00D635D9">
      <w:pPr>
        <w:pStyle w:val="Caption"/>
        <w:rPr>
          <w:rFonts w:ascii="Arial" w:hAnsi="Arial" w:cs="Arial"/>
          <w:b w:val="0"/>
          <w:sz w:val="22"/>
          <w:szCs w:val="22"/>
        </w:rPr>
      </w:pPr>
      <w:r w:rsidRPr="00B03090">
        <w:rPr>
          <w:rFonts w:ascii="Arial" w:hAnsi="Arial" w:cs="Arial"/>
          <w:b w:val="0"/>
          <w:sz w:val="22"/>
          <w:szCs w:val="22"/>
        </w:rPr>
        <w:t>Case 1 element distribution for 5.42% volume, side view, simulation (left) and occupant (right) view.</w:t>
      </w:r>
    </w:p>
    <w:p w:rsidR="00D635D9" w:rsidRPr="00B03090" w:rsidRDefault="00D635D9" w:rsidP="00D635D9">
      <w:pPr>
        <w:jc w:val="center"/>
        <w:rPr>
          <w:rFonts w:ascii="Arial" w:hAnsi="Arial" w:cs="Arial"/>
        </w:rPr>
      </w:pPr>
      <w:r w:rsidRPr="00B03090">
        <w:rPr>
          <w:rFonts w:ascii="Arial" w:hAnsi="Arial" w:cs="Arial"/>
          <w:noProof/>
        </w:rPr>
        <w:drawing>
          <wp:inline distT="0" distB="0" distL="0" distR="0" wp14:anchorId="04F8E359" wp14:editId="5B368B26">
            <wp:extent cx="2381885" cy="2062480"/>
            <wp:effectExtent l="0" t="0" r="0" b="0"/>
            <wp:docPr id="2061" name="Picture 2061" descr="CIREN_195_First_prin_strain_F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IREN_195_First_prin_strain_F_Cr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090">
        <w:rPr>
          <w:rFonts w:ascii="Arial" w:hAnsi="Arial" w:cs="Arial"/>
        </w:rPr>
        <w:tab/>
      </w:r>
      <w:r w:rsidRPr="00B03090">
        <w:rPr>
          <w:rFonts w:ascii="Arial" w:hAnsi="Arial" w:cs="Arial"/>
          <w:noProof/>
        </w:rPr>
        <w:drawing>
          <wp:inline distT="0" distB="0" distL="0" distR="0" wp14:anchorId="56850506" wp14:editId="481E9750">
            <wp:extent cx="2392045" cy="2073275"/>
            <wp:effectExtent l="0" t="0" r="8255" b="3175"/>
            <wp:docPr id="2060" name="Picture 2060" descr="CIREN_195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IREN_195_F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5D9" w:rsidRPr="00B03090" w:rsidRDefault="00D635D9" w:rsidP="00D635D9">
      <w:pPr>
        <w:pStyle w:val="Caption"/>
        <w:rPr>
          <w:rFonts w:ascii="Arial" w:hAnsi="Arial" w:cs="Arial"/>
          <w:b w:val="0"/>
          <w:sz w:val="22"/>
          <w:szCs w:val="22"/>
        </w:rPr>
      </w:pPr>
      <w:r w:rsidRPr="00B03090">
        <w:rPr>
          <w:rFonts w:ascii="Arial" w:hAnsi="Arial" w:cs="Arial"/>
          <w:b w:val="0"/>
          <w:sz w:val="22"/>
          <w:szCs w:val="22"/>
        </w:rPr>
        <w:t xml:space="preserve">Case 1 element distribution for 5.42% volume, front view, Simulation (left) and </w:t>
      </w:r>
      <w:r w:rsidR="003046AB" w:rsidRPr="00B03090">
        <w:rPr>
          <w:rFonts w:ascii="Arial" w:hAnsi="Arial" w:cs="Arial"/>
          <w:b w:val="0"/>
          <w:sz w:val="22"/>
          <w:szCs w:val="22"/>
        </w:rPr>
        <w:t>Occupant</w:t>
      </w:r>
      <w:r w:rsidRPr="00B03090">
        <w:rPr>
          <w:rFonts w:ascii="Arial" w:hAnsi="Arial" w:cs="Arial"/>
          <w:b w:val="0"/>
          <w:sz w:val="22"/>
          <w:szCs w:val="22"/>
        </w:rPr>
        <w:t xml:space="preserve"> (right) view.</w:t>
      </w:r>
    </w:p>
    <w:p w:rsidR="00D635D9" w:rsidRPr="00B03090" w:rsidRDefault="00D635D9" w:rsidP="00D635D9">
      <w:pPr>
        <w:jc w:val="center"/>
        <w:rPr>
          <w:rFonts w:ascii="Arial" w:hAnsi="Arial" w:cs="Arial"/>
        </w:rPr>
      </w:pPr>
      <w:r w:rsidRPr="00B03090">
        <w:rPr>
          <w:rFonts w:ascii="Arial" w:hAnsi="Arial" w:cs="Arial"/>
        </w:rPr>
        <w:br w:type="page"/>
      </w:r>
      <w:r w:rsidRPr="00B03090">
        <w:rPr>
          <w:rFonts w:ascii="Arial" w:hAnsi="Arial" w:cs="Arial"/>
        </w:rPr>
        <w:lastRenderedPageBreak/>
        <w:br/>
      </w:r>
      <w:r w:rsidR="0079584B" w:rsidRPr="00B03090">
        <w:rPr>
          <w:rFonts w:ascii="Arial" w:hAnsi="Arial" w:cs="Arial"/>
          <w:noProof/>
        </w:rPr>
        <w:drawing>
          <wp:inline distT="0" distB="0" distL="0" distR="0" wp14:anchorId="589FB3A0" wp14:editId="01BAD99F">
            <wp:extent cx="1935480" cy="2054225"/>
            <wp:effectExtent l="0" t="0" r="7620" b="3175"/>
            <wp:docPr id="1050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090">
        <w:rPr>
          <w:rFonts w:ascii="Arial" w:hAnsi="Arial" w:cs="Arial"/>
        </w:rPr>
        <w:tab/>
      </w:r>
      <w:r w:rsidRPr="00B03090">
        <w:rPr>
          <w:rFonts w:ascii="Arial" w:hAnsi="Arial" w:cs="Arial"/>
          <w:noProof/>
        </w:rPr>
        <w:drawing>
          <wp:inline distT="0" distB="0" distL="0" distR="0" wp14:anchorId="783B49BA" wp14:editId="158861C8">
            <wp:extent cx="1839595" cy="2073275"/>
            <wp:effectExtent l="0" t="0" r="8255" b="3175"/>
            <wp:docPr id="4127" name="Picture 4127" descr="CIREN_119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REN_119_S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5D9" w:rsidRPr="00B03090" w:rsidRDefault="00D635D9" w:rsidP="00D635D9">
      <w:pPr>
        <w:pStyle w:val="Caption"/>
        <w:rPr>
          <w:rFonts w:ascii="Arial" w:hAnsi="Arial" w:cs="Arial"/>
          <w:b w:val="0"/>
          <w:sz w:val="22"/>
          <w:szCs w:val="22"/>
        </w:rPr>
      </w:pPr>
      <w:r w:rsidRPr="00B03090">
        <w:rPr>
          <w:rFonts w:ascii="Arial" w:hAnsi="Arial" w:cs="Arial"/>
          <w:b w:val="0"/>
          <w:sz w:val="22"/>
          <w:szCs w:val="22"/>
        </w:rPr>
        <w:t xml:space="preserve">Case 2 </w:t>
      </w:r>
      <w:r w:rsidR="00521949" w:rsidRPr="00B03090">
        <w:rPr>
          <w:rFonts w:ascii="Arial" w:hAnsi="Arial" w:cs="Arial"/>
          <w:b w:val="0"/>
          <w:sz w:val="22"/>
          <w:szCs w:val="22"/>
        </w:rPr>
        <w:t xml:space="preserve">high attenuation </w:t>
      </w:r>
      <w:r w:rsidRPr="00B03090">
        <w:rPr>
          <w:rFonts w:ascii="Arial" w:hAnsi="Arial" w:cs="Arial"/>
          <w:b w:val="0"/>
          <w:sz w:val="22"/>
          <w:szCs w:val="22"/>
        </w:rPr>
        <w:t>element distribution for 9.64% volume, side view, simulation (left) and occupant (right) view.</w:t>
      </w:r>
    </w:p>
    <w:p w:rsidR="00D635D9" w:rsidRPr="00B03090" w:rsidRDefault="0079584B" w:rsidP="00D635D9">
      <w:pPr>
        <w:jc w:val="center"/>
        <w:rPr>
          <w:rFonts w:ascii="Arial" w:hAnsi="Arial" w:cs="Arial"/>
        </w:rPr>
      </w:pPr>
      <w:r w:rsidRPr="00B03090">
        <w:rPr>
          <w:rFonts w:ascii="Arial" w:hAnsi="Arial" w:cs="Arial"/>
          <w:noProof/>
        </w:rPr>
        <w:drawing>
          <wp:inline distT="0" distB="0" distL="0" distR="0" wp14:anchorId="2C1BEDC7" wp14:editId="467DC701">
            <wp:extent cx="2364305" cy="2057400"/>
            <wp:effectExtent l="0" t="0" r="0" b="0"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30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5D9" w:rsidRPr="00B03090">
        <w:rPr>
          <w:rFonts w:ascii="Arial" w:hAnsi="Arial" w:cs="Arial"/>
        </w:rPr>
        <w:tab/>
      </w:r>
      <w:r w:rsidR="00D635D9" w:rsidRPr="00B03090">
        <w:rPr>
          <w:rFonts w:ascii="Arial" w:hAnsi="Arial" w:cs="Arial"/>
          <w:noProof/>
        </w:rPr>
        <w:drawing>
          <wp:inline distT="0" distB="0" distL="0" distR="0" wp14:anchorId="624857CA" wp14:editId="0C5CC5D7">
            <wp:extent cx="2381885" cy="2073275"/>
            <wp:effectExtent l="0" t="0" r="0" b="3175"/>
            <wp:docPr id="4125" name="Picture 4125" descr="CIREN_119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REN_119_F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5D9" w:rsidRPr="00B03090" w:rsidRDefault="00D635D9" w:rsidP="00D635D9">
      <w:pPr>
        <w:pStyle w:val="Caption"/>
        <w:rPr>
          <w:rFonts w:ascii="Arial" w:hAnsi="Arial" w:cs="Arial"/>
          <w:b w:val="0"/>
          <w:sz w:val="22"/>
          <w:szCs w:val="22"/>
        </w:rPr>
      </w:pPr>
      <w:r w:rsidRPr="00B03090">
        <w:rPr>
          <w:rFonts w:ascii="Arial" w:hAnsi="Arial" w:cs="Arial"/>
          <w:b w:val="0"/>
          <w:sz w:val="22"/>
          <w:szCs w:val="22"/>
        </w:rPr>
        <w:t>Case 2</w:t>
      </w:r>
      <w:r w:rsidR="00521949" w:rsidRPr="00B03090">
        <w:rPr>
          <w:rFonts w:ascii="Arial" w:hAnsi="Arial" w:cs="Arial"/>
          <w:b w:val="0"/>
          <w:sz w:val="22"/>
          <w:szCs w:val="22"/>
        </w:rPr>
        <w:t xml:space="preserve"> high attenuation</w:t>
      </w:r>
      <w:r w:rsidRPr="00B03090">
        <w:rPr>
          <w:rFonts w:ascii="Arial" w:hAnsi="Arial" w:cs="Arial"/>
          <w:b w:val="0"/>
          <w:sz w:val="22"/>
          <w:szCs w:val="22"/>
        </w:rPr>
        <w:t xml:space="preserve"> element distribution for 9.64% volume, front view, Simulation (left) and </w:t>
      </w:r>
      <w:r w:rsidR="003046AB" w:rsidRPr="00B03090">
        <w:rPr>
          <w:rFonts w:ascii="Arial" w:hAnsi="Arial" w:cs="Arial"/>
          <w:b w:val="0"/>
          <w:sz w:val="22"/>
          <w:szCs w:val="22"/>
        </w:rPr>
        <w:t>Occupant</w:t>
      </w:r>
      <w:r w:rsidRPr="00B03090">
        <w:rPr>
          <w:rFonts w:ascii="Arial" w:hAnsi="Arial" w:cs="Arial"/>
          <w:b w:val="0"/>
          <w:sz w:val="22"/>
          <w:szCs w:val="22"/>
        </w:rPr>
        <w:t xml:space="preserve"> (right) view.</w:t>
      </w:r>
    </w:p>
    <w:p w:rsidR="00D635D9" w:rsidRPr="00B03090" w:rsidRDefault="00D635D9">
      <w:pPr>
        <w:spacing w:line="276" w:lineRule="auto"/>
        <w:jc w:val="left"/>
        <w:rPr>
          <w:rFonts w:ascii="Arial" w:hAnsi="Arial" w:cs="Arial"/>
        </w:rPr>
      </w:pPr>
    </w:p>
    <w:p w:rsidR="00521949" w:rsidRPr="00B03090" w:rsidRDefault="00521949">
      <w:pPr>
        <w:spacing w:line="276" w:lineRule="auto"/>
        <w:jc w:val="left"/>
        <w:rPr>
          <w:rFonts w:ascii="Arial" w:hAnsi="Arial" w:cs="Arial"/>
        </w:rPr>
      </w:pPr>
      <w:r w:rsidRPr="00B03090">
        <w:rPr>
          <w:rFonts w:ascii="Arial" w:hAnsi="Arial" w:cs="Arial"/>
        </w:rPr>
        <w:br w:type="page"/>
      </w:r>
    </w:p>
    <w:p w:rsidR="00521949" w:rsidRPr="00B03090" w:rsidRDefault="00205919" w:rsidP="00521949">
      <w:pPr>
        <w:jc w:val="center"/>
        <w:rPr>
          <w:rFonts w:ascii="Arial" w:hAnsi="Arial" w:cs="Arial"/>
        </w:rPr>
      </w:pPr>
      <w:r w:rsidRPr="00B03090">
        <w:rPr>
          <w:rFonts w:ascii="Arial" w:hAnsi="Arial" w:cs="Arial"/>
          <w:noProof/>
        </w:rPr>
        <w:lastRenderedPageBreak/>
        <w:drawing>
          <wp:inline distT="0" distB="0" distL="0" distR="0" wp14:anchorId="5E1E7A55" wp14:editId="5247F5AE">
            <wp:extent cx="1995170" cy="2054225"/>
            <wp:effectExtent l="0" t="0" r="5080" b="3175"/>
            <wp:docPr id="1052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949" w:rsidRPr="00B03090">
        <w:rPr>
          <w:rFonts w:ascii="Arial" w:hAnsi="Arial" w:cs="Arial"/>
        </w:rPr>
        <w:tab/>
      </w:r>
      <w:r w:rsidR="00521949" w:rsidRPr="00B03090">
        <w:rPr>
          <w:rFonts w:ascii="Arial" w:hAnsi="Arial" w:cs="Arial"/>
          <w:noProof/>
        </w:rPr>
        <w:drawing>
          <wp:inline distT="0" distB="0" distL="0" distR="0" wp14:anchorId="2DA8F625" wp14:editId="45F7AC6D">
            <wp:extent cx="1445895" cy="2073275"/>
            <wp:effectExtent l="0" t="0" r="1905" b="3175"/>
            <wp:docPr id="2074" name="Picture 2074" descr="CIREN_180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IREN_180_S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949" w:rsidRPr="00B03090" w:rsidRDefault="00521949" w:rsidP="00521949">
      <w:pPr>
        <w:pStyle w:val="Caption"/>
        <w:rPr>
          <w:rFonts w:ascii="Arial" w:hAnsi="Arial" w:cs="Arial"/>
          <w:b w:val="0"/>
          <w:sz w:val="22"/>
          <w:szCs w:val="22"/>
        </w:rPr>
      </w:pPr>
      <w:r w:rsidRPr="00B03090">
        <w:rPr>
          <w:rFonts w:ascii="Arial" w:hAnsi="Arial" w:cs="Arial"/>
          <w:b w:val="0"/>
          <w:sz w:val="22"/>
          <w:szCs w:val="22"/>
        </w:rPr>
        <w:t>Case 3 element distribution for 0.77% volume, side view, simulation (left) and occupant (right) view.</w:t>
      </w:r>
    </w:p>
    <w:p w:rsidR="00521949" w:rsidRPr="00B03090" w:rsidRDefault="00205919" w:rsidP="00521949">
      <w:pPr>
        <w:jc w:val="center"/>
        <w:rPr>
          <w:rFonts w:ascii="Arial" w:hAnsi="Arial" w:cs="Arial"/>
        </w:rPr>
      </w:pPr>
      <w:r w:rsidRPr="00B03090">
        <w:rPr>
          <w:rFonts w:ascii="Arial" w:hAnsi="Arial" w:cs="Arial"/>
          <w:noProof/>
        </w:rPr>
        <w:drawing>
          <wp:inline distT="0" distB="0" distL="0" distR="0" wp14:anchorId="499EBA46" wp14:editId="695CDFC0">
            <wp:extent cx="2422525" cy="2054225"/>
            <wp:effectExtent l="0" t="0" r="0" b="3175"/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949" w:rsidRPr="00B03090">
        <w:rPr>
          <w:rFonts w:ascii="Arial" w:hAnsi="Arial" w:cs="Arial"/>
        </w:rPr>
        <w:tab/>
      </w:r>
      <w:r w:rsidR="00521949" w:rsidRPr="00B03090">
        <w:rPr>
          <w:rFonts w:ascii="Arial" w:hAnsi="Arial" w:cs="Arial"/>
          <w:noProof/>
        </w:rPr>
        <w:drawing>
          <wp:inline distT="0" distB="0" distL="0" distR="0" wp14:anchorId="2B00BE2A" wp14:editId="568C1CEF">
            <wp:extent cx="2179955" cy="2073275"/>
            <wp:effectExtent l="0" t="0" r="0" b="3175"/>
            <wp:docPr id="2072" name="Picture 2072" descr="CIREN_180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IREN_180_F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949" w:rsidRPr="00B03090" w:rsidRDefault="00521949" w:rsidP="00521949">
      <w:pPr>
        <w:pStyle w:val="Caption"/>
        <w:rPr>
          <w:rFonts w:ascii="Arial" w:hAnsi="Arial" w:cs="Arial"/>
          <w:b w:val="0"/>
          <w:sz w:val="22"/>
          <w:szCs w:val="22"/>
        </w:rPr>
      </w:pPr>
      <w:r w:rsidRPr="00B03090">
        <w:rPr>
          <w:rFonts w:ascii="Arial" w:hAnsi="Arial" w:cs="Arial"/>
          <w:b w:val="0"/>
          <w:sz w:val="22"/>
          <w:szCs w:val="22"/>
        </w:rPr>
        <w:t xml:space="preserve">Case 3 element distribution for 0.77% volume, front view, Simulation (left) and </w:t>
      </w:r>
      <w:r w:rsidR="003046AB" w:rsidRPr="00B03090">
        <w:rPr>
          <w:rFonts w:ascii="Arial" w:hAnsi="Arial" w:cs="Arial"/>
          <w:b w:val="0"/>
          <w:sz w:val="22"/>
          <w:szCs w:val="22"/>
        </w:rPr>
        <w:t>Occupant</w:t>
      </w:r>
      <w:r w:rsidRPr="00B03090">
        <w:rPr>
          <w:rFonts w:ascii="Arial" w:hAnsi="Arial" w:cs="Arial"/>
          <w:b w:val="0"/>
          <w:sz w:val="22"/>
          <w:szCs w:val="22"/>
        </w:rPr>
        <w:t xml:space="preserve"> (right) view.</w:t>
      </w:r>
    </w:p>
    <w:p w:rsidR="003046AB" w:rsidRPr="00B03090" w:rsidRDefault="00521949">
      <w:pPr>
        <w:spacing w:line="276" w:lineRule="auto"/>
        <w:jc w:val="left"/>
        <w:rPr>
          <w:rFonts w:ascii="Arial" w:hAnsi="Arial" w:cs="Arial"/>
        </w:rPr>
      </w:pPr>
      <w:r w:rsidRPr="00B03090">
        <w:rPr>
          <w:rFonts w:ascii="Arial" w:hAnsi="Arial" w:cs="Arial"/>
        </w:rPr>
        <w:br/>
      </w:r>
    </w:p>
    <w:p w:rsidR="003046AB" w:rsidRPr="00B03090" w:rsidRDefault="003046AB">
      <w:pPr>
        <w:spacing w:line="276" w:lineRule="auto"/>
        <w:jc w:val="left"/>
        <w:rPr>
          <w:rFonts w:ascii="Arial" w:hAnsi="Arial" w:cs="Arial"/>
        </w:rPr>
      </w:pPr>
      <w:r w:rsidRPr="00B03090">
        <w:rPr>
          <w:rFonts w:ascii="Arial" w:hAnsi="Arial" w:cs="Arial"/>
        </w:rPr>
        <w:br w:type="page"/>
      </w:r>
    </w:p>
    <w:p w:rsidR="003046AB" w:rsidRPr="00B03090" w:rsidRDefault="003046AB" w:rsidP="003046AB">
      <w:pPr>
        <w:jc w:val="center"/>
        <w:rPr>
          <w:rFonts w:ascii="Arial" w:hAnsi="Arial" w:cs="Arial"/>
        </w:rPr>
      </w:pPr>
      <w:r w:rsidRPr="00B03090">
        <w:rPr>
          <w:rFonts w:ascii="Arial" w:hAnsi="Arial" w:cs="Arial"/>
          <w:noProof/>
        </w:rPr>
        <w:lastRenderedPageBreak/>
        <w:drawing>
          <wp:inline distT="0" distB="0" distL="0" distR="0" wp14:anchorId="583EE832" wp14:editId="005EAB2C">
            <wp:extent cx="2381885" cy="2062480"/>
            <wp:effectExtent l="0" t="0" r="0" b="0"/>
            <wp:docPr id="4108" name="Picture 4108" descr="CIREN_171_First_prin_strain_L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REN_171_First_prin_strain_L_Cr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090">
        <w:rPr>
          <w:rFonts w:ascii="Arial" w:hAnsi="Arial" w:cs="Arial"/>
        </w:rPr>
        <w:tab/>
      </w:r>
      <w:r w:rsidRPr="00B03090">
        <w:rPr>
          <w:rFonts w:ascii="Arial" w:hAnsi="Arial" w:cs="Arial"/>
          <w:noProof/>
        </w:rPr>
        <w:drawing>
          <wp:inline distT="0" distB="0" distL="0" distR="0" wp14:anchorId="4AD964C4" wp14:editId="10FB8C5F">
            <wp:extent cx="1765300" cy="2084070"/>
            <wp:effectExtent l="0" t="0" r="6350" b="0"/>
            <wp:docPr id="4107" name="Picture 4107" descr="CIREN_171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REN_171_S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AB" w:rsidRPr="00B03090" w:rsidRDefault="003046AB" w:rsidP="003046AB">
      <w:pPr>
        <w:pStyle w:val="Caption"/>
        <w:rPr>
          <w:rFonts w:ascii="Arial" w:hAnsi="Arial" w:cs="Arial"/>
          <w:b w:val="0"/>
          <w:sz w:val="22"/>
          <w:szCs w:val="22"/>
        </w:rPr>
      </w:pPr>
      <w:r w:rsidRPr="00B03090">
        <w:rPr>
          <w:rFonts w:ascii="Arial" w:hAnsi="Arial" w:cs="Arial"/>
          <w:b w:val="0"/>
          <w:sz w:val="22"/>
          <w:szCs w:val="22"/>
        </w:rPr>
        <w:t>Case 4 element distribution for 7.85% volume, side view, simulation (left) and occupant (right) view.</w:t>
      </w:r>
    </w:p>
    <w:p w:rsidR="003046AB" w:rsidRPr="00B03090" w:rsidRDefault="003046AB" w:rsidP="003046AB">
      <w:pPr>
        <w:jc w:val="center"/>
        <w:rPr>
          <w:rFonts w:ascii="Arial" w:hAnsi="Arial" w:cs="Arial"/>
        </w:rPr>
      </w:pPr>
      <w:r w:rsidRPr="00B03090">
        <w:rPr>
          <w:rFonts w:ascii="Arial" w:hAnsi="Arial" w:cs="Arial"/>
          <w:noProof/>
        </w:rPr>
        <w:drawing>
          <wp:inline distT="0" distB="0" distL="0" distR="0" wp14:anchorId="1D44E038" wp14:editId="765A97A9">
            <wp:extent cx="2381885" cy="2062480"/>
            <wp:effectExtent l="0" t="0" r="0" b="0"/>
            <wp:docPr id="4106" name="Picture 4106" descr="CIREN_171_First_prin_strain_F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IREN_171_First_prin_strain_F_Cr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090">
        <w:rPr>
          <w:rFonts w:ascii="Arial" w:hAnsi="Arial" w:cs="Arial"/>
        </w:rPr>
        <w:tab/>
      </w:r>
      <w:r w:rsidRPr="00B03090">
        <w:rPr>
          <w:rFonts w:ascii="Arial" w:hAnsi="Arial" w:cs="Arial"/>
          <w:noProof/>
        </w:rPr>
        <w:drawing>
          <wp:inline distT="0" distB="0" distL="0" distR="0" wp14:anchorId="0C792E00" wp14:editId="1FE6765E">
            <wp:extent cx="2381885" cy="2073275"/>
            <wp:effectExtent l="0" t="0" r="0" b="3175"/>
            <wp:docPr id="4105" name="Picture 4105" descr="CIREN_171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REN_171_F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AB" w:rsidRPr="00B03090" w:rsidRDefault="003046AB" w:rsidP="003046AB">
      <w:pPr>
        <w:pStyle w:val="Caption"/>
        <w:rPr>
          <w:rFonts w:ascii="Arial" w:hAnsi="Arial" w:cs="Arial"/>
          <w:b w:val="0"/>
          <w:sz w:val="22"/>
          <w:szCs w:val="22"/>
        </w:rPr>
      </w:pPr>
      <w:r w:rsidRPr="00B03090">
        <w:rPr>
          <w:rFonts w:ascii="Arial" w:hAnsi="Arial" w:cs="Arial"/>
          <w:b w:val="0"/>
          <w:sz w:val="22"/>
          <w:szCs w:val="22"/>
        </w:rPr>
        <w:t>Case 4 element distribution for 7.85% volume, front view, Simulation (left) and Occupant (right) view.</w:t>
      </w:r>
    </w:p>
    <w:p w:rsidR="003046AB" w:rsidRPr="00B03090" w:rsidRDefault="003046AB">
      <w:pPr>
        <w:spacing w:line="276" w:lineRule="auto"/>
        <w:jc w:val="left"/>
        <w:rPr>
          <w:rFonts w:ascii="Arial" w:hAnsi="Arial" w:cs="Arial"/>
        </w:rPr>
      </w:pPr>
      <w:r w:rsidRPr="00B03090">
        <w:rPr>
          <w:rFonts w:ascii="Arial" w:hAnsi="Arial" w:cs="Arial"/>
        </w:rPr>
        <w:br w:type="page"/>
      </w:r>
    </w:p>
    <w:p w:rsidR="003046AB" w:rsidRPr="00B03090" w:rsidRDefault="003046AB" w:rsidP="003046AB">
      <w:pPr>
        <w:jc w:val="center"/>
        <w:rPr>
          <w:rFonts w:ascii="Arial" w:hAnsi="Arial" w:cs="Arial"/>
        </w:rPr>
      </w:pPr>
      <w:r w:rsidRPr="00B03090">
        <w:rPr>
          <w:rFonts w:ascii="Arial" w:hAnsi="Arial" w:cs="Arial"/>
          <w:noProof/>
        </w:rPr>
        <w:lastRenderedPageBreak/>
        <w:drawing>
          <wp:inline distT="0" distB="0" distL="0" distR="0" wp14:anchorId="6757A8BF" wp14:editId="28F194DC">
            <wp:extent cx="2381885" cy="2062480"/>
            <wp:effectExtent l="0" t="0" r="0" b="0"/>
            <wp:docPr id="4104" name="Picture 4104" descr="CIREN_172_First_prin_strain_L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REN_172_First_prin_strain_L_Cr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090">
        <w:rPr>
          <w:rFonts w:ascii="Arial" w:hAnsi="Arial" w:cs="Arial"/>
        </w:rPr>
        <w:tab/>
      </w:r>
      <w:r w:rsidRPr="00B03090">
        <w:rPr>
          <w:rFonts w:ascii="Arial" w:hAnsi="Arial" w:cs="Arial"/>
          <w:noProof/>
        </w:rPr>
        <w:drawing>
          <wp:inline distT="0" distB="0" distL="0" distR="0" wp14:anchorId="56E87DDC" wp14:editId="303134C5">
            <wp:extent cx="1732915" cy="2073275"/>
            <wp:effectExtent l="0" t="0" r="635" b="3175"/>
            <wp:docPr id="4103" name="Picture 4103" descr="CIREN_172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IREN_172_S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AB" w:rsidRPr="00B03090" w:rsidRDefault="003046AB" w:rsidP="003046AB">
      <w:pPr>
        <w:pStyle w:val="Caption"/>
        <w:rPr>
          <w:rFonts w:ascii="Arial" w:hAnsi="Arial" w:cs="Arial"/>
          <w:b w:val="0"/>
          <w:sz w:val="22"/>
          <w:szCs w:val="22"/>
        </w:rPr>
      </w:pPr>
      <w:r w:rsidRPr="00B03090">
        <w:rPr>
          <w:rFonts w:ascii="Arial" w:hAnsi="Arial" w:cs="Arial"/>
          <w:b w:val="0"/>
          <w:sz w:val="22"/>
          <w:szCs w:val="22"/>
        </w:rPr>
        <w:t>Case 5 element distribution for 1.03% volume, side view, simulation (left) and occupant (right) view.</w:t>
      </w:r>
    </w:p>
    <w:p w:rsidR="003046AB" w:rsidRPr="00B03090" w:rsidRDefault="003046AB" w:rsidP="003046AB">
      <w:pPr>
        <w:jc w:val="center"/>
        <w:rPr>
          <w:rFonts w:ascii="Arial" w:hAnsi="Arial" w:cs="Arial"/>
        </w:rPr>
      </w:pPr>
      <w:r w:rsidRPr="00B03090">
        <w:rPr>
          <w:rFonts w:ascii="Arial" w:hAnsi="Arial" w:cs="Arial"/>
          <w:noProof/>
        </w:rPr>
        <w:drawing>
          <wp:inline distT="0" distB="0" distL="0" distR="0" wp14:anchorId="6AC226DB" wp14:editId="35598FBA">
            <wp:extent cx="2381885" cy="2062480"/>
            <wp:effectExtent l="0" t="0" r="0" b="0"/>
            <wp:docPr id="4102" name="Picture 4102" descr="CIREN_172_First_prin_strain_F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IREN_172_First_prin_strain_F_Cr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090">
        <w:rPr>
          <w:rFonts w:ascii="Arial" w:hAnsi="Arial" w:cs="Arial"/>
        </w:rPr>
        <w:tab/>
      </w:r>
      <w:r w:rsidRPr="00B03090">
        <w:rPr>
          <w:rFonts w:ascii="Arial" w:hAnsi="Arial" w:cs="Arial"/>
          <w:noProof/>
        </w:rPr>
        <w:drawing>
          <wp:inline distT="0" distB="0" distL="0" distR="0" wp14:anchorId="47EBA930" wp14:editId="36C66F61">
            <wp:extent cx="2615565" cy="2073275"/>
            <wp:effectExtent l="0" t="0" r="0" b="3175"/>
            <wp:docPr id="4101" name="Picture 4101" descr="CIREN_172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IREN_172_F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AB" w:rsidRPr="00B03090" w:rsidRDefault="003046AB" w:rsidP="003046AB">
      <w:pPr>
        <w:pStyle w:val="Caption"/>
        <w:rPr>
          <w:rFonts w:ascii="Arial" w:hAnsi="Arial" w:cs="Arial"/>
          <w:b w:val="0"/>
          <w:sz w:val="22"/>
          <w:szCs w:val="22"/>
        </w:rPr>
      </w:pPr>
      <w:r w:rsidRPr="00B03090">
        <w:rPr>
          <w:rFonts w:ascii="Arial" w:hAnsi="Arial" w:cs="Arial"/>
          <w:b w:val="0"/>
          <w:sz w:val="22"/>
          <w:szCs w:val="22"/>
        </w:rPr>
        <w:t>Case 5 element distribution for 1.03% volume, front view, Simulation (left) and Occupant (right) view.</w:t>
      </w:r>
    </w:p>
    <w:p w:rsidR="003046AB" w:rsidRPr="00B03090" w:rsidRDefault="003046AB">
      <w:pPr>
        <w:spacing w:line="276" w:lineRule="auto"/>
        <w:jc w:val="left"/>
        <w:rPr>
          <w:rFonts w:ascii="Arial" w:hAnsi="Arial" w:cs="Arial"/>
        </w:rPr>
      </w:pPr>
    </w:p>
    <w:p w:rsidR="003046AB" w:rsidRPr="00B03090" w:rsidRDefault="003046AB">
      <w:pPr>
        <w:spacing w:line="276" w:lineRule="auto"/>
        <w:jc w:val="left"/>
        <w:rPr>
          <w:rFonts w:ascii="Arial" w:hAnsi="Arial" w:cs="Arial"/>
        </w:rPr>
      </w:pPr>
      <w:r w:rsidRPr="00B03090">
        <w:rPr>
          <w:rFonts w:ascii="Arial" w:hAnsi="Arial" w:cs="Arial"/>
        </w:rPr>
        <w:br w:type="page"/>
      </w:r>
    </w:p>
    <w:p w:rsidR="003046AB" w:rsidRPr="00B03090" w:rsidRDefault="003046AB" w:rsidP="003046AB">
      <w:pPr>
        <w:jc w:val="center"/>
        <w:rPr>
          <w:rFonts w:ascii="Arial" w:hAnsi="Arial" w:cs="Arial"/>
        </w:rPr>
      </w:pPr>
      <w:r w:rsidRPr="00B03090">
        <w:rPr>
          <w:rFonts w:ascii="Arial" w:hAnsi="Arial" w:cs="Arial"/>
          <w:noProof/>
        </w:rPr>
        <w:lastRenderedPageBreak/>
        <w:drawing>
          <wp:inline distT="0" distB="0" distL="0" distR="0" wp14:anchorId="75ABA704" wp14:editId="553328EE">
            <wp:extent cx="2381885" cy="2062480"/>
            <wp:effectExtent l="0" t="0" r="0" b="0"/>
            <wp:docPr id="2067" name="Picture 2067" descr="CIREN_192_First_prin_strain_L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IREN_192_First_prin_strain_L_Cr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090">
        <w:rPr>
          <w:rFonts w:ascii="Arial" w:hAnsi="Arial" w:cs="Arial"/>
        </w:rPr>
        <w:tab/>
      </w:r>
      <w:r w:rsidRPr="00B03090">
        <w:rPr>
          <w:rFonts w:ascii="Arial" w:hAnsi="Arial" w:cs="Arial"/>
          <w:noProof/>
        </w:rPr>
        <w:drawing>
          <wp:inline distT="0" distB="0" distL="0" distR="0" wp14:anchorId="26B622A1" wp14:editId="345B511B">
            <wp:extent cx="1477645" cy="2073275"/>
            <wp:effectExtent l="0" t="0" r="8255" b="3175"/>
            <wp:docPr id="2066" name="Picture 2066" descr="CIREN_192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IREN_192_S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AB" w:rsidRPr="00B03090" w:rsidRDefault="003046AB" w:rsidP="003046AB">
      <w:pPr>
        <w:pStyle w:val="Caption"/>
        <w:rPr>
          <w:rFonts w:ascii="Arial" w:hAnsi="Arial" w:cs="Arial"/>
          <w:b w:val="0"/>
          <w:sz w:val="22"/>
          <w:szCs w:val="22"/>
        </w:rPr>
      </w:pPr>
      <w:r w:rsidRPr="00B03090">
        <w:rPr>
          <w:rFonts w:ascii="Arial" w:hAnsi="Arial" w:cs="Arial"/>
          <w:b w:val="0"/>
          <w:sz w:val="22"/>
          <w:szCs w:val="22"/>
        </w:rPr>
        <w:t>Case 6 high attenuation element distribution for 65.98% volume, side view, simulation (left) and occupant (right) view.</w:t>
      </w:r>
    </w:p>
    <w:p w:rsidR="003046AB" w:rsidRPr="00B03090" w:rsidRDefault="003046AB" w:rsidP="003046AB">
      <w:pPr>
        <w:jc w:val="center"/>
        <w:rPr>
          <w:rFonts w:ascii="Arial" w:hAnsi="Arial" w:cs="Arial"/>
        </w:rPr>
      </w:pPr>
      <w:r w:rsidRPr="00B03090">
        <w:rPr>
          <w:rFonts w:ascii="Arial" w:hAnsi="Arial" w:cs="Arial"/>
          <w:noProof/>
        </w:rPr>
        <w:drawing>
          <wp:inline distT="0" distB="0" distL="0" distR="0" wp14:anchorId="2E4351C0" wp14:editId="67A3FD87">
            <wp:extent cx="2381885" cy="2062480"/>
            <wp:effectExtent l="0" t="0" r="0" b="0"/>
            <wp:docPr id="2065" name="Picture 2065" descr="CIREN_192_First_prin_strain_F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IREN_192_First_prin_strain_F_Cr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090">
        <w:rPr>
          <w:rFonts w:ascii="Arial" w:hAnsi="Arial" w:cs="Arial"/>
        </w:rPr>
        <w:tab/>
      </w:r>
      <w:r w:rsidRPr="00B03090">
        <w:rPr>
          <w:rFonts w:ascii="Arial" w:hAnsi="Arial" w:cs="Arial"/>
          <w:noProof/>
        </w:rPr>
        <w:drawing>
          <wp:inline distT="0" distB="0" distL="0" distR="0" wp14:anchorId="19420886" wp14:editId="154DC669">
            <wp:extent cx="2179955" cy="2073275"/>
            <wp:effectExtent l="0" t="0" r="0" b="3175"/>
            <wp:docPr id="2064" name="Picture 2064" descr="CIREN_192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IREN_192_F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AB" w:rsidRPr="00B03090" w:rsidRDefault="003046AB" w:rsidP="003046AB">
      <w:pPr>
        <w:pStyle w:val="Caption"/>
        <w:rPr>
          <w:rFonts w:ascii="Arial" w:hAnsi="Arial" w:cs="Arial"/>
          <w:b w:val="0"/>
          <w:sz w:val="22"/>
          <w:szCs w:val="22"/>
        </w:rPr>
      </w:pPr>
      <w:r w:rsidRPr="00B03090">
        <w:rPr>
          <w:rFonts w:ascii="Arial" w:hAnsi="Arial" w:cs="Arial"/>
          <w:b w:val="0"/>
          <w:sz w:val="22"/>
          <w:szCs w:val="22"/>
        </w:rPr>
        <w:t>Case 6 high attenuation element distribution for 65.98% volume, front view, Simulation (left) and Occupant (right) view.</w:t>
      </w:r>
    </w:p>
    <w:p w:rsidR="003046AB" w:rsidRPr="00B03090" w:rsidRDefault="003046AB">
      <w:pPr>
        <w:spacing w:line="276" w:lineRule="auto"/>
        <w:jc w:val="left"/>
        <w:rPr>
          <w:rFonts w:ascii="Arial" w:hAnsi="Arial" w:cs="Arial"/>
        </w:rPr>
      </w:pPr>
      <w:r w:rsidRPr="00B03090">
        <w:rPr>
          <w:rFonts w:ascii="Arial" w:hAnsi="Arial" w:cs="Arial"/>
        </w:rPr>
        <w:br w:type="page"/>
      </w:r>
    </w:p>
    <w:p w:rsidR="003046AB" w:rsidRPr="00B03090" w:rsidRDefault="003046AB" w:rsidP="003046AB">
      <w:pPr>
        <w:jc w:val="center"/>
        <w:rPr>
          <w:rFonts w:ascii="Arial" w:hAnsi="Arial" w:cs="Arial"/>
        </w:rPr>
      </w:pPr>
      <w:r w:rsidRPr="00B03090">
        <w:rPr>
          <w:rFonts w:ascii="Arial" w:hAnsi="Arial" w:cs="Arial"/>
          <w:noProof/>
        </w:rPr>
        <w:lastRenderedPageBreak/>
        <w:drawing>
          <wp:inline distT="0" distB="0" distL="0" distR="0" wp14:anchorId="63C179CB" wp14:editId="106A3DCF">
            <wp:extent cx="2381885" cy="2062480"/>
            <wp:effectExtent l="0" t="0" r="0" b="0"/>
            <wp:docPr id="4124" name="Picture 4124" descr="CIREN_158_First_prin_strain_L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REN_158_First_prin_strain_L_Cr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090">
        <w:rPr>
          <w:rFonts w:ascii="Arial" w:hAnsi="Arial" w:cs="Arial"/>
        </w:rPr>
        <w:tab/>
      </w:r>
      <w:r w:rsidRPr="00B03090">
        <w:rPr>
          <w:rFonts w:ascii="Arial" w:hAnsi="Arial" w:cs="Arial"/>
          <w:noProof/>
        </w:rPr>
        <w:drawing>
          <wp:inline distT="0" distB="0" distL="0" distR="0" wp14:anchorId="56D1F89A" wp14:editId="503B13F2">
            <wp:extent cx="1477645" cy="2073275"/>
            <wp:effectExtent l="0" t="0" r="8255" b="3175"/>
            <wp:docPr id="4123" name="Picture 4123" descr="CIREN_158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REN_158_S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AB" w:rsidRPr="00B03090" w:rsidRDefault="003046AB" w:rsidP="003046AB">
      <w:pPr>
        <w:pStyle w:val="Caption"/>
        <w:rPr>
          <w:rFonts w:ascii="Arial" w:hAnsi="Arial" w:cs="Arial"/>
          <w:b w:val="0"/>
          <w:sz w:val="22"/>
          <w:szCs w:val="22"/>
        </w:rPr>
      </w:pPr>
      <w:r w:rsidRPr="00B03090">
        <w:rPr>
          <w:rFonts w:ascii="Arial" w:hAnsi="Arial" w:cs="Arial"/>
          <w:b w:val="0"/>
          <w:sz w:val="22"/>
          <w:szCs w:val="22"/>
        </w:rPr>
        <w:t>Case 7 element distribution for 3.13% volume, side view, simulation (left) and occupant (right) view.</w:t>
      </w:r>
    </w:p>
    <w:p w:rsidR="003046AB" w:rsidRPr="00B03090" w:rsidRDefault="003046AB" w:rsidP="003046AB">
      <w:pPr>
        <w:jc w:val="center"/>
        <w:rPr>
          <w:rFonts w:ascii="Arial" w:hAnsi="Arial" w:cs="Arial"/>
        </w:rPr>
      </w:pPr>
      <w:r w:rsidRPr="00B03090">
        <w:rPr>
          <w:rFonts w:ascii="Arial" w:hAnsi="Arial" w:cs="Arial"/>
          <w:noProof/>
        </w:rPr>
        <w:drawing>
          <wp:inline distT="0" distB="0" distL="0" distR="0" wp14:anchorId="05790941" wp14:editId="0F64AA07">
            <wp:extent cx="2381885" cy="2062480"/>
            <wp:effectExtent l="0" t="0" r="0" b="0"/>
            <wp:docPr id="4122" name="Picture 4122" descr="CIREN_158_First_prin_strain_F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REN_158_First_prin_strain_F_Cr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090">
        <w:rPr>
          <w:rFonts w:ascii="Arial" w:hAnsi="Arial" w:cs="Arial"/>
        </w:rPr>
        <w:tab/>
      </w:r>
      <w:r w:rsidRPr="00B03090">
        <w:rPr>
          <w:rFonts w:ascii="Arial" w:hAnsi="Arial" w:cs="Arial"/>
          <w:noProof/>
        </w:rPr>
        <w:drawing>
          <wp:inline distT="0" distB="0" distL="0" distR="0" wp14:anchorId="23DB96DA" wp14:editId="3A36E789">
            <wp:extent cx="2126615" cy="2073275"/>
            <wp:effectExtent l="0" t="0" r="6985" b="3175"/>
            <wp:docPr id="4121" name="Picture 4121" descr="CIREN_158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REN_158_F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AB" w:rsidRPr="00B03090" w:rsidRDefault="003046AB" w:rsidP="003046AB">
      <w:pPr>
        <w:pStyle w:val="Caption"/>
        <w:rPr>
          <w:rFonts w:ascii="Arial" w:hAnsi="Arial" w:cs="Arial"/>
          <w:b w:val="0"/>
          <w:sz w:val="22"/>
          <w:szCs w:val="22"/>
        </w:rPr>
      </w:pPr>
      <w:r w:rsidRPr="00B03090">
        <w:rPr>
          <w:rFonts w:ascii="Arial" w:hAnsi="Arial" w:cs="Arial"/>
          <w:b w:val="0"/>
          <w:sz w:val="22"/>
          <w:szCs w:val="22"/>
        </w:rPr>
        <w:t>Case 7 element distribution for 3.13% volume, front view, Simulation (left) and Occupant (right) view.</w:t>
      </w:r>
    </w:p>
    <w:p w:rsidR="003046AB" w:rsidRPr="00B03090" w:rsidRDefault="003046AB">
      <w:pPr>
        <w:spacing w:line="276" w:lineRule="auto"/>
        <w:jc w:val="left"/>
        <w:rPr>
          <w:rFonts w:ascii="Arial" w:hAnsi="Arial" w:cs="Arial"/>
        </w:rPr>
      </w:pPr>
      <w:r w:rsidRPr="00B03090">
        <w:rPr>
          <w:rFonts w:ascii="Arial" w:hAnsi="Arial" w:cs="Arial"/>
        </w:rPr>
        <w:br w:type="page"/>
      </w:r>
    </w:p>
    <w:p w:rsidR="003046AB" w:rsidRPr="00B03090" w:rsidRDefault="003046AB" w:rsidP="003046AB">
      <w:pPr>
        <w:jc w:val="center"/>
        <w:rPr>
          <w:rFonts w:ascii="Arial" w:hAnsi="Arial" w:cs="Arial"/>
        </w:rPr>
      </w:pPr>
      <w:r w:rsidRPr="00B03090">
        <w:rPr>
          <w:rFonts w:ascii="Arial" w:hAnsi="Arial" w:cs="Arial"/>
          <w:noProof/>
        </w:rPr>
        <w:lastRenderedPageBreak/>
        <w:drawing>
          <wp:inline distT="0" distB="0" distL="0" distR="0" wp14:anchorId="675D5167" wp14:editId="0208C612">
            <wp:extent cx="2381885" cy="2062480"/>
            <wp:effectExtent l="0" t="0" r="0" b="0"/>
            <wp:docPr id="2054" name="Picture 2054" descr="CIREN_197_First_prin_strain_L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IREN_197_First_prin_strain_L_Cr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090">
        <w:rPr>
          <w:rFonts w:ascii="Arial" w:hAnsi="Arial" w:cs="Arial"/>
        </w:rPr>
        <w:tab/>
      </w:r>
      <w:r w:rsidRPr="00B03090">
        <w:rPr>
          <w:rFonts w:ascii="Arial" w:hAnsi="Arial" w:cs="Arial"/>
          <w:noProof/>
        </w:rPr>
        <w:drawing>
          <wp:inline distT="0" distB="0" distL="0" distR="0" wp14:anchorId="25A3585D" wp14:editId="0681A7A1">
            <wp:extent cx="1839595" cy="2073275"/>
            <wp:effectExtent l="0" t="0" r="8255" b="3175"/>
            <wp:docPr id="30" name="Picture 30" descr="CIREN_197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IREN_197_S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AB" w:rsidRPr="00B03090" w:rsidRDefault="003046AB" w:rsidP="003046AB">
      <w:pPr>
        <w:pStyle w:val="Caption"/>
        <w:rPr>
          <w:rFonts w:ascii="Arial" w:hAnsi="Arial" w:cs="Arial"/>
          <w:b w:val="0"/>
          <w:sz w:val="22"/>
          <w:szCs w:val="22"/>
        </w:rPr>
      </w:pPr>
      <w:r w:rsidRPr="00B03090">
        <w:rPr>
          <w:rFonts w:ascii="Arial" w:hAnsi="Arial" w:cs="Arial"/>
          <w:b w:val="0"/>
          <w:sz w:val="22"/>
          <w:szCs w:val="22"/>
        </w:rPr>
        <w:t>Case 8 element distribution for 1.91% volume, side view, simulation (left) and occupant (right) view.</w:t>
      </w:r>
    </w:p>
    <w:p w:rsidR="003046AB" w:rsidRPr="00B03090" w:rsidRDefault="003046AB" w:rsidP="003046AB">
      <w:pPr>
        <w:jc w:val="center"/>
        <w:rPr>
          <w:rFonts w:ascii="Arial" w:hAnsi="Arial" w:cs="Arial"/>
        </w:rPr>
      </w:pPr>
      <w:r w:rsidRPr="00B03090">
        <w:rPr>
          <w:rFonts w:ascii="Arial" w:hAnsi="Arial" w:cs="Arial"/>
          <w:noProof/>
        </w:rPr>
        <w:drawing>
          <wp:inline distT="0" distB="0" distL="0" distR="0" wp14:anchorId="37088CAD" wp14:editId="5E09A3BC">
            <wp:extent cx="2381885" cy="2062480"/>
            <wp:effectExtent l="0" t="0" r="0" b="0"/>
            <wp:docPr id="22" name="Picture 22" descr="CIREN_197_First_prin_strain_F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IREN_197_First_prin_strain_F_Cr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090">
        <w:rPr>
          <w:rFonts w:ascii="Arial" w:hAnsi="Arial" w:cs="Arial"/>
        </w:rPr>
        <w:tab/>
      </w:r>
      <w:r w:rsidRPr="00B03090">
        <w:rPr>
          <w:rFonts w:ascii="Arial" w:hAnsi="Arial" w:cs="Arial"/>
          <w:noProof/>
        </w:rPr>
        <w:drawing>
          <wp:inline distT="0" distB="0" distL="0" distR="0" wp14:anchorId="32DB49CD" wp14:editId="21AB0388">
            <wp:extent cx="2637155" cy="2073275"/>
            <wp:effectExtent l="0" t="0" r="0" b="3175"/>
            <wp:docPr id="21" name="Picture 21" descr="CIREN_197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IREN_197_F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AB" w:rsidRPr="00B03090" w:rsidRDefault="003046AB" w:rsidP="009079C3">
      <w:pPr>
        <w:spacing w:line="276" w:lineRule="auto"/>
        <w:jc w:val="center"/>
        <w:rPr>
          <w:rFonts w:ascii="Arial" w:hAnsi="Arial" w:cs="Arial"/>
        </w:rPr>
      </w:pPr>
      <w:r w:rsidRPr="00B03090">
        <w:rPr>
          <w:rFonts w:ascii="Arial" w:hAnsi="Arial" w:cs="Arial"/>
        </w:rPr>
        <w:t>Case 8 element distribution for 1.91% volume, front view, Simulation (left) and Occupant (right) view.</w:t>
      </w:r>
      <w:r w:rsidRPr="00B03090">
        <w:rPr>
          <w:rFonts w:ascii="Arial" w:hAnsi="Arial" w:cs="Arial"/>
        </w:rPr>
        <w:br w:type="page"/>
      </w:r>
    </w:p>
    <w:p w:rsidR="003046AB" w:rsidRPr="00B03090" w:rsidRDefault="003046AB" w:rsidP="003046AB">
      <w:pPr>
        <w:jc w:val="center"/>
        <w:rPr>
          <w:rFonts w:ascii="Arial" w:hAnsi="Arial" w:cs="Arial"/>
        </w:rPr>
      </w:pPr>
      <w:r w:rsidRPr="00B03090">
        <w:rPr>
          <w:rFonts w:ascii="Arial" w:hAnsi="Arial" w:cs="Arial"/>
          <w:noProof/>
        </w:rPr>
        <w:lastRenderedPageBreak/>
        <w:drawing>
          <wp:inline distT="0" distB="0" distL="0" distR="0" wp14:anchorId="38B34BE1" wp14:editId="5172B78D">
            <wp:extent cx="2381885" cy="2062480"/>
            <wp:effectExtent l="0" t="0" r="0" b="0"/>
            <wp:docPr id="4120" name="Picture 4120" descr="CIREN_160_First_prin_strain_L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REN_160_First_prin_strain_L_Cr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090">
        <w:rPr>
          <w:rFonts w:ascii="Arial" w:hAnsi="Arial" w:cs="Arial"/>
        </w:rPr>
        <w:tab/>
      </w:r>
      <w:r w:rsidRPr="00B03090">
        <w:rPr>
          <w:rFonts w:ascii="Arial" w:hAnsi="Arial" w:cs="Arial"/>
          <w:noProof/>
        </w:rPr>
        <w:drawing>
          <wp:inline distT="0" distB="0" distL="0" distR="0" wp14:anchorId="38F87AA2" wp14:editId="2F856D99">
            <wp:extent cx="1732915" cy="2073275"/>
            <wp:effectExtent l="0" t="0" r="635" b="3175"/>
            <wp:docPr id="4119" name="Picture 4119" descr="CIREN_160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REN_160_S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AB" w:rsidRPr="00B03090" w:rsidRDefault="003046AB" w:rsidP="003046AB">
      <w:pPr>
        <w:pStyle w:val="Caption"/>
        <w:rPr>
          <w:rFonts w:ascii="Arial" w:hAnsi="Arial" w:cs="Arial"/>
          <w:b w:val="0"/>
          <w:sz w:val="22"/>
          <w:szCs w:val="22"/>
        </w:rPr>
      </w:pPr>
      <w:r w:rsidRPr="00B03090">
        <w:rPr>
          <w:rFonts w:ascii="Arial" w:hAnsi="Arial" w:cs="Arial"/>
          <w:b w:val="0"/>
          <w:sz w:val="22"/>
          <w:szCs w:val="22"/>
        </w:rPr>
        <w:t>Case 9 element distribution for 21.23% volume, side view, simulation (left) and occupant (right) view.</w:t>
      </w:r>
    </w:p>
    <w:p w:rsidR="003046AB" w:rsidRPr="00B03090" w:rsidRDefault="003046AB" w:rsidP="003046AB">
      <w:pPr>
        <w:jc w:val="center"/>
        <w:rPr>
          <w:rFonts w:ascii="Arial" w:hAnsi="Arial" w:cs="Arial"/>
        </w:rPr>
      </w:pPr>
      <w:r w:rsidRPr="00B03090">
        <w:rPr>
          <w:rFonts w:ascii="Arial" w:hAnsi="Arial" w:cs="Arial"/>
          <w:noProof/>
        </w:rPr>
        <w:drawing>
          <wp:inline distT="0" distB="0" distL="0" distR="0" wp14:anchorId="2CCA4AC5" wp14:editId="67A32647">
            <wp:extent cx="2286000" cy="1979448"/>
            <wp:effectExtent l="0" t="0" r="0" b="1905"/>
            <wp:docPr id="4118" name="Picture 4118" descr="CIREN_160_First_prin_strain_F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REN_160_First_prin_strain_F_Cr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7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090">
        <w:rPr>
          <w:rFonts w:ascii="Arial" w:hAnsi="Arial" w:cs="Arial"/>
        </w:rPr>
        <w:tab/>
      </w:r>
      <w:r w:rsidRPr="00B03090">
        <w:rPr>
          <w:rFonts w:ascii="Arial" w:hAnsi="Arial" w:cs="Arial"/>
          <w:noProof/>
        </w:rPr>
        <w:drawing>
          <wp:inline distT="0" distB="0" distL="0" distR="0" wp14:anchorId="79007344" wp14:editId="2152F31D">
            <wp:extent cx="2286000" cy="1707961"/>
            <wp:effectExtent l="0" t="0" r="0" b="6985"/>
            <wp:docPr id="4117" name="Picture 4117" descr="CIREN_160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REN_160_F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AB" w:rsidRPr="00B03090" w:rsidRDefault="003046AB" w:rsidP="003046AB">
      <w:pPr>
        <w:pStyle w:val="Caption"/>
        <w:rPr>
          <w:rFonts w:ascii="Arial" w:hAnsi="Arial" w:cs="Arial"/>
          <w:b w:val="0"/>
          <w:sz w:val="22"/>
          <w:szCs w:val="22"/>
        </w:rPr>
      </w:pPr>
      <w:r w:rsidRPr="00B03090">
        <w:rPr>
          <w:rFonts w:ascii="Arial" w:hAnsi="Arial" w:cs="Arial"/>
          <w:b w:val="0"/>
          <w:sz w:val="22"/>
          <w:szCs w:val="22"/>
        </w:rPr>
        <w:t>Case 9 element distribution for 21.23% volume, front view, Simulation (left) and Occupant (right) view.</w:t>
      </w:r>
    </w:p>
    <w:p w:rsidR="003046AB" w:rsidRPr="00B03090" w:rsidRDefault="003046AB">
      <w:pPr>
        <w:spacing w:line="276" w:lineRule="auto"/>
        <w:jc w:val="left"/>
        <w:rPr>
          <w:rFonts w:ascii="Arial" w:hAnsi="Arial" w:cs="Arial"/>
        </w:rPr>
      </w:pPr>
      <w:r w:rsidRPr="00B03090">
        <w:rPr>
          <w:rFonts w:ascii="Arial" w:hAnsi="Arial" w:cs="Arial"/>
        </w:rPr>
        <w:br w:type="page"/>
      </w:r>
    </w:p>
    <w:p w:rsidR="003046AB" w:rsidRPr="00B03090" w:rsidRDefault="003046AB" w:rsidP="003046AB">
      <w:pPr>
        <w:jc w:val="center"/>
        <w:rPr>
          <w:rFonts w:ascii="Arial" w:hAnsi="Arial" w:cs="Arial"/>
        </w:rPr>
      </w:pPr>
      <w:r w:rsidRPr="00B03090">
        <w:rPr>
          <w:rFonts w:ascii="Arial" w:hAnsi="Arial" w:cs="Arial"/>
          <w:noProof/>
        </w:rPr>
        <w:lastRenderedPageBreak/>
        <w:drawing>
          <wp:inline distT="0" distB="0" distL="0" distR="0" wp14:anchorId="0645594F" wp14:editId="2D7FE0E6">
            <wp:extent cx="2381885" cy="2062480"/>
            <wp:effectExtent l="0" t="0" r="0" b="0"/>
            <wp:docPr id="17" name="Picture 17" descr="CIREN_203_First_prin_strain_L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IREN_203_First_prin_strain_L_Cr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090">
        <w:rPr>
          <w:rFonts w:ascii="Arial" w:hAnsi="Arial" w:cs="Arial"/>
        </w:rPr>
        <w:tab/>
      </w:r>
      <w:r w:rsidRPr="00B03090">
        <w:rPr>
          <w:rFonts w:ascii="Arial" w:hAnsi="Arial" w:cs="Arial"/>
          <w:noProof/>
        </w:rPr>
        <w:drawing>
          <wp:inline distT="0" distB="0" distL="0" distR="0" wp14:anchorId="1DE3B00C" wp14:editId="42E583B1">
            <wp:extent cx="1445895" cy="2073275"/>
            <wp:effectExtent l="0" t="0" r="1905" b="3175"/>
            <wp:docPr id="9" name="Picture 9" descr="CIREN_203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IREN_203_S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AB" w:rsidRPr="00B03090" w:rsidRDefault="003046AB" w:rsidP="003046AB">
      <w:pPr>
        <w:pStyle w:val="Caption"/>
        <w:rPr>
          <w:rFonts w:ascii="Arial" w:hAnsi="Arial" w:cs="Arial"/>
          <w:b w:val="0"/>
          <w:sz w:val="22"/>
          <w:szCs w:val="22"/>
        </w:rPr>
      </w:pPr>
      <w:r w:rsidRPr="00B03090">
        <w:rPr>
          <w:rFonts w:ascii="Arial" w:hAnsi="Arial" w:cs="Arial"/>
          <w:b w:val="0"/>
          <w:sz w:val="22"/>
          <w:szCs w:val="22"/>
        </w:rPr>
        <w:t>Case 10 high attenuation element distribution for 39.55% volume, side view, simulation (left) and occupant (right) view.</w:t>
      </w:r>
    </w:p>
    <w:p w:rsidR="003046AB" w:rsidRPr="00B03090" w:rsidRDefault="003046AB" w:rsidP="003046AB">
      <w:pPr>
        <w:jc w:val="center"/>
        <w:rPr>
          <w:rFonts w:ascii="Arial" w:hAnsi="Arial" w:cs="Arial"/>
        </w:rPr>
      </w:pPr>
      <w:r w:rsidRPr="00B03090">
        <w:rPr>
          <w:rFonts w:ascii="Arial" w:hAnsi="Arial" w:cs="Arial"/>
          <w:noProof/>
        </w:rPr>
        <w:drawing>
          <wp:inline distT="0" distB="0" distL="0" distR="0" wp14:anchorId="79F9F424" wp14:editId="0517F6ED">
            <wp:extent cx="2381885" cy="2062480"/>
            <wp:effectExtent l="0" t="0" r="0" b="0"/>
            <wp:docPr id="8" name="Picture 8" descr="CIREN_203_First_prin_strain_F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IREN_203_First_prin_strain_F_Cr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090">
        <w:rPr>
          <w:rFonts w:ascii="Arial" w:hAnsi="Arial" w:cs="Arial"/>
        </w:rPr>
        <w:tab/>
      </w:r>
      <w:r w:rsidRPr="00B03090">
        <w:rPr>
          <w:rFonts w:ascii="Arial" w:hAnsi="Arial" w:cs="Arial"/>
          <w:noProof/>
        </w:rPr>
        <w:drawing>
          <wp:inline distT="0" distB="0" distL="0" distR="0" wp14:anchorId="0368A084" wp14:editId="5FE2A731">
            <wp:extent cx="2552065" cy="2073275"/>
            <wp:effectExtent l="0" t="0" r="635" b="3175"/>
            <wp:docPr id="2" name="Picture 2" descr="CIREN_203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IREN_203_F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AB" w:rsidRPr="00B03090" w:rsidRDefault="003046AB" w:rsidP="003046AB">
      <w:pPr>
        <w:pStyle w:val="Caption"/>
        <w:rPr>
          <w:rFonts w:ascii="Arial" w:hAnsi="Arial" w:cs="Arial"/>
          <w:b w:val="0"/>
          <w:sz w:val="22"/>
          <w:szCs w:val="22"/>
        </w:rPr>
      </w:pPr>
      <w:r w:rsidRPr="00B03090">
        <w:rPr>
          <w:rFonts w:ascii="Arial" w:hAnsi="Arial" w:cs="Arial"/>
          <w:b w:val="0"/>
          <w:sz w:val="22"/>
          <w:szCs w:val="22"/>
        </w:rPr>
        <w:t>Case 10 high attenuation element distribution for 39.55% volume, front view, Simulation (left) and Occupant (right) view.</w:t>
      </w:r>
    </w:p>
    <w:p w:rsidR="003046AB" w:rsidRPr="00B03090" w:rsidRDefault="003046AB">
      <w:pPr>
        <w:spacing w:line="276" w:lineRule="auto"/>
        <w:jc w:val="left"/>
        <w:rPr>
          <w:rFonts w:ascii="Arial" w:hAnsi="Arial" w:cs="Arial"/>
        </w:rPr>
      </w:pPr>
      <w:r w:rsidRPr="00B03090">
        <w:rPr>
          <w:rFonts w:ascii="Arial" w:hAnsi="Arial" w:cs="Arial"/>
        </w:rPr>
        <w:br w:type="page"/>
      </w:r>
    </w:p>
    <w:p w:rsidR="003046AB" w:rsidRPr="00B03090" w:rsidRDefault="003046AB" w:rsidP="003046AB">
      <w:pPr>
        <w:jc w:val="center"/>
        <w:rPr>
          <w:rFonts w:ascii="Arial" w:hAnsi="Arial" w:cs="Arial"/>
        </w:rPr>
      </w:pPr>
      <w:r w:rsidRPr="00B03090">
        <w:rPr>
          <w:rFonts w:ascii="Arial" w:hAnsi="Arial" w:cs="Arial"/>
          <w:noProof/>
        </w:rPr>
        <w:lastRenderedPageBreak/>
        <w:drawing>
          <wp:inline distT="0" distB="0" distL="0" distR="0" wp14:anchorId="1534E855" wp14:editId="29C1BD14">
            <wp:extent cx="2381885" cy="2062480"/>
            <wp:effectExtent l="0" t="0" r="0" b="0"/>
            <wp:docPr id="4100" name="Picture 4100" descr="CIREN_176_First_prin_strain_L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IREN_176_First_prin_strain_L_Cr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090">
        <w:rPr>
          <w:rFonts w:ascii="Arial" w:hAnsi="Arial" w:cs="Arial"/>
        </w:rPr>
        <w:tab/>
      </w:r>
      <w:r w:rsidRPr="00B03090">
        <w:rPr>
          <w:rFonts w:ascii="Arial" w:hAnsi="Arial" w:cs="Arial"/>
          <w:noProof/>
        </w:rPr>
        <w:drawing>
          <wp:inline distT="0" distB="0" distL="0" distR="0" wp14:anchorId="087F6496" wp14:editId="1A428A70">
            <wp:extent cx="1318260" cy="2073275"/>
            <wp:effectExtent l="0" t="0" r="0" b="3175"/>
            <wp:docPr id="4099" name="Picture 4099" descr="CIREN_176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IREN_176_S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AB" w:rsidRPr="00B03090" w:rsidRDefault="003046AB" w:rsidP="003046AB">
      <w:pPr>
        <w:pStyle w:val="Caption"/>
        <w:rPr>
          <w:rFonts w:ascii="Arial" w:hAnsi="Arial" w:cs="Arial"/>
          <w:b w:val="0"/>
          <w:sz w:val="22"/>
          <w:szCs w:val="22"/>
        </w:rPr>
      </w:pPr>
      <w:r w:rsidRPr="00B03090">
        <w:rPr>
          <w:rFonts w:ascii="Arial" w:hAnsi="Arial" w:cs="Arial"/>
          <w:b w:val="0"/>
          <w:sz w:val="22"/>
          <w:szCs w:val="22"/>
        </w:rPr>
        <w:t>Case 11 high attenuation element distribution for 3.39% volume, side view, simulation (left) and occupant (right) view.</w:t>
      </w:r>
    </w:p>
    <w:p w:rsidR="003046AB" w:rsidRPr="00B03090" w:rsidRDefault="003046AB" w:rsidP="003046AB">
      <w:pPr>
        <w:jc w:val="center"/>
        <w:rPr>
          <w:rFonts w:ascii="Arial" w:hAnsi="Arial" w:cs="Arial"/>
        </w:rPr>
      </w:pPr>
      <w:r w:rsidRPr="00B03090">
        <w:rPr>
          <w:rFonts w:ascii="Arial" w:hAnsi="Arial" w:cs="Arial"/>
          <w:noProof/>
        </w:rPr>
        <w:drawing>
          <wp:inline distT="0" distB="0" distL="0" distR="0" wp14:anchorId="05C5AA28" wp14:editId="0B1D6E3E">
            <wp:extent cx="2381885" cy="2062480"/>
            <wp:effectExtent l="0" t="0" r="0" b="0"/>
            <wp:docPr id="4097" name="Picture 4097" descr="CIREN_176_First_prin_strain_F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IREN_176_First_prin_strain_F_Cr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090">
        <w:rPr>
          <w:rFonts w:ascii="Arial" w:hAnsi="Arial" w:cs="Arial"/>
        </w:rPr>
        <w:tab/>
      </w:r>
      <w:r w:rsidRPr="00B03090">
        <w:rPr>
          <w:rFonts w:ascii="Arial" w:hAnsi="Arial" w:cs="Arial"/>
          <w:noProof/>
        </w:rPr>
        <w:drawing>
          <wp:inline distT="0" distB="0" distL="0" distR="0" wp14:anchorId="031AEC5C" wp14:editId="3AEA42DD">
            <wp:extent cx="2137410" cy="2073275"/>
            <wp:effectExtent l="0" t="0" r="0" b="3175"/>
            <wp:docPr id="4096" name="Picture 4096" descr="CIREN_176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IREN_176_F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AB" w:rsidRPr="00B03090" w:rsidRDefault="003046AB" w:rsidP="003046AB">
      <w:pPr>
        <w:pStyle w:val="Caption"/>
        <w:rPr>
          <w:rFonts w:ascii="Arial" w:hAnsi="Arial" w:cs="Arial"/>
          <w:b w:val="0"/>
          <w:sz w:val="22"/>
          <w:szCs w:val="22"/>
        </w:rPr>
      </w:pPr>
      <w:r w:rsidRPr="00B03090">
        <w:rPr>
          <w:rFonts w:ascii="Arial" w:hAnsi="Arial" w:cs="Arial"/>
          <w:b w:val="0"/>
          <w:sz w:val="22"/>
          <w:szCs w:val="22"/>
        </w:rPr>
        <w:t>Case 11 high attenuation element distribution for 3.39% volume, front view, Simulation (left) and Occupant (right) view.</w:t>
      </w:r>
    </w:p>
    <w:p w:rsidR="003046AB" w:rsidRPr="00B03090" w:rsidRDefault="003046AB">
      <w:pPr>
        <w:spacing w:line="276" w:lineRule="auto"/>
        <w:jc w:val="left"/>
        <w:rPr>
          <w:rFonts w:ascii="Arial" w:hAnsi="Arial" w:cs="Arial"/>
        </w:rPr>
      </w:pPr>
      <w:r w:rsidRPr="00B03090">
        <w:rPr>
          <w:rFonts w:ascii="Arial" w:hAnsi="Arial" w:cs="Arial"/>
        </w:rPr>
        <w:br w:type="page"/>
      </w:r>
    </w:p>
    <w:p w:rsidR="003046AB" w:rsidRPr="00B03090" w:rsidRDefault="003046AB" w:rsidP="003046AB">
      <w:pPr>
        <w:jc w:val="center"/>
        <w:rPr>
          <w:rFonts w:ascii="Arial" w:hAnsi="Arial" w:cs="Arial"/>
        </w:rPr>
      </w:pPr>
      <w:r w:rsidRPr="00B03090">
        <w:rPr>
          <w:rFonts w:ascii="Arial" w:hAnsi="Arial" w:cs="Arial"/>
          <w:noProof/>
        </w:rPr>
        <w:lastRenderedPageBreak/>
        <w:drawing>
          <wp:inline distT="0" distB="0" distL="0" distR="0" wp14:anchorId="4813F007" wp14:editId="3FEC21EC">
            <wp:extent cx="2381885" cy="2062480"/>
            <wp:effectExtent l="0" t="0" r="0" b="0"/>
            <wp:docPr id="2079" name="Picture 2079" descr="CIREN_177_First_prin_strain_L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IREN_177_First_prin_strain_L_Cr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090">
        <w:rPr>
          <w:rFonts w:ascii="Arial" w:hAnsi="Arial" w:cs="Arial"/>
        </w:rPr>
        <w:tab/>
      </w:r>
      <w:r w:rsidRPr="00B03090">
        <w:rPr>
          <w:rFonts w:ascii="Arial" w:hAnsi="Arial" w:cs="Arial"/>
          <w:noProof/>
        </w:rPr>
        <w:drawing>
          <wp:inline distT="0" distB="0" distL="0" distR="0" wp14:anchorId="60DE2B5B" wp14:editId="46322CFB">
            <wp:extent cx="1530985" cy="2073275"/>
            <wp:effectExtent l="0" t="0" r="0" b="3175"/>
            <wp:docPr id="2078" name="Picture 2078" descr="CIREN_177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IREN_177_S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AB" w:rsidRPr="00B03090" w:rsidRDefault="003046AB" w:rsidP="003046AB">
      <w:pPr>
        <w:pStyle w:val="Caption"/>
        <w:rPr>
          <w:rFonts w:ascii="Arial" w:hAnsi="Arial" w:cs="Arial"/>
          <w:b w:val="0"/>
          <w:sz w:val="22"/>
          <w:szCs w:val="22"/>
        </w:rPr>
      </w:pPr>
      <w:r w:rsidRPr="00B03090">
        <w:rPr>
          <w:rFonts w:ascii="Arial" w:hAnsi="Arial" w:cs="Arial"/>
          <w:b w:val="0"/>
          <w:sz w:val="22"/>
          <w:szCs w:val="22"/>
        </w:rPr>
        <w:t>Case 12 element distribution for 4.96% volume, side view, simulation (left) and occupant (right) view.</w:t>
      </w:r>
    </w:p>
    <w:p w:rsidR="003046AB" w:rsidRPr="00B03090" w:rsidRDefault="003046AB" w:rsidP="003046AB">
      <w:pPr>
        <w:jc w:val="center"/>
        <w:rPr>
          <w:rFonts w:ascii="Arial" w:hAnsi="Arial" w:cs="Arial"/>
        </w:rPr>
      </w:pPr>
      <w:r w:rsidRPr="00B03090">
        <w:rPr>
          <w:rFonts w:ascii="Arial" w:hAnsi="Arial" w:cs="Arial"/>
          <w:noProof/>
        </w:rPr>
        <w:drawing>
          <wp:inline distT="0" distB="0" distL="0" distR="0" wp14:anchorId="0DF47ABE" wp14:editId="77159187">
            <wp:extent cx="2381885" cy="2062480"/>
            <wp:effectExtent l="0" t="0" r="0" b="0"/>
            <wp:docPr id="2077" name="Picture 2077" descr="CIREN_177_First_prin_strain_F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IREN_177_First_prin_strain_F_Cr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090">
        <w:rPr>
          <w:rFonts w:ascii="Arial" w:hAnsi="Arial" w:cs="Arial"/>
        </w:rPr>
        <w:tab/>
      </w:r>
      <w:r w:rsidRPr="00B03090">
        <w:rPr>
          <w:rFonts w:ascii="Arial" w:hAnsi="Arial" w:cs="Arial"/>
          <w:noProof/>
        </w:rPr>
        <w:drawing>
          <wp:inline distT="0" distB="0" distL="0" distR="0" wp14:anchorId="117CE554" wp14:editId="7F766F99">
            <wp:extent cx="2286000" cy="2073275"/>
            <wp:effectExtent l="0" t="0" r="0" b="3175"/>
            <wp:docPr id="2076" name="Picture 2076" descr="CIREN_177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IREN_177_F"/>
                    <pic:cNvPicPr>
                      <a:picLocks noChangeAspect="1" noChangeArrowheads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949" w:rsidRPr="00B03090" w:rsidRDefault="003046AB" w:rsidP="009079C3">
      <w:pPr>
        <w:spacing w:line="276" w:lineRule="auto"/>
        <w:jc w:val="center"/>
        <w:rPr>
          <w:rFonts w:ascii="Arial" w:hAnsi="Arial" w:cs="Arial"/>
        </w:rPr>
      </w:pPr>
      <w:r w:rsidRPr="00B03090">
        <w:rPr>
          <w:rFonts w:ascii="Arial" w:hAnsi="Arial" w:cs="Arial"/>
        </w:rPr>
        <w:t>Case 12 element distribution for 4.96% volume, front view, Simulation (left) and Occupant (right) view.</w:t>
      </w:r>
    </w:p>
    <w:p w:rsidR="00521949" w:rsidRPr="00B03090" w:rsidRDefault="00521949">
      <w:pPr>
        <w:spacing w:line="276" w:lineRule="auto"/>
        <w:jc w:val="left"/>
        <w:rPr>
          <w:rFonts w:ascii="Arial" w:hAnsi="Arial" w:cs="Arial"/>
        </w:rPr>
      </w:pPr>
      <w:r w:rsidRPr="00B03090">
        <w:rPr>
          <w:rFonts w:ascii="Arial" w:hAnsi="Arial" w:cs="Arial"/>
        </w:rPr>
        <w:br w:type="page"/>
      </w:r>
    </w:p>
    <w:p w:rsidR="003046AB" w:rsidRPr="00B03090" w:rsidRDefault="003046AB" w:rsidP="003046AB">
      <w:pPr>
        <w:jc w:val="center"/>
        <w:rPr>
          <w:rFonts w:ascii="Arial" w:hAnsi="Arial" w:cs="Arial"/>
        </w:rPr>
      </w:pPr>
      <w:r w:rsidRPr="00B03090">
        <w:rPr>
          <w:rFonts w:ascii="Arial" w:hAnsi="Arial" w:cs="Arial"/>
          <w:noProof/>
        </w:rPr>
        <w:lastRenderedPageBreak/>
        <w:drawing>
          <wp:inline distT="0" distB="0" distL="0" distR="0" wp14:anchorId="7DA44799" wp14:editId="225BC4ED">
            <wp:extent cx="2381885" cy="2062480"/>
            <wp:effectExtent l="0" t="0" r="0" b="0"/>
            <wp:docPr id="4116" name="Picture 4116" descr="CIREN_164_First_prin_strain_L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REN_164_First_prin_strain_L_Cr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090">
        <w:rPr>
          <w:rFonts w:ascii="Arial" w:hAnsi="Arial" w:cs="Arial"/>
        </w:rPr>
        <w:tab/>
      </w:r>
      <w:r w:rsidRPr="00B03090">
        <w:rPr>
          <w:rFonts w:ascii="Arial" w:hAnsi="Arial" w:cs="Arial"/>
          <w:noProof/>
        </w:rPr>
        <w:drawing>
          <wp:inline distT="0" distB="0" distL="0" distR="0" wp14:anchorId="359E73D1" wp14:editId="1ACDE9DA">
            <wp:extent cx="1934845" cy="2073275"/>
            <wp:effectExtent l="0" t="0" r="8255" b="3175"/>
            <wp:docPr id="4115" name="Picture 4115" descr="CIREN_164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REN_164_S"/>
                    <pic:cNvPicPr>
                      <a:picLocks noChangeAspect="1" noChangeArrowheads="1"/>
                    </pic:cNvPicPr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AB" w:rsidRPr="00B03090" w:rsidRDefault="003046AB" w:rsidP="003046AB">
      <w:pPr>
        <w:pStyle w:val="Caption"/>
        <w:rPr>
          <w:rFonts w:ascii="Arial" w:hAnsi="Arial" w:cs="Arial"/>
          <w:b w:val="0"/>
          <w:sz w:val="22"/>
          <w:szCs w:val="22"/>
        </w:rPr>
      </w:pPr>
      <w:r w:rsidRPr="00B03090">
        <w:rPr>
          <w:rFonts w:ascii="Arial" w:hAnsi="Arial" w:cs="Arial"/>
          <w:b w:val="0"/>
          <w:sz w:val="22"/>
          <w:szCs w:val="22"/>
        </w:rPr>
        <w:t>Case 13 element distribution for 6.17% volume, side view, simulation (left) and occupant (right) view.</w:t>
      </w:r>
    </w:p>
    <w:p w:rsidR="003046AB" w:rsidRPr="00B03090" w:rsidRDefault="003046AB" w:rsidP="003046AB">
      <w:pPr>
        <w:jc w:val="center"/>
        <w:rPr>
          <w:rFonts w:ascii="Arial" w:hAnsi="Arial" w:cs="Arial"/>
        </w:rPr>
      </w:pPr>
      <w:r w:rsidRPr="00B03090">
        <w:rPr>
          <w:rFonts w:ascii="Arial" w:hAnsi="Arial" w:cs="Arial"/>
          <w:noProof/>
        </w:rPr>
        <w:drawing>
          <wp:inline distT="0" distB="0" distL="0" distR="0" wp14:anchorId="68910A43" wp14:editId="1F43A3C7">
            <wp:extent cx="2381885" cy="2062480"/>
            <wp:effectExtent l="0" t="0" r="0" b="0"/>
            <wp:docPr id="4114" name="Picture 4114" descr="CIREN_164_First_prin_strain_F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REN_164_First_prin_strain_F_Cr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090">
        <w:rPr>
          <w:rFonts w:ascii="Arial" w:hAnsi="Arial" w:cs="Arial"/>
        </w:rPr>
        <w:tab/>
      </w:r>
      <w:r w:rsidRPr="00B03090">
        <w:rPr>
          <w:rFonts w:ascii="Arial" w:hAnsi="Arial" w:cs="Arial"/>
          <w:noProof/>
        </w:rPr>
        <w:drawing>
          <wp:inline distT="0" distB="0" distL="0" distR="0" wp14:anchorId="00EED14E" wp14:editId="64E03FCD">
            <wp:extent cx="2651760" cy="1965939"/>
            <wp:effectExtent l="0" t="0" r="0" b="0"/>
            <wp:docPr id="4113" name="Picture 4113" descr="CIREN_164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REN_164_F"/>
                    <pic:cNvPicPr>
                      <a:picLocks noChangeAspect="1" noChangeArrowheads="1"/>
                    </pic:cNvPicPr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6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AB" w:rsidRPr="00B03090" w:rsidRDefault="003046AB" w:rsidP="003046AB">
      <w:pPr>
        <w:pStyle w:val="Caption"/>
        <w:rPr>
          <w:rFonts w:ascii="Arial" w:hAnsi="Arial" w:cs="Arial"/>
          <w:b w:val="0"/>
          <w:sz w:val="22"/>
          <w:szCs w:val="22"/>
        </w:rPr>
      </w:pPr>
      <w:r w:rsidRPr="00B03090">
        <w:rPr>
          <w:rFonts w:ascii="Arial" w:hAnsi="Arial" w:cs="Arial"/>
          <w:b w:val="0"/>
          <w:sz w:val="22"/>
          <w:szCs w:val="22"/>
        </w:rPr>
        <w:t>Case 13 element distribution for 6.17% volume, front view, Simulation (left) and Occupant (right) view.</w:t>
      </w:r>
    </w:p>
    <w:p w:rsidR="003046AB" w:rsidRPr="00B03090" w:rsidRDefault="00521949" w:rsidP="003046AB">
      <w:pPr>
        <w:jc w:val="center"/>
        <w:rPr>
          <w:rFonts w:ascii="Arial" w:hAnsi="Arial" w:cs="Arial"/>
        </w:rPr>
      </w:pPr>
      <w:r w:rsidRPr="00B03090">
        <w:rPr>
          <w:rFonts w:ascii="Arial" w:hAnsi="Arial" w:cs="Arial"/>
        </w:rPr>
        <w:br w:type="page"/>
      </w:r>
      <w:r w:rsidR="003046AB" w:rsidRPr="00B03090">
        <w:rPr>
          <w:rFonts w:ascii="Arial" w:hAnsi="Arial" w:cs="Arial"/>
          <w:noProof/>
        </w:rPr>
        <w:lastRenderedPageBreak/>
        <w:drawing>
          <wp:inline distT="0" distB="0" distL="0" distR="0" wp14:anchorId="09FC8A99" wp14:editId="385DB678">
            <wp:extent cx="2381885" cy="2062480"/>
            <wp:effectExtent l="0" t="0" r="0" b="0"/>
            <wp:docPr id="2071" name="Picture 2071" descr="CIREN_182_First_prin_strain_L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IREN_182_First_prin_strain_L_Cr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6AB" w:rsidRPr="00B03090">
        <w:rPr>
          <w:rFonts w:ascii="Arial" w:hAnsi="Arial" w:cs="Arial"/>
        </w:rPr>
        <w:tab/>
      </w:r>
      <w:r w:rsidR="003046AB" w:rsidRPr="00B03090">
        <w:rPr>
          <w:rFonts w:ascii="Arial" w:hAnsi="Arial" w:cs="Arial"/>
          <w:noProof/>
        </w:rPr>
        <w:drawing>
          <wp:inline distT="0" distB="0" distL="0" distR="0" wp14:anchorId="7E2DFDD8" wp14:editId="45704905">
            <wp:extent cx="1318260" cy="2073275"/>
            <wp:effectExtent l="0" t="0" r="0" b="3175"/>
            <wp:docPr id="2070" name="Picture 2070" descr="CIREN_182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IREN_182_S"/>
                    <pic:cNvPicPr>
                      <a:picLocks noChangeAspect="1" noChangeArrowheads="1"/>
                    </pic:cNvPicPr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AB" w:rsidRPr="00B03090" w:rsidRDefault="003046AB" w:rsidP="003046AB">
      <w:pPr>
        <w:pStyle w:val="Caption"/>
        <w:rPr>
          <w:rFonts w:ascii="Arial" w:hAnsi="Arial" w:cs="Arial"/>
          <w:b w:val="0"/>
          <w:sz w:val="22"/>
          <w:szCs w:val="22"/>
        </w:rPr>
      </w:pPr>
      <w:r w:rsidRPr="00B03090">
        <w:rPr>
          <w:rFonts w:ascii="Arial" w:hAnsi="Arial" w:cs="Arial"/>
          <w:b w:val="0"/>
          <w:sz w:val="22"/>
          <w:szCs w:val="22"/>
        </w:rPr>
        <w:t>Case 14 high attenuation element distribution for 9.46% volume, side view, simulation (left) and occupant (right) view.</w:t>
      </w:r>
    </w:p>
    <w:p w:rsidR="003046AB" w:rsidRPr="00B03090" w:rsidRDefault="003046AB" w:rsidP="003046AB">
      <w:pPr>
        <w:jc w:val="center"/>
        <w:rPr>
          <w:rFonts w:ascii="Arial" w:hAnsi="Arial" w:cs="Arial"/>
        </w:rPr>
      </w:pPr>
      <w:r w:rsidRPr="00B03090">
        <w:rPr>
          <w:rFonts w:ascii="Arial" w:hAnsi="Arial" w:cs="Arial"/>
          <w:noProof/>
        </w:rPr>
        <w:drawing>
          <wp:inline distT="0" distB="0" distL="0" distR="0" wp14:anchorId="7FAE20E6" wp14:editId="563120D3">
            <wp:extent cx="2381885" cy="2062480"/>
            <wp:effectExtent l="0" t="0" r="0" b="0"/>
            <wp:docPr id="2069" name="Picture 2069" descr="CIREN_182_First_prin_strain_F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IREN_182_First_prin_strain_F_Cr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090">
        <w:rPr>
          <w:rFonts w:ascii="Arial" w:hAnsi="Arial" w:cs="Arial"/>
        </w:rPr>
        <w:tab/>
      </w:r>
      <w:r w:rsidRPr="00B03090">
        <w:rPr>
          <w:rFonts w:ascii="Arial" w:hAnsi="Arial" w:cs="Arial"/>
          <w:noProof/>
        </w:rPr>
        <w:drawing>
          <wp:inline distT="0" distB="0" distL="0" distR="0" wp14:anchorId="35C50F80" wp14:editId="63F07AF6">
            <wp:extent cx="2009775" cy="2073275"/>
            <wp:effectExtent l="0" t="0" r="9525" b="3175"/>
            <wp:docPr id="2068" name="Picture 2068" descr="CIREN_182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IREN_182_F"/>
                    <pic:cNvPicPr>
                      <a:picLocks noChangeAspect="1" noChangeArrowheads="1"/>
                    </pic:cNvPicPr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AB" w:rsidRPr="00B03090" w:rsidRDefault="003046AB" w:rsidP="003046AB">
      <w:pPr>
        <w:pStyle w:val="Caption"/>
        <w:rPr>
          <w:rFonts w:ascii="Arial" w:hAnsi="Arial" w:cs="Arial"/>
          <w:b w:val="0"/>
          <w:sz w:val="22"/>
          <w:szCs w:val="22"/>
        </w:rPr>
      </w:pPr>
      <w:r w:rsidRPr="00B03090">
        <w:rPr>
          <w:rFonts w:ascii="Arial" w:hAnsi="Arial" w:cs="Arial"/>
          <w:b w:val="0"/>
          <w:sz w:val="22"/>
          <w:szCs w:val="22"/>
        </w:rPr>
        <w:t>Case 14 high attenuation element distribution for 9.46% volume, front view, Simulation (left) and Occupant (right) view.</w:t>
      </w:r>
    </w:p>
    <w:p w:rsidR="003046AB" w:rsidRPr="00B03090" w:rsidRDefault="003046AB">
      <w:pPr>
        <w:spacing w:line="276" w:lineRule="auto"/>
        <w:jc w:val="left"/>
        <w:rPr>
          <w:rFonts w:ascii="Arial" w:hAnsi="Arial" w:cs="Arial"/>
        </w:rPr>
      </w:pPr>
      <w:r w:rsidRPr="00B03090">
        <w:rPr>
          <w:rFonts w:ascii="Arial" w:hAnsi="Arial" w:cs="Arial"/>
        </w:rPr>
        <w:br w:type="page"/>
      </w:r>
    </w:p>
    <w:p w:rsidR="00D635D9" w:rsidRPr="00B03090" w:rsidRDefault="00D635D9" w:rsidP="00D635D9">
      <w:pPr>
        <w:jc w:val="center"/>
        <w:rPr>
          <w:rFonts w:ascii="Arial" w:hAnsi="Arial" w:cs="Arial"/>
        </w:rPr>
      </w:pPr>
      <w:r w:rsidRPr="00B03090">
        <w:rPr>
          <w:rFonts w:ascii="Arial" w:hAnsi="Arial" w:cs="Arial"/>
          <w:noProof/>
        </w:rPr>
        <w:lastRenderedPageBreak/>
        <w:drawing>
          <wp:inline distT="0" distB="0" distL="0" distR="0" wp14:anchorId="1BAA2AED" wp14:editId="6A3D8DBA">
            <wp:extent cx="2381885" cy="2062480"/>
            <wp:effectExtent l="0" t="0" r="0" b="0"/>
            <wp:docPr id="4112" name="Picture 4112" descr="CIREN_166_First_prin_strain_L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REN_166_First_prin_strain_L_Cr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090">
        <w:rPr>
          <w:rFonts w:ascii="Arial" w:hAnsi="Arial" w:cs="Arial"/>
        </w:rPr>
        <w:tab/>
      </w:r>
      <w:r w:rsidRPr="00B03090">
        <w:rPr>
          <w:rFonts w:ascii="Arial" w:hAnsi="Arial" w:cs="Arial"/>
          <w:noProof/>
        </w:rPr>
        <w:drawing>
          <wp:inline distT="0" distB="0" distL="0" distR="0" wp14:anchorId="56730B49" wp14:editId="1684CCE2">
            <wp:extent cx="1477645" cy="2073275"/>
            <wp:effectExtent l="0" t="0" r="8255" b="3175"/>
            <wp:docPr id="4111" name="Picture 4111" descr="CIREN_166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REN_166_S"/>
                    <pic:cNvPicPr>
                      <a:picLocks noChangeAspect="1" noChangeArrowheads="1"/>
                    </pic:cNvPicPr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5D9" w:rsidRPr="00B03090" w:rsidRDefault="003046AB" w:rsidP="00D635D9">
      <w:pPr>
        <w:pStyle w:val="Caption"/>
        <w:rPr>
          <w:rFonts w:ascii="Arial" w:hAnsi="Arial" w:cs="Arial"/>
          <w:b w:val="0"/>
          <w:sz w:val="22"/>
          <w:szCs w:val="22"/>
        </w:rPr>
      </w:pPr>
      <w:r w:rsidRPr="00B03090">
        <w:rPr>
          <w:rFonts w:ascii="Arial" w:hAnsi="Arial" w:cs="Arial"/>
          <w:b w:val="0"/>
          <w:sz w:val="22"/>
          <w:szCs w:val="22"/>
        </w:rPr>
        <w:t xml:space="preserve">Case 15 high attenuation </w:t>
      </w:r>
      <w:r w:rsidR="00D635D9" w:rsidRPr="00B03090">
        <w:rPr>
          <w:rFonts w:ascii="Arial" w:hAnsi="Arial" w:cs="Arial"/>
          <w:b w:val="0"/>
          <w:sz w:val="22"/>
          <w:szCs w:val="22"/>
        </w:rPr>
        <w:t>element distribution for 16.97% volume, side view, simulation (left) and occupant (right) view.</w:t>
      </w:r>
    </w:p>
    <w:p w:rsidR="00D635D9" w:rsidRPr="00B03090" w:rsidRDefault="00D635D9" w:rsidP="00D635D9">
      <w:pPr>
        <w:jc w:val="center"/>
        <w:rPr>
          <w:rFonts w:ascii="Arial" w:hAnsi="Arial" w:cs="Arial"/>
        </w:rPr>
      </w:pPr>
      <w:r w:rsidRPr="00B03090">
        <w:rPr>
          <w:rFonts w:ascii="Arial" w:hAnsi="Arial" w:cs="Arial"/>
          <w:noProof/>
        </w:rPr>
        <w:drawing>
          <wp:inline distT="0" distB="0" distL="0" distR="0" wp14:anchorId="7FB4BA03" wp14:editId="535102F8">
            <wp:extent cx="2381885" cy="2062480"/>
            <wp:effectExtent l="0" t="0" r="0" b="0"/>
            <wp:docPr id="4110" name="Picture 4110" descr="CIREN_166_First_prin_strain_F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REN_166_First_prin_strain_F_Cr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090">
        <w:rPr>
          <w:rFonts w:ascii="Arial" w:hAnsi="Arial" w:cs="Arial"/>
        </w:rPr>
        <w:tab/>
      </w:r>
      <w:r w:rsidRPr="00B03090">
        <w:rPr>
          <w:rFonts w:ascii="Arial" w:hAnsi="Arial" w:cs="Arial"/>
          <w:noProof/>
        </w:rPr>
        <w:drawing>
          <wp:inline distT="0" distB="0" distL="0" distR="0" wp14:anchorId="65EBC3ED" wp14:editId="20C84127">
            <wp:extent cx="2147570" cy="2073275"/>
            <wp:effectExtent l="0" t="0" r="5080" b="3175"/>
            <wp:docPr id="4109" name="Picture 4109" descr="CIREN_166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IREN_166_F"/>
                    <pic:cNvPicPr>
                      <a:picLocks noChangeAspect="1" noChangeArrowheads="1"/>
                    </pic:cNvPicPr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5D9" w:rsidRPr="00B03090" w:rsidRDefault="003046AB" w:rsidP="00D635D9">
      <w:pPr>
        <w:pStyle w:val="Caption"/>
        <w:rPr>
          <w:rFonts w:ascii="Arial" w:hAnsi="Arial" w:cs="Arial"/>
          <w:b w:val="0"/>
          <w:sz w:val="22"/>
          <w:szCs w:val="22"/>
        </w:rPr>
      </w:pPr>
      <w:r w:rsidRPr="00B03090">
        <w:rPr>
          <w:rFonts w:ascii="Arial" w:hAnsi="Arial" w:cs="Arial"/>
          <w:b w:val="0"/>
          <w:sz w:val="22"/>
          <w:szCs w:val="22"/>
        </w:rPr>
        <w:t xml:space="preserve">Case 15 high attenuation </w:t>
      </w:r>
      <w:r w:rsidR="00D635D9" w:rsidRPr="00B03090">
        <w:rPr>
          <w:rFonts w:ascii="Arial" w:hAnsi="Arial" w:cs="Arial"/>
          <w:b w:val="0"/>
          <w:sz w:val="22"/>
          <w:szCs w:val="22"/>
        </w:rPr>
        <w:t xml:space="preserve">element distribution for 16.97% volume, front view, Simulation (left) and </w:t>
      </w:r>
      <w:r w:rsidRPr="00B03090">
        <w:rPr>
          <w:rFonts w:ascii="Arial" w:hAnsi="Arial" w:cs="Arial"/>
          <w:b w:val="0"/>
          <w:sz w:val="22"/>
          <w:szCs w:val="22"/>
        </w:rPr>
        <w:t>Occupant</w:t>
      </w:r>
      <w:r w:rsidR="00D635D9" w:rsidRPr="00B03090">
        <w:rPr>
          <w:rFonts w:ascii="Arial" w:hAnsi="Arial" w:cs="Arial"/>
          <w:b w:val="0"/>
          <w:sz w:val="22"/>
          <w:szCs w:val="22"/>
        </w:rPr>
        <w:t xml:space="preserve"> (right) view.</w:t>
      </w:r>
    </w:p>
    <w:p w:rsidR="00D635D9" w:rsidRPr="00B03090" w:rsidRDefault="00D635D9" w:rsidP="00D635D9">
      <w:pPr>
        <w:pStyle w:val="Caption"/>
        <w:rPr>
          <w:rFonts w:cs="Times New Roman"/>
          <w:b w:val="0"/>
          <w:sz w:val="22"/>
          <w:szCs w:val="22"/>
        </w:rPr>
      </w:pPr>
    </w:p>
    <w:p w:rsidR="00D635D9" w:rsidRPr="00B03090" w:rsidRDefault="00D635D9" w:rsidP="00D635D9">
      <w:pPr>
        <w:pStyle w:val="Caption"/>
        <w:rPr>
          <w:rFonts w:cs="Times New Roman"/>
          <w:b w:val="0"/>
          <w:sz w:val="22"/>
          <w:szCs w:val="22"/>
        </w:rPr>
      </w:pPr>
    </w:p>
    <w:p w:rsidR="00D635D9" w:rsidRPr="00771824" w:rsidRDefault="00D635D9" w:rsidP="00D635D9">
      <w:pPr>
        <w:rPr>
          <w:rFonts w:ascii="Arial" w:hAnsi="Arial" w:cs="Arial"/>
        </w:rPr>
      </w:pPr>
    </w:p>
    <w:p w:rsidR="00D635D9" w:rsidRPr="00771824" w:rsidRDefault="00D635D9" w:rsidP="00D635D9">
      <w:pPr>
        <w:spacing w:line="276" w:lineRule="auto"/>
        <w:jc w:val="left"/>
        <w:rPr>
          <w:rFonts w:ascii="Arial" w:hAnsi="Arial" w:cs="Arial"/>
        </w:rPr>
      </w:pPr>
    </w:p>
    <w:p w:rsidR="00DE4B74" w:rsidRDefault="00DE4B74">
      <w:pPr>
        <w:spacing w:line="276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E4B74" w:rsidRDefault="00DE4B74" w:rsidP="00DE4B74">
      <w:pPr>
        <w:spacing w:line="276" w:lineRule="auto"/>
        <w:jc w:val="left"/>
        <w:rPr>
          <w:rFonts w:ascii="Arial" w:hAnsi="Arial" w:cs="Arial"/>
          <w:b/>
        </w:rPr>
      </w:pPr>
      <w:r w:rsidRPr="00B03090">
        <w:rPr>
          <w:rFonts w:ascii="Arial" w:hAnsi="Arial" w:cs="Arial"/>
          <w:b/>
        </w:rPr>
        <w:lastRenderedPageBreak/>
        <w:t xml:space="preserve">Appendix </w:t>
      </w:r>
      <w:r w:rsidR="00D74D02">
        <w:rPr>
          <w:rFonts w:ascii="Arial" w:hAnsi="Arial" w:cs="Arial"/>
          <w:b/>
        </w:rPr>
        <w:t>4</w:t>
      </w:r>
      <w:bookmarkStart w:id="1" w:name="_GoBack"/>
      <w:bookmarkEnd w:id="1"/>
      <w:r w:rsidRPr="00B03090">
        <w:rPr>
          <w:rFonts w:ascii="Arial" w:hAnsi="Arial" w:cs="Arial"/>
          <w:b/>
        </w:rPr>
        <w:t xml:space="preserve">: </w:t>
      </w:r>
      <w:r>
        <w:rPr>
          <w:rFonts w:ascii="Arial" w:hAnsi="Arial" w:cs="Arial"/>
          <w:b/>
        </w:rPr>
        <w:t>Comparison between the Taurus FEM and crash test data for FMVSS 214 test number 3263.</w:t>
      </w:r>
    </w:p>
    <w:p w:rsidR="00DE4B74" w:rsidRPr="00B03090" w:rsidRDefault="00DE4B74" w:rsidP="00DE4B74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3D7837C8" wp14:editId="4800B97D">
            <wp:extent cx="4987636" cy="2074242"/>
            <wp:effectExtent l="0" t="0" r="3810" b="2540"/>
            <wp:docPr id="1" name="Picture 1" descr="D:\kerry\journal_art\14_05_TIP_PC_THUMS\submission03\00_work\Taurus_side_impact\post_test_crush_profile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erry\journal_art\14_05_TIP_PC_THUMS\submission03\00_work\Taurus_side_impact\post_test_crush_profilev2.JPG"/>
                    <pic:cNvPicPr>
                      <a:picLocks noChangeAspect="1" noChangeArrowheads="1"/>
                    </pic:cNvPicPr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414" cy="207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B74" w:rsidRDefault="00DE4B74" w:rsidP="00DE4B74">
      <w:pPr>
        <w:spacing w:line="276" w:lineRule="auto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5ED8D556" wp14:editId="3F7D37C8">
            <wp:extent cx="5842660" cy="1931324"/>
            <wp:effectExtent l="0" t="0" r="5715" b="0"/>
            <wp:docPr id="4131" name="Picture 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829" cy="192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3CB" w:rsidRPr="00771824" w:rsidRDefault="00DE4B74" w:rsidP="0025304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1D1D0F1" wp14:editId="29498CDC">
            <wp:extent cx="4334494" cy="3281694"/>
            <wp:effectExtent l="0" t="0" r="9525" b="0"/>
            <wp:docPr id="4129" name="Picture 4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603" cy="3281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713CB" w:rsidRPr="00771824" w:rsidSect="009079C3">
      <w:footerReference w:type="default" r:id="rId115"/>
      <w:type w:val="continuous"/>
      <w:pgSz w:w="12240" w:h="15840"/>
      <w:pgMar w:top="1440" w:right="1440" w:bottom="1440" w:left="1440" w:header="720" w:footer="720" w:gutter="0"/>
      <w:lnNumType w:countBy="1" w:restart="continuous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493" w:rsidRDefault="00016493">
      <w:pPr>
        <w:spacing w:after="0" w:line="240" w:lineRule="auto"/>
      </w:pPr>
      <w:r>
        <w:separator/>
      </w:r>
    </w:p>
  </w:endnote>
  <w:endnote w:type="continuationSeparator" w:id="0">
    <w:p w:rsidR="00016493" w:rsidRDefault="00016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5521556"/>
      <w:docPartObj>
        <w:docPartGallery w:val="Page Numbers (Bottom of Page)"/>
        <w:docPartUnique/>
      </w:docPartObj>
    </w:sdtPr>
    <w:sdtEndPr/>
    <w:sdtContent>
      <w:p w:rsidR="00180730" w:rsidRDefault="00180730">
        <w:pPr>
          <w:pStyle w:val="Footer"/>
          <w:jc w:val="center"/>
        </w:pPr>
        <w:r>
          <w:fldChar w:fldCharType="begin"/>
        </w:r>
        <w:r>
          <w:instrText xml:space="preserve"> PAGE  \* Arabic  \* MERGEFORMAT </w:instrText>
        </w:r>
        <w:r>
          <w:fldChar w:fldCharType="separate"/>
        </w:r>
        <w:r w:rsidR="00621BBA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180730" w:rsidRDefault="001807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493" w:rsidRDefault="00016493">
      <w:pPr>
        <w:spacing w:after="0" w:line="240" w:lineRule="auto"/>
      </w:pPr>
      <w:r>
        <w:separator/>
      </w:r>
    </w:p>
  </w:footnote>
  <w:footnote w:type="continuationSeparator" w:id="0">
    <w:p w:rsidR="00016493" w:rsidRDefault="000164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501A1"/>
    <w:multiLevelType w:val="multilevel"/>
    <w:tmpl w:val="1FD82AE6"/>
    <w:lvl w:ilvl="0">
      <w:start w:val="1"/>
      <w:numFmt w:val="decimal"/>
      <w:lvlText w:val="Chapter %1"/>
      <w:lvlJc w:val="left"/>
      <w:pPr>
        <w:ind w:left="360" w:hanging="360"/>
      </w:pPr>
      <w:rPr>
        <w:rFonts w:ascii="Arial" w:hAnsi="Arial" w:hint="default"/>
        <w:b/>
        <w:i w:val="0"/>
        <w:caps/>
        <w:strike w:val="0"/>
        <w:dstrike w:val="0"/>
        <w:vanish w:val="0"/>
        <w:color w:val="00000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54F61EB"/>
    <w:multiLevelType w:val="multilevel"/>
    <w:tmpl w:val="58B0C222"/>
    <w:numStyleLink w:val="Headings"/>
  </w:abstractNum>
  <w:abstractNum w:abstractNumId="2">
    <w:nsid w:val="059A2572"/>
    <w:multiLevelType w:val="multilevel"/>
    <w:tmpl w:val="58B0C222"/>
    <w:numStyleLink w:val="Headings"/>
  </w:abstractNum>
  <w:abstractNum w:abstractNumId="3">
    <w:nsid w:val="09D263B9"/>
    <w:multiLevelType w:val="hybridMultilevel"/>
    <w:tmpl w:val="3A4251BE"/>
    <w:lvl w:ilvl="0" w:tplc="082A7942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D068DB"/>
    <w:multiLevelType w:val="multilevel"/>
    <w:tmpl w:val="C4744B6A"/>
    <w:lvl w:ilvl="0">
      <w:start w:val="1"/>
      <w:numFmt w:val="decimal"/>
      <w:suff w:val="space"/>
      <w:lvlText w:val="Chapter  %1"/>
      <w:lvlJc w:val="left"/>
      <w:pPr>
        <w:ind w:left="360" w:hanging="360"/>
      </w:pPr>
      <w:rPr>
        <w:rFonts w:ascii="Arial" w:hAnsi="Arial" w:hint="default"/>
        <w:b/>
        <w:i w:val="0"/>
        <w:caps/>
        <w:strike w:val="0"/>
        <w:dstrike w:val="0"/>
        <w:vanish w:val="0"/>
        <w:color w:val="00000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0D720FD3"/>
    <w:multiLevelType w:val="multilevel"/>
    <w:tmpl w:val="0409001D"/>
    <w:numStyleLink w:val="Headings2"/>
  </w:abstractNum>
  <w:abstractNum w:abstractNumId="6">
    <w:nsid w:val="0E5E694D"/>
    <w:multiLevelType w:val="hybridMultilevel"/>
    <w:tmpl w:val="84C60CC0"/>
    <w:lvl w:ilvl="0" w:tplc="BD308638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F6C474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9BA32CE"/>
    <w:multiLevelType w:val="multilevel"/>
    <w:tmpl w:val="58B0C222"/>
    <w:numStyleLink w:val="Headings"/>
  </w:abstractNum>
  <w:abstractNum w:abstractNumId="9">
    <w:nsid w:val="1ACA00CA"/>
    <w:multiLevelType w:val="hybridMultilevel"/>
    <w:tmpl w:val="92D80408"/>
    <w:lvl w:ilvl="0" w:tplc="07E2ABB4">
      <w:start w:val="200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7368BE"/>
    <w:multiLevelType w:val="multilevel"/>
    <w:tmpl w:val="083094F4"/>
    <w:lvl w:ilvl="0">
      <w:start w:val="1"/>
      <w:numFmt w:val="decimal"/>
      <w:lvlText w:val="Chapter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228032DD"/>
    <w:multiLevelType w:val="hybridMultilevel"/>
    <w:tmpl w:val="FF6C98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5E0885"/>
    <w:multiLevelType w:val="multilevel"/>
    <w:tmpl w:val="63A42810"/>
    <w:lvl w:ilvl="0">
      <w:start w:val="1"/>
      <w:numFmt w:val="decimal"/>
      <w:lvlText w:val="Chapter %1"/>
      <w:lvlJc w:val="left"/>
      <w:pPr>
        <w:ind w:left="504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2E385CBA"/>
    <w:multiLevelType w:val="hybridMultilevel"/>
    <w:tmpl w:val="21DAFDF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1C47767"/>
    <w:multiLevelType w:val="hybridMultilevel"/>
    <w:tmpl w:val="5D2A8F1A"/>
    <w:lvl w:ilvl="0" w:tplc="3AAC6A6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5E51C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3C5504E"/>
    <w:multiLevelType w:val="multilevel"/>
    <w:tmpl w:val="58B0C222"/>
    <w:numStyleLink w:val="Headings"/>
  </w:abstractNum>
  <w:abstractNum w:abstractNumId="17">
    <w:nsid w:val="37DF3050"/>
    <w:multiLevelType w:val="multilevel"/>
    <w:tmpl w:val="083094F4"/>
    <w:lvl w:ilvl="0">
      <w:start w:val="1"/>
      <w:numFmt w:val="decimal"/>
      <w:lvlText w:val="Chapter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>
    <w:nsid w:val="39582ABC"/>
    <w:multiLevelType w:val="hybridMultilevel"/>
    <w:tmpl w:val="A4FCDC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9E3EEF"/>
    <w:multiLevelType w:val="hybridMultilevel"/>
    <w:tmpl w:val="1220C4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B236D1"/>
    <w:multiLevelType w:val="hybridMultilevel"/>
    <w:tmpl w:val="72E0701E"/>
    <w:lvl w:ilvl="0" w:tplc="49CA31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41B0B7B"/>
    <w:multiLevelType w:val="hybridMultilevel"/>
    <w:tmpl w:val="F78083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4D67DE"/>
    <w:multiLevelType w:val="hybridMultilevel"/>
    <w:tmpl w:val="9278AF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86367A"/>
    <w:multiLevelType w:val="hybridMultilevel"/>
    <w:tmpl w:val="58D8A86A"/>
    <w:lvl w:ilvl="0" w:tplc="B1B8594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503989"/>
    <w:multiLevelType w:val="hybridMultilevel"/>
    <w:tmpl w:val="5D2A8F1A"/>
    <w:lvl w:ilvl="0" w:tplc="3AAC6A6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D37B4B"/>
    <w:multiLevelType w:val="multilevel"/>
    <w:tmpl w:val="1FD82AE6"/>
    <w:lvl w:ilvl="0">
      <w:start w:val="1"/>
      <w:numFmt w:val="decimal"/>
      <w:lvlText w:val="Chapter %1"/>
      <w:lvlJc w:val="left"/>
      <w:pPr>
        <w:ind w:left="360" w:hanging="360"/>
      </w:pPr>
      <w:rPr>
        <w:rFonts w:ascii="Arial" w:hAnsi="Arial" w:hint="default"/>
        <w:b/>
        <w:i w:val="0"/>
        <w:caps/>
        <w:strike w:val="0"/>
        <w:dstrike w:val="0"/>
        <w:vanish w:val="0"/>
        <w:color w:val="00000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>
    <w:nsid w:val="560E255A"/>
    <w:multiLevelType w:val="multilevel"/>
    <w:tmpl w:val="C4744B6A"/>
    <w:lvl w:ilvl="0">
      <w:start w:val="1"/>
      <w:numFmt w:val="decimal"/>
      <w:suff w:val="space"/>
      <w:lvlText w:val="Chapter  %1"/>
      <w:lvlJc w:val="left"/>
      <w:pPr>
        <w:ind w:left="360" w:hanging="360"/>
      </w:pPr>
      <w:rPr>
        <w:rFonts w:ascii="Arial" w:hAnsi="Arial" w:hint="default"/>
        <w:b/>
        <w:i w:val="0"/>
        <w:caps/>
        <w:strike w:val="0"/>
        <w:dstrike w:val="0"/>
        <w:vanish w:val="0"/>
        <w:color w:val="00000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>
    <w:nsid w:val="5BD11DD7"/>
    <w:multiLevelType w:val="multilevel"/>
    <w:tmpl w:val="0409001D"/>
    <w:styleLink w:val="Headings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615D7405"/>
    <w:multiLevelType w:val="multilevel"/>
    <w:tmpl w:val="3CF4E5CE"/>
    <w:lvl w:ilvl="0">
      <w:start w:val="1"/>
      <w:numFmt w:val="decimal"/>
      <w:lvlText w:val="Chapter %1"/>
      <w:lvlJc w:val="left"/>
      <w:pPr>
        <w:ind w:left="504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>
    <w:nsid w:val="655958B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6778430D"/>
    <w:multiLevelType w:val="multilevel"/>
    <w:tmpl w:val="58B0C222"/>
    <w:numStyleLink w:val="Headings"/>
  </w:abstractNum>
  <w:abstractNum w:abstractNumId="31">
    <w:nsid w:val="692B6D34"/>
    <w:multiLevelType w:val="hybridMultilevel"/>
    <w:tmpl w:val="3A4251BE"/>
    <w:lvl w:ilvl="0" w:tplc="082A7942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E2F4F61"/>
    <w:multiLevelType w:val="multilevel"/>
    <w:tmpl w:val="58B0C222"/>
    <w:styleLink w:val="Headings"/>
    <w:lvl w:ilvl="0">
      <w:start w:val="1"/>
      <w:numFmt w:val="decimal"/>
      <w:pStyle w:val="Heading1"/>
      <w:suff w:val="space"/>
      <w:lvlText w:val="Chapter %1"/>
      <w:lvlJc w:val="left"/>
      <w:pPr>
        <w:ind w:left="0" w:firstLine="0"/>
      </w:pPr>
      <w:rPr>
        <w:rFonts w:ascii="Arial" w:hAnsi="Arial" w:hint="default"/>
        <w:b/>
        <w:i w:val="0"/>
        <w:caps/>
        <w:strike w:val="0"/>
        <w:dstrike w:val="0"/>
        <w:vanish w:val="0"/>
        <w:color w:val="auto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72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216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720"/>
      </w:pPr>
      <w:rPr>
        <w:rFonts w:hint="default"/>
      </w:rPr>
    </w:lvl>
  </w:abstractNum>
  <w:abstractNum w:abstractNumId="33">
    <w:nsid w:val="6F3170AD"/>
    <w:multiLevelType w:val="hybridMultilevel"/>
    <w:tmpl w:val="972CFF4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7456060"/>
    <w:multiLevelType w:val="hybridMultilevel"/>
    <w:tmpl w:val="3C4CA606"/>
    <w:lvl w:ilvl="0" w:tplc="C742B92A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156E5E"/>
    <w:multiLevelType w:val="multilevel"/>
    <w:tmpl w:val="B77496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2"/>
  </w:num>
  <w:num w:numId="2">
    <w:abstractNumId w:val="20"/>
  </w:num>
  <w:num w:numId="3">
    <w:abstractNumId w:val="20"/>
    <w:lvlOverride w:ilvl="0">
      <w:startOverride w:val="1"/>
    </w:lvlOverride>
  </w:num>
  <w:num w:numId="4">
    <w:abstractNumId w:val="20"/>
    <w:lvlOverride w:ilvl="0">
      <w:startOverride w:val="1"/>
    </w:lvlOverride>
  </w:num>
  <w:num w:numId="5">
    <w:abstractNumId w:val="9"/>
  </w:num>
  <w:num w:numId="6">
    <w:abstractNumId w:val="20"/>
    <w:lvlOverride w:ilvl="0">
      <w:startOverride w:val="1"/>
      <w:lvl w:ilvl="0" w:tplc="49CA313C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hint="default"/>
        </w:rPr>
      </w:lvl>
    </w:lvlOverride>
  </w:num>
  <w:num w:numId="7">
    <w:abstractNumId w:val="19"/>
  </w:num>
  <w:num w:numId="8">
    <w:abstractNumId w:val="18"/>
  </w:num>
  <w:num w:numId="9">
    <w:abstractNumId w:val="23"/>
  </w:num>
  <w:num w:numId="10">
    <w:abstractNumId w:val="34"/>
  </w:num>
  <w:num w:numId="11">
    <w:abstractNumId w:val="32"/>
  </w:num>
  <w:num w:numId="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</w:num>
  <w:num w:numId="14">
    <w:abstractNumId w:val="16"/>
  </w:num>
  <w:num w:numId="15">
    <w:abstractNumId w:val="4"/>
  </w:num>
  <w:num w:numId="16">
    <w:abstractNumId w:val="30"/>
  </w:num>
  <w:num w:numId="17">
    <w:abstractNumId w:val="29"/>
  </w:num>
  <w:num w:numId="18">
    <w:abstractNumId w:val="7"/>
  </w:num>
  <w:num w:numId="19">
    <w:abstractNumId w:val="10"/>
  </w:num>
  <w:num w:numId="20">
    <w:abstractNumId w:val="0"/>
  </w:num>
  <w:num w:numId="21">
    <w:abstractNumId w:val="17"/>
  </w:num>
  <w:num w:numId="22">
    <w:abstractNumId w:val="26"/>
  </w:num>
  <w:num w:numId="23">
    <w:abstractNumId w:val="25"/>
  </w:num>
  <w:num w:numId="24">
    <w:abstractNumId w:val="15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28"/>
  </w:num>
  <w:num w:numId="28">
    <w:abstractNumId w:val="5"/>
  </w:num>
  <w:num w:numId="29">
    <w:abstractNumId w:val="27"/>
  </w:num>
  <w:num w:numId="30">
    <w:abstractNumId w:val="8"/>
  </w:num>
  <w:num w:numId="31">
    <w:abstractNumId w:val="2"/>
    <w:lvlOverride w:ilvl="0">
      <w:lvl w:ilvl="0">
        <w:start w:val="1"/>
        <w:numFmt w:val="decimal"/>
        <w:suff w:val="space"/>
        <w:lvlText w:val="Chapter %1"/>
        <w:lvlJc w:val="left"/>
        <w:pPr>
          <w:ind w:left="5580" w:hanging="360"/>
        </w:pPr>
        <w:rPr>
          <w:rFonts w:ascii="Arial" w:hAnsi="Arial" w:hint="default"/>
          <w:b/>
          <w:i w:val="0"/>
          <w:caps/>
          <w:strike w:val="0"/>
          <w:dstrike w:val="0"/>
          <w:outline w:val="0"/>
          <w:shadow w:val="0"/>
          <w:emboss w:val="0"/>
          <w:imprint w:val="0"/>
          <w:vanish w:val="0"/>
          <w:color w:val="auto"/>
          <w:sz w:val="28"/>
          <w:vertAlign w:val="baseline"/>
        </w:rPr>
      </w:lvl>
    </w:lvlOverride>
  </w:num>
  <w:num w:numId="32">
    <w:abstractNumId w:val="1"/>
  </w:num>
  <w:num w:numId="33">
    <w:abstractNumId w:val="13"/>
  </w:num>
  <w:num w:numId="34">
    <w:abstractNumId w:val="11"/>
  </w:num>
  <w:num w:numId="35">
    <w:abstractNumId w:val="31"/>
  </w:num>
  <w:num w:numId="36">
    <w:abstractNumId w:val="33"/>
  </w:num>
  <w:num w:numId="37">
    <w:abstractNumId w:val="3"/>
  </w:num>
  <w:num w:numId="38">
    <w:abstractNumId w:val="24"/>
  </w:num>
  <w:num w:numId="39">
    <w:abstractNumId w:val="6"/>
  </w:num>
  <w:num w:numId="40">
    <w:abstractNumId w:val="14"/>
  </w:num>
  <w:num w:numId="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</w:docVars>
  <w:rsids>
    <w:rsidRoot w:val="00965C5F"/>
    <w:rsid w:val="00010279"/>
    <w:rsid w:val="00016493"/>
    <w:rsid w:val="00030958"/>
    <w:rsid w:val="00030DC7"/>
    <w:rsid w:val="00041E39"/>
    <w:rsid w:val="00042AB0"/>
    <w:rsid w:val="000437C7"/>
    <w:rsid w:val="00054238"/>
    <w:rsid w:val="00060E95"/>
    <w:rsid w:val="00081B4F"/>
    <w:rsid w:val="000C762E"/>
    <w:rsid w:val="000D7D7B"/>
    <w:rsid w:val="000E26BF"/>
    <w:rsid w:val="0014354C"/>
    <w:rsid w:val="00154CCA"/>
    <w:rsid w:val="00163A4C"/>
    <w:rsid w:val="00180730"/>
    <w:rsid w:val="0018197E"/>
    <w:rsid w:val="0019083C"/>
    <w:rsid w:val="001A2EDF"/>
    <w:rsid w:val="001B0D0D"/>
    <w:rsid w:val="001D2348"/>
    <w:rsid w:val="001F1C59"/>
    <w:rsid w:val="00205919"/>
    <w:rsid w:val="0021170C"/>
    <w:rsid w:val="00253041"/>
    <w:rsid w:val="002623FB"/>
    <w:rsid w:val="0029238E"/>
    <w:rsid w:val="002B21C6"/>
    <w:rsid w:val="002B6A84"/>
    <w:rsid w:val="002D2091"/>
    <w:rsid w:val="002D60A2"/>
    <w:rsid w:val="003046AB"/>
    <w:rsid w:val="003230A5"/>
    <w:rsid w:val="00327E92"/>
    <w:rsid w:val="003440CB"/>
    <w:rsid w:val="00363930"/>
    <w:rsid w:val="003645C6"/>
    <w:rsid w:val="00372EA3"/>
    <w:rsid w:val="003E0786"/>
    <w:rsid w:val="003E64A2"/>
    <w:rsid w:val="00406A91"/>
    <w:rsid w:val="00407B0C"/>
    <w:rsid w:val="00415C2A"/>
    <w:rsid w:val="004408D4"/>
    <w:rsid w:val="00462FCD"/>
    <w:rsid w:val="004B12D5"/>
    <w:rsid w:val="004C37FD"/>
    <w:rsid w:val="004E01E9"/>
    <w:rsid w:val="0051192A"/>
    <w:rsid w:val="00517E13"/>
    <w:rsid w:val="00521949"/>
    <w:rsid w:val="00522007"/>
    <w:rsid w:val="00523C47"/>
    <w:rsid w:val="00526EED"/>
    <w:rsid w:val="00530F3D"/>
    <w:rsid w:val="005412D0"/>
    <w:rsid w:val="00583C8F"/>
    <w:rsid w:val="00585E33"/>
    <w:rsid w:val="005C0E0C"/>
    <w:rsid w:val="005F453C"/>
    <w:rsid w:val="00617C8F"/>
    <w:rsid w:val="00621BBA"/>
    <w:rsid w:val="00632B53"/>
    <w:rsid w:val="0064060D"/>
    <w:rsid w:val="0064151C"/>
    <w:rsid w:val="006635F7"/>
    <w:rsid w:val="00665730"/>
    <w:rsid w:val="00674081"/>
    <w:rsid w:val="006A320D"/>
    <w:rsid w:val="00700CF3"/>
    <w:rsid w:val="00720695"/>
    <w:rsid w:val="00721D63"/>
    <w:rsid w:val="007257ED"/>
    <w:rsid w:val="007520F2"/>
    <w:rsid w:val="00761366"/>
    <w:rsid w:val="007626C0"/>
    <w:rsid w:val="007671A0"/>
    <w:rsid w:val="007713CB"/>
    <w:rsid w:val="00771824"/>
    <w:rsid w:val="00773C0A"/>
    <w:rsid w:val="00781D91"/>
    <w:rsid w:val="0079584B"/>
    <w:rsid w:val="007B344A"/>
    <w:rsid w:val="007C3B51"/>
    <w:rsid w:val="007C56A7"/>
    <w:rsid w:val="007D235A"/>
    <w:rsid w:val="007D7863"/>
    <w:rsid w:val="007E3B9F"/>
    <w:rsid w:val="007E56F8"/>
    <w:rsid w:val="007E5769"/>
    <w:rsid w:val="007E6951"/>
    <w:rsid w:val="007F4F81"/>
    <w:rsid w:val="0083794E"/>
    <w:rsid w:val="00840DF8"/>
    <w:rsid w:val="00860D69"/>
    <w:rsid w:val="008663FF"/>
    <w:rsid w:val="008679D3"/>
    <w:rsid w:val="00906E1B"/>
    <w:rsid w:val="009079C3"/>
    <w:rsid w:val="00911DC3"/>
    <w:rsid w:val="00945DDC"/>
    <w:rsid w:val="00956A43"/>
    <w:rsid w:val="00965C5F"/>
    <w:rsid w:val="00966225"/>
    <w:rsid w:val="009C0FF8"/>
    <w:rsid w:val="009E7C54"/>
    <w:rsid w:val="00A23FC5"/>
    <w:rsid w:val="00A32934"/>
    <w:rsid w:val="00A76CEA"/>
    <w:rsid w:val="00AE39C9"/>
    <w:rsid w:val="00AE50E7"/>
    <w:rsid w:val="00AE5D8D"/>
    <w:rsid w:val="00B03090"/>
    <w:rsid w:val="00B068D2"/>
    <w:rsid w:val="00B20490"/>
    <w:rsid w:val="00B26874"/>
    <w:rsid w:val="00B3438A"/>
    <w:rsid w:val="00B61F2C"/>
    <w:rsid w:val="00B850CA"/>
    <w:rsid w:val="00B906D9"/>
    <w:rsid w:val="00BF53FF"/>
    <w:rsid w:val="00C023E2"/>
    <w:rsid w:val="00C233D9"/>
    <w:rsid w:val="00C404A2"/>
    <w:rsid w:val="00C6227A"/>
    <w:rsid w:val="00CA15C3"/>
    <w:rsid w:val="00CB798F"/>
    <w:rsid w:val="00CC08AB"/>
    <w:rsid w:val="00CE653E"/>
    <w:rsid w:val="00D0696E"/>
    <w:rsid w:val="00D17F25"/>
    <w:rsid w:val="00D60C29"/>
    <w:rsid w:val="00D635D9"/>
    <w:rsid w:val="00D7081A"/>
    <w:rsid w:val="00D74D02"/>
    <w:rsid w:val="00D75F96"/>
    <w:rsid w:val="00D77214"/>
    <w:rsid w:val="00D90A41"/>
    <w:rsid w:val="00D967BE"/>
    <w:rsid w:val="00DB06B8"/>
    <w:rsid w:val="00DB159C"/>
    <w:rsid w:val="00DE4B74"/>
    <w:rsid w:val="00DF0CE3"/>
    <w:rsid w:val="00E043C4"/>
    <w:rsid w:val="00E072D7"/>
    <w:rsid w:val="00E14839"/>
    <w:rsid w:val="00E41958"/>
    <w:rsid w:val="00E5523D"/>
    <w:rsid w:val="00E55BB2"/>
    <w:rsid w:val="00E648E2"/>
    <w:rsid w:val="00E969A5"/>
    <w:rsid w:val="00EA71FD"/>
    <w:rsid w:val="00EC2E02"/>
    <w:rsid w:val="00EC4EE9"/>
    <w:rsid w:val="00ED15FC"/>
    <w:rsid w:val="00EE0331"/>
    <w:rsid w:val="00EF1261"/>
    <w:rsid w:val="00EF5CD7"/>
    <w:rsid w:val="00F07622"/>
    <w:rsid w:val="00F53011"/>
    <w:rsid w:val="00F66528"/>
    <w:rsid w:val="00F87610"/>
    <w:rsid w:val="00FA0C44"/>
    <w:rsid w:val="00FA4F19"/>
    <w:rsid w:val="00FB1C70"/>
    <w:rsid w:val="00FE1D3B"/>
    <w:rsid w:val="00FF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9C3"/>
    <w:pPr>
      <w:spacing w:line="480" w:lineRule="auto"/>
      <w:jc w:val="both"/>
    </w:pPr>
    <w:rPr>
      <w:rFonts w:ascii="Times New Roman" w:hAnsi="Times New Roman"/>
    </w:rPr>
  </w:style>
  <w:style w:type="paragraph" w:styleId="Heading1">
    <w:name w:val="heading 1"/>
    <w:next w:val="Normal"/>
    <w:link w:val="Heading1Char"/>
    <w:uiPriority w:val="9"/>
    <w:qFormat/>
    <w:rsid w:val="00965C5F"/>
    <w:pPr>
      <w:keepNext/>
      <w:keepLines/>
      <w:numPr>
        <w:numId w:val="32"/>
      </w:numPr>
      <w:spacing w:before="480"/>
      <w:jc w:val="center"/>
      <w:outlineLvl w:val="0"/>
    </w:pPr>
    <w:rPr>
      <w:rFonts w:ascii="Arial" w:eastAsiaTheme="majorEastAsia" w:hAnsi="Arial" w:cstheme="majorBidi"/>
      <w:b/>
      <w:bCs/>
      <w:smallCaps/>
      <w:sz w:val="28"/>
      <w:szCs w:val="28"/>
    </w:rPr>
  </w:style>
  <w:style w:type="paragraph" w:styleId="Heading2">
    <w:name w:val="heading 2"/>
    <w:basedOn w:val="Heading1"/>
    <w:next w:val="Normal"/>
    <w:link w:val="Heading2Char"/>
    <w:rsid w:val="003E0786"/>
    <w:pPr>
      <w:numPr>
        <w:numId w:val="0"/>
      </w:numPr>
      <w:spacing w:before="240" w:line="240" w:lineRule="auto"/>
      <w:jc w:val="left"/>
      <w:outlineLvl w:val="1"/>
    </w:pPr>
    <w:rPr>
      <w:rFonts w:ascii="Times New Roman" w:eastAsia="Times New Roman" w:hAnsi="Times New Roman" w:cs="Arial"/>
      <w:iCs/>
      <w:smallCaps w:val="0"/>
      <w:sz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65C5F"/>
    <w:pPr>
      <w:numPr>
        <w:ilvl w:val="2"/>
      </w:numPr>
      <w:spacing w:before="0" w:after="0" w:line="480" w:lineRule="auto"/>
      <w:ind w:firstLine="720"/>
      <w:outlineLvl w:val="2"/>
    </w:pPr>
    <w:rPr>
      <w:rFonts w:eastAsiaTheme="majorEastAsia" w:cstheme="majorBidi"/>
      <w:b w:val="0"/>
      <w:bCs w:val="0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965C5F"/>
    <w:pPr>
      <w:numPr>
        <w:ilvl w:val="3"/>
      </w:numPr>
      <w:ind w:firstLine="720"/>
      <w:outlineLvl w:val="3"/>
    </w:pPr>
    <w:rPr>
      <w:bCs/>
      <w:sz w:val="22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965C5F"/>
    <w:pPr>
      <w:numPr>
        <w:ilvl w:val="4"/>
      </w:numPr>
      <w:spacing w:before="200"/>
      <w:ind w:firstLine="720"/>
      <w:outlineLvl w:val="4"/>
    </w:pPr>
    <w:rPr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5C5F"/>
    <w:pPr>
      <w:keepNext/>
      <w:keepLines/>
      <w:numPr>
        <w:ilvl w:val="5"/>
        <w:numId w:val="3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5C5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5C5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5C5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5C5F"/>
    <w:rPr>
      <w:rFonts w:ascii="Arial" w:eastAsiaTheme="majorEastAsia" w:hAnsi="Arial" w:cstheme="majorBidi"/>
      <w:b/>
      <w:bCs/>
      <w:smallCaps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3E0786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65C5F"/>
    <w:rPr>
      <w:rFonts w:ascii="Arial" w:eastAsiaTheme="majorEastAsia" w:hAnsi="Arial" w:cstheme="majorBidi"/>
      <w:iCs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65C5F"/>
    <w:rPr>
      <w:rFonts w:ascii="Arial" w:eastAsiaTheme="majorEastAsia" w:hAnsi="Arial" w:cstheme="majorBidi"/>
      <w:bCs/>
      <w:iCs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65C5F"/>
    <w:rPr>
      <w:rFonts w:ascii="Arial" w:eastAsiaTheme="majorEastAsia" w:hAnsi="Arial" w:cstheme="majorBidi"/>
      <w:bCs/>
      <w:iCs/>
      <w:color w:val="000000" w:themeColor="text1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5C5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5C5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5C5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5C5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TitlePage">
    <w:name w:val="Title Page"/>
    <w:basedOn w:val="Normal"/>
    <w:qFormat/>
    <w:rsid w:val="00965C5F"/>
    <w:pPr>
      <w:spacing w:after="0" w:line="240" w:lineRule="auto"/>
      <w:jc w:val="center"/>
    </w:pPr>
    <w:rPr>
      <w:szCs w:val="24"/>
    </w:rPr>
  </w:style>
  <w:style w:type="paragraph" w:customStyle="1" w:styleId="PaperTitles">
    <w:name w:val="Paper Titles"/>
    <w:basedOn w:val="Normal"/>
    <w:qFormat/>
    <w:rsid w:val="00965C5F"/>
    <w:pPr>
      <w:spacing w:line="288" w:lineRule="auto"/>
      <w:jc w:val="center"/>
    </w:pPr>
    <w:rPr>
      <w:b/>
      <w:smallCaps/>
    </w:rPr>
  </w:style>
  <w:style w:type="paragraph" w:customStyle="1" w:styleId="Authorlist">
    <w:name w:val="Author list"/>
    <w:basedOn w:val="Normal"/>
    <w:qFormat/>
    <w:rsid w:val="00965C5F"/>
    <w:pPr>
      <w:spacing w:after="0" w:line="360" w:lineRule="auto"/>
      <w:jc w:val="center"/>
    </w:pPr>
  </w:style>
  <w:style w:type="paragraph" w:styleId="ListParagraph">
    <w:name w:val="List Paragraph"/>
    <w:basedOn w:val="Normal"/>
    <w:uiPriority w:val="99"/>
    <w:qFormat/>
    <w:rsid w:val="00965C5F"/>
    <w:pPr>
      <w:ind w:left="720"/>
      <w:contextualSpacing/>
    </w:pPr>
  </w:style>
  <w:style w:type="paragraph" w:customStyle="1" w:styleId="Institutions">
    <w:name w:val="Institutions"/>
    <w:basedOn w:val="Normal"/>
    <w:qFormat/>
    <w:rsid w:val="00965C5F"/>
    <w:pPr>
      <w:spacing w:after="0" w:line="240" w:lineRule="auto"/>
      <w:jc w:val="center"/>
    </w:pPr>
    <w:rPr>
      <w:sz w:val="20"/>
    </w:rPr>
  </w:style>
  <w:style w:type="paragraph" w:customStyle="1" w:styleId="Body">
    <w:name w:val="Body"/>
    <w:basedOn w:val="Normal"/>
    <w:rsid w:val="00965C5F"/>
    <w:pPr>
      <w:spacing w:line="240" w:lineRule="auto"/>
    </w:pPr>
    <w:rPr>
      <w:rFonts w:eastAsia="Times New Roman" w:cs="Times New Roman"/>
      <w:sz w:val="20"/>
      <w:szCs w:val="20"/>
    </w:rPr>
  </w:style>
  <w:style w:type="paragraph" w:customStyle="1" w:styleId="IntroHeading">
    <w:name w:val="Intro Heading"/>
    <w:basedOn w:val="Heading1"/>
    <w:rsid w:val="00965C5F"/>
    <w:pPr>
      <w:keepLines w:val="0"/>
      <w:spacing w:before="0" w:after="120" w:line="240" w:lineRule="auto"/>
      <w:jc w:val="both"/>
    </w:pPr>
    <w:rPr>
      <w:rFonts w:ascii="Times New Roman" w:eastAsia="Times New Roman" w:hAnsi="Times New Roman" w:cs="Times New Roman"/>
      <w:bCs w:val="0"/>
      <w:caps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5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C5F"/>
    <w:rPr>
      <w:rFonts w:ascii="Tahoma" w:hAnsi="Tahoma" w:cs="Tahoma"/>
      <w:sz w:val="16"/>
      <w:szCs w:val="16"/>
    </w:rPr>
  </w:style>
  <w:style w:type="paragraph" w:customStyle="1" w:styleId="figurecaption">
    <w:name w:val="figure caption"/>
    <w:basedOn w:val="Normal"/>
    <w:qFormat/>
    <w:rsid w:val="00965C5F"/>
    <w:pPr>
      <w:spacing w:before="100" w:after="100" w:line="240" w:lineRule="auto"/>
      <w:jc w:val="center"/>
    </w:pPr>
    <w:rPr>
      <w:rFonts w:cs="Times New Roman"/>
      <w:b/>
      <w:sz w:val="18"/>
    </w:rPr>
  </w:style>
  <w:style w:type="table" w:styleId="TableGrid">
    <w:name w:val="Table Grid"/>
    <w:basedOn w:val="TableNormal"/>
    <w:uiPriority w:val="59"/>
    <w:rsid w:val="00965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Normal"/>
    <w:qFormat/>
    <w:rsid w:val="00965C5F"/>
    <w:pPr>
      <w:widowControl w:val="0"/>
      <w:spacing w:after="0" w:line="240" w:lineRule="auto"/>
      <w:jc w:val="center"/>
    </w:pPr>
    <w:rPr>
      <w:rFonts w:cs="Times New Roman"/>
    </w:rPr>
  </w:style>
  <w:style w:type="paragraph" w:customStyle="1" w:styleId="Reference">
    <w:name w:val="Reference"/>
    <w:rsid w:val="00965C5F"/>
    <w:pPr>
      <w:tabs>
        <w:tab w:val="left" w:pos="180"/>
      </w:tabs>
      <w:spacing w:line="480" w:lineRule="auto"/>
      <w:ind w:left="187" w:hanging="187"/>
      <w:jc w:val="both"/>
    </w:pPr>
    <w:rPr>
      <w:rFonts w:ascii="Arial" w:eastAsia="Times New Roman" w:hAnsi="Arial" w:cs="Times New Roman"/>
      <w:noProof/>
      <w:szCs w:val="20"/>
    </w:rPr>
  </w:style>
  <w:style w:type="character" w:styleId="Hyperlink">
    <w:name w:val="Hyperlink"/>
    <w:basedOn w:val="DefaultParagraphFont"/>
    <w:uiPriority w:val="99"/>
    <w:rsid w:val="00965C5F"/>
    <w:rPr>
      <w:color w:val="0000FF"/>
      <w:u w:val="single"/>
    </w:rPr>
  </w:style>
  <w:style w:type="paragraph" w:customStyle="1" w:styleId="Appendix">
    <w:name w:val="Appendix"/>
    <w:basedOn w:val="Heading1"/>
    <w:rsid w:val="00965C5F"/>
    <w:pPr>
      <w:keepLines w:val="0"/>
      <w:spacing w:before="200" w:after="120" w:line="240" w:lineRule="auto"/>
      <w:jc w:val="both"/>
    </w:pPr>
    <w:rPr>
      <w:rFonts w:ascii="Times New Roman" w:eastAsia="Times New Roman" w:hAnsi="Times New Roman" w:cs="Times New Roman"/>
      <w:bCs w:val="0"/>
      <w:caps/>
      <w:noProof/>
      <w:kern w:val="28"/>
      <w:sz w:val="20"/>
      <w:szCs w:val="20"/>
    </w:rPr>
  </w:style>
  <w:style w:type="paragraph" w:customStyle="1" w:styleId="Equation">
    <w:name w:val="Equation"/>
    <w:basedOn w:val="Body"/>
    <w:next w:val="Body"/>
    <w:rsid w:val="00965C5F"/>
    <w:pPr>
      <w:spacing w:before="200"/>
      <w:jc w:val="left"/>
    </w:pPr>
  </w:style>
  <w:style w:type="paragraph" w:customStyle="1" w:styleId="MainTitle">
    <w:name w:val="Main Title"/>
    <w:basedOn w:val="TitlePage"/>
    <w:qFormat/>
    <w:rsid w:val="00965C5F"/>
    <w:rPr>
      <w:b/>
      <w:smallCaps/>
      <w:sz w:val="28"/>
    </w:rPr>
  </w:style>
  <w:style w:type="paragraph" w:customStyle="1" w:styleId="AuthorName">
    <w:name w:val="Author Name"/>
    <w:basedOn w:val="MainTitle"/>
    <w:qFormat/>
    <w:rsid w:val="00965C5F"/>
    <w:rPr>
      <w:b w:val="0"/>
    </w:rPr>
  </w:style>
  <w:style w:type="paragraph" w:styleId="Header">
    <w:name w:val="header"/>
    <w:basedOn w:val="Normal"/>
    <w:link w:val="HeaderChar"/>
    <w:uiPriority w:val="99"/>
    <w:unhideWhenUsed/>
    <w:rsid w:val="00965C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C5F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965C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C5F"/>
    <w:rPr>
      <w:rFonts w:ascii="Arial" w:hAnsi="Arial"/>
    </w:rPr>
  </w:style>
  <w:style w:type="paragraph" w:customStyle="1" w:styleId="biblio">
    <w:name w:val="biblio"/>
    <w:basedOn w:val="Normal"/>
    <w:rsid w:val="00965C5F"/>
    <w:pPr>
      <w:tabs>
        <w:tab w:val="left" w:pos="1620"/>
      </w:tabs>
      <w:spacing w:after="0" w:line="240" w:lineRule="auto"/>
      <w:jc w:val="left"/>
    </w:pPr>
    <w:rPr>
      <w:rFonts w:eastAsia="Times New Roman" w:cs="Times New Roman"/>
      <w:snapToGrid w:val="0"/>
      <w:szCs w:val="20"/>
    </w:rPr>
  </w:style>
  <w:style w:type="paragraph" w:customStyle="1" w:styleId="AbstractandAcknowledgements">
    <w:name w:val="Abstract and Acknowledgements"/>
    <w:basedOn w:val="Normal"/>
    <w:qFormat/>
    <w:rsid w:val="00965C5F"/>
    <w:pPr>
      <w:spacing w:after="0"/>
    </w:pPr>
    <w:rPr>
      <w:b/>
      <w:sz w:val="24"/>
    </w:rPr>
  </w:style>
  <w:style w:type="numbering" w:customStyle="1" w:styleId="Headings">
    <w:name w:val="Headings"/>
    <w:uiPriority w:val="99"/>
    <w:rsid w:val="00965C5F"/>
    <w:pPr>
      <w:numPr>
        <w:numId w:val="11"/>
      </w:numPr>
    </w:pPr>
  </w:style>
  <w:style w:type="paragraph" w:customStyle="1" w:styleId="Initialheadings">
    <w:name w:val="Initial headings"/>
    <w:basedOn w:val="Heading1"/>
    <w:qFormat/>
    <w:rsid w:val="00965C5F"/>
    <w:pPr>
      <w:numPr>
        <w:numId w:val="0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965C5F"/>
    <w:pPr>
      <w:numPr>
        <w:numId w:val="0"/>
      </w:numPr>
      <w:spacing w:after="0"/>
      <w:jc w:val="left"/>
      <w:outlineLvl w:val="9"/>
    </w:pPr>
    <w:rPr>
      <w:rFonts w:asciiTheme="majorHAnsi" w:hAnsiTheme="majorHAnsi"/>
      <w:smallCaps w:val="0"/>
      <w:color w:val="365F91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965C5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65C5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65C5F"/>
    <w:pPr>
      <w:spacing w:after="100"/>
      <w:ind w:left="440"/>
    </w:pPr>
  </w:style>
  <w:style w:type="paragraph" w:styleId="Caption">
    <w:name w:val="caption"/>
    <w:basedOn w:val="Normal"/>
    <w:next w:val="Normal"/>
    <w:uiPriority w:val="35"/>
    <w:unhideWhenUsed/>
    <w:qFormat/>
    <w:rsid w:val="00965C5F"/>
    <w:pPr>
      <w:spacing w:line="240" w:lineRule="auto"/>
      <w:jc w:val="center"/>
    </w:pPr>
    <w:rPr>
      <w:b/>
      <w:bCs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965C5F"/>
    <w:pPr>
      <w:spacing w:after="0"/>
      <w:ind w:left="720" w:hanging="720"/>
    </w:pPr>
  </w:style>
  <w:style w:type="paragraph" w:customStyle="1" w:styleId="Initial2">
    <w:name w:val="Initial 2"/>
    <w:basedOn w:val="Heading2"/>
    <w:qFormat/>
    <w:rsid w:val="00965C5F"/>
  </w:style>
  <w:style w:type="paragraph" w:customStyle="1" w:styleId="Initial3">
    <w:name w:val="Initial 3"/>
    <w:basedOn w:val="Heading3"/>
    <w:qFormat/>
    <w:rsid w:val="00965C5F"/>
    <w:pPr>
      <w:numPr>
        <w:ilvl w:val="0"/>
      </w:numPr>
      <w:ind w:firstLine="720"/>
    </w:pPr>
  </w:style>
  <w:style w:type="numbering" w:customStyle="1" w:styleId="Headings2">
    <w:name w:val="Headings 2"/>
    <w:uiPriority w:val="99"/>
    <w:rsid w:val="00965C5F"/>
    <w:pPr>
      <w:numPr>
        <w:numId w:val="29"/>
      </w:numPr>
    </w:pPr>
  </w:style>
  <w:style w:type="paragraph" w:customStyle="1" w:styleId="figurelist">
    <w:name w:val="figure list"/>
    <w:basedOn w:val="TableofFigures"/>
    <w:qFormat/>
    <w:rsid w:val="00965C5F"/>
    <w:pPr>
      <w:tabs>
        <w:tab w:val="right" w:leader="dot" w:pos="8630"/>
      </w:tabs>
    </w:pPr>
    <w:rPr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965C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5C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5C5F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5C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5C5F"/>
    <w:rPr>
      <w:rFonts w:ascii="Arial" w:hAnsi="Arial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65C5F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965C5F"/>
  </w:style>
  <w:style w:type="character" w:customStyle="1" w:styleId="hl">
    <w:name w:val="hl"/>
    <w:basedOn w:val="DefaultParagraphFont"/>
    <w:rsid w:val="00965C5F"/>
  </w:style>
  <w:style w:type="character" w:styleId="LineNumber">
    <w:name w:val="line number"/>
    <w:basedOn w:val="DefaultParagraphFont"/>
    <w:uiPriority w:val="99"/>
    <w:semiHidden/>
    <w:unhideWhenUsed/>
    <w:rsid w:val="00965C5F"/>
  </w:style>
  <w:style w:type="paragraph" w:styleId="PlainText">
    <w:name w:val="Plain Text"/>
    <w:basedOn w:val="Normal"/>
    <w:link w:val="PlainTextChar"/>
    <w:uiPriority w:val="99"/>
    <w:unhideWhenUsed/>
    <w:rsid w:val="0019083C"/>
    <w:pPr>
      <w:spacing w:after="0" w:line="240" w:lineRule="auto"/>
      <w:jc w:val="left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9083C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E55BB2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CE653E"/>
    <w:pPr>
      <w:spacing w:after="0" w:line="240" w:lineRule="auto"/>
    </w:pPr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9C3"/>
    <w:pPr>
      <w:spacing w:line="480" w:lineRule="auto"/>
      <w:jc w:val="both"/>
    </w:pPr>
    <w:rPr>
      <w:rFonts w:ascii="Times New Roman" w:hAnsi="Times New Roman"/>
    </w:rPr>
  </w:style>
  <w:style w:type="paragraph" w:styleId="Heading1">
    <w:name w:val="heading 1"/>
    <w:next w:val="Normal"/>
    <w:link w:val="Heading1Char"/>
    <w:uiPriority w:val="9"/>
    <w:qFormat/>
    <w:rsid w:val="00965C5F"/>
    <w:pPr>
      <w:keepNext/>
      <w:keepLines/>
      <w:numPr>
        <w:numId w:val="32"/>
      </w:numPr>
      <w:spacing w:before="480"/>
      <w:jc w:val="center"/>
      <w:outlineLvl w:val="0"/>
    </w:pPr>
    <w:rPr>
      <w:rFonts w:ascii="Arial" w:eastAsiaTheme="majorEastAsia" w:hAnsi="Arial" w:cstheme="majorBidi"/>
      <w:b/>
      <w:bCs/>
      <w:smallCaps/>
      <w:sz w:val="28"/>
      <w:szCs w:val="28"/>
    </w:rPr>
  </w:style>
  <w:style w:type="paragraph" w:styleId="Heading2">
    <w:name w:val="heading 2"/>
    <w:basedOn w:val="Heading1"/>
    <w:next w:val="Normal"/>
    <w:link w:val="Heading2Char"/>
    <w:rsid w:val="003E0786"/>
    <w:pPr>
      <w:numPr>
        <w:numId w:val="0"/>
      </w:numPr>
      <w:spacing w:before="240" w:line="240" w:lineRule="auto"/>
      <w:jc w:val="left"/>
      <w:outlineLvl w:val="1"/>
    </w:pPr>
    <w:rPr>
      <w:rFonts w:ascii="Times New Roman" w:eastAsia="Times New Roman" w:hAnsi="Times New Roman" w:cs="Arial"/>
      <w:iCs/>
      <w:smallCaps w:val="0"/>
      <w:sz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65C5F"/>
    <w:pPr>
      <w:numPr>
        <w:ilvl w:val="2"/>
      </w:numPr>
      <w:spacing w:before="0" w:after="0" w:line="480" w:lineRule="auto"/>
      <w:ind w:firstLine="720"/>
      <w:outlineLvl w:val="2"/>
    </w:pPr>
    <w:rPr>
      <w:rFonts w:eastAsiaTheme="majorEastAsia" w:cstheme="majorBidi"/>
      <w:b w:val="0"/>
      <w:bCs w:val="0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965C5F"/>
    <w:pPr>
      <w:numPr>
        <w:ilvl w:val="3"/>
      </w:numPr>
      <w:ind w:firstLine="720"/>
      <w:outlineLvl w:val="3"/>
    </w:pPr>
    <w:rPr>
      <w:bCs/>
      <w:sz w:val="22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965C5F"/>
    <w:pPr>
      <w:numPr>
        <w:ilvl w:val="4"/>
      </w:numPr>
      <w:spacing w:before="200"/>
      <w:ind w:firstLine="720"/>
      <w:outlineLvl w:val="4"/>
    </w:pPr>
    <w:rPr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5C5F"/>
    <w:pPr>
      <w:keepNext/>
      <w:keepLines/>
      <w:numPr>
        <w:ilvl w:val="5"/>
        <w:numId w:val="3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5C5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5C5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5C5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5C5F"/>
    <w:rPr>
      <w:rFonts w:ascii="Arial" w:eastAsiaTheme="majorEastAsia" w:hAnsi="Arial" w:cstheme="majorBidi"/>
      <w:b/>
      <w:bCs/>
      <w:smallCaps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3E0786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65C5F"/>
    <w:rPr>
      <w:rFonts w:ascii="Arial" w:eastAsiaTheme="majorEastAsia" w:hAnsi="Arial" w:cstheme="majorBidi"/>
      <w:iCs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65C5F"/>
    <w:rPr>
      <w:rFonts w:ascii="Arial" w:eastAsiaTheme="majorEastAsia" w:hAnsi="Arial" w:cstheme="majorBidi"/>
      <w:bCs/>
      <w:iCs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65C5F"/>
    <w:rPr>
      <w:rFonts w:ascii="Arial" w:eastAsiaTheme="majorEastAsia" w:hAnsi="Arial" w:cstheme="majorBidi"/>
      <w:bCs/>
      <w:iCs/>
      <w:color w:val="000000" w:themeColor="text1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5C5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5C5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5C5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5C5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TitlePage">
    <w:name w:val="Title Page"/>
    <w:basedOn w:val="Normal"/>
    <w:qFormat/>
    <w:rsid w:val="00965C5F"/>
    <w:pPr>
      <w:spacing w:after="0" w:line="240" w:lineRule="auto"/>
      <w:jc w:val="center"/>
    </w:pPr>
    <w:rPr>
      <w:szCs w:val="24"/>
    </w:rPr>
  </w:style>
  <w:style w:type="paragraph" w:customStyle="1" w:styleId="PaperTitles">
    <w:name w:val="Paper Titles"/>
    <w:basedOn w:val="Normal"/>
    <w:qFormat/>
    <w:rsid w:val="00965C5F"/>
    <w:pPr>
      <w:spacing w:line="288" w:lineRule="auto"/>
      <w:jc w:val="center"/>
    </w:pPr>
    <w:rPr>
      <w:b/>
      <w:smallCaps/>
    </w:rPr>
  </w:style>
  <w:style w:type="paragraph" w:customStyle="1" w:styleId="Authorlist">
    <w:name w:val="Author list"/>
    <w:basedOn w:val="Normal"/>
    <w:qFormat/>
    <w:rsid w:val="00965C5F"/>
    <w:pPr>
      <w:spacing w:after="0" w:line="360" w:lineRule="auto"/>
      <w:jc w:val="center"/>
    </w:pPr>
  </w:style>
  <w:style w:type="paragraph" w:styleId="ListParagraph">
    <w:name w:val="List Paragraph"/>
    <w:basedOn w:val="Normal"/>
    <w:uiPriority w:val="99"/>
    <w:qFormat/>
    <w:rsid w:val="00965C5F"/>
    <w:pPr>
      <w:ind w:left="720"/>
      <w:contextualSpacing/>
    </w:pPr>
  </w:style>
  <w:style w:type="paragraph" w:customStyle="1" w:styleId="Institutions">
    <w:name w:val="Institutions"/>
    <w:basedOn w:val="Normal"/>
    <w:qFormat/>
    <w:rsid w:val="00965C5F"/>
    <w:pPr>
      <w:spacing w:after="0" w:line="240" w:lineRule="auto"/>
      <w:jc w:val="center"/>
    </w:pPr>
    <w:rPr>
      <w:sz w:val="20"/>
    </w:rPr>
  </w:style>
  <w:style w:type="paragraph" w:customStyle="1" w:styleId="Body">
    <w:name w:val="Body"/>
    <w:basedOn w:val="Normal"/>
    <w:rsid w:val="00965C5F"/>
    <w:pPr>
      <w:spacing w:line="240" w:lineRule="auto"/>
    </w:pPr>
    <w:rPr>
      <w:rFonts w:eastAsia="Times New Roman" w:cs="Times New Roman"/>
      <w:sz w:val="20"/>
      <w:szCs w:val="20"/>
    </w:rPr>
  </w:style>
  <w:style w:type="paragraph" w:customStyle="1" w:styleId="IntroHeading">
    <w:name w:val="Intro Heading"/>
    <w:basedOn w:val="Heading1"/>
    <w:rsid w:val="00965C5F"/>
    <w:pPr>
      <w:keepLines w:val="0"/>
      <w:spacing w:before="0" w:after="120" w:line="240" w:lineRule="auto"/>
      <w:jc w:val="both"/>
    </w:pPr>
    <w:rPr>
      <w:rFonts w:ascii="Times New Roman" w:eastAsia="Times New Roman" w:hAnsi="Times New Roman" w:cs="Times New Roman"/>
      <w:bCs w:val="0"/>
      <w:caps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5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C5F"/>
    <w:rPr>
      <w:rFonts w:ascii="Tahoma" w:hAnsi="Tahoma" w:cs="Tahoma"/>
      <w:sz w:val="16"/>
      <w:szCs w:val="16"/>
    </w:rPr>
  </w:style>
  <w:style w:type="paragraph" w:customStyle="1" w:styleId="figurecaption">
    <w:name w:val="figure caption"/>
    <w:basedOn w:val="Normal"/>
    <w:qFormat/>
    <w:rsid w:val="00965C5F"/>
    <w:pPr>
      <w:spacing w:before="100" w:after="100" w:line="240" w:lineRule="auto"/>
      <w:jc w:val="center"/>
    </w:pPr>
    <w:rPr>
      <w:rFonts w:cs="Times New Roman"/>
      <w:b/>
      <w:sz w:val="18"/>
    </w:rPr>
  </w:style>
  <w:style w:type="table" w:styleId="TableGrid">
    <w:name w:val="Table Grid"/>
    <w:basedOn w:val="TableNormal"/>
    <w:uiPriority w:val="59"/>
    <w:rsid w:val="00965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Normal"/>
    <w:qFormat/>
    <w:rsid w:val="00965C5F"/>
    <w:pPr>
      <w:widowControl w:val="0"/>
      <w:spacing w:after="0" w:line="240" w:lineRule="auto"/>
      <w:jc w:val="center"/>
    </w:pPr>
    <w:rPr>
      <w:rFonts w:cs="Times New Roman"/>
    </w:rPr>
  </w:style>
  <w:style w:type="paragraph" w:customStyle="1" w:styleId="Reference">
    <w:name w:val="Reference"/>
    <w:rsid w:val="00965C5F"/>
    <w:pPr>
      <w:tabs>
        <w:tab w:val="left" w:pos="180"/>
      </w:tabs>
      <w:spacing w:line="480" w:lineRule="auto"/>
      <w:ind w:left="187" w:hanging="187"/>
      <w:jc w:val="both"/>
    </w:pPr>
    <w:rPr>
      <w:rFonts w:ascii="Arial" w:eastAsia="Times New Roman" w:hAnsi="Arial" w:cs="Times New Roman"/>
      <w:noProof/>
      <w:szCs w:val="20"/>
    </w:rPr>
  </w:style>
  <w:style w:type="character" w:styleId="Hyperlink">
    <w:name w:val="Hyperlink"/>
    <w:basedOn w:val="DefaultParagraphFont"/>
    <w:uiPriority w:val="99"/>
    <w:rsid w:val="00965C5F"/>
    <w:rPr>
      <w:color w:val="0000FF"/>
      <w:u w:val="single"/>
    </w:rPr>
  </w:style>
  <w:style w:type="paragraph" w:customStyle="1" w:styleId="Appendix">
    <w:name w:val="Appendix"/>
    <w:basedOn w:val="Heading1"/>
    <w:rsid w:val="00965C5F"/>
    <w:pPr>
      <w:keepLines w:val="0"/>
      <w:spacing w:before="200" w:after="120" w:line="240" w:lineRule="auto"/>
      <w:jc w:val="both"/>
    </w:pPr>
    <w:rPr>
      <w:rFonts w:ascii="Times New Roman" w:eastAsia="Times New Roman" w:hAnsi="Times New Roman" w:cs="Times New Roman"/>
      <w:bCs w:val="0"/>
      <w:caps/>
      <w:noProof/>
      <w:kern w:val="28"/>
      <w:sz w:val="20"/>
      <w:szCs w:val="20"/>
    </w:rPr>
  </w:style>
  <w:style w:type="paragraph" w:customStyle="1" w:styleId="Equation">
    <w:name w:val="Equation"/>
    <w:basedOn w:val="Body"/>
    <w:next w:val="Body"/>
    <w:rsid w:val="00965C5F"/>
    <w:pPr>
      <w:spacing w:before="200"/>
      <w:jc w:val="left"/>
    </w:pPr>
  </w:style>
  <w:style w:type="paragraph" w:customStyle="1" w:styleId="MainTitle">
    <w:name w:val="Main Title"/>
    <w:basedOn w:val="TitlePage"/>
    <w:qFormat/>
    <w:rsid w:val="00965C5F"/>
    <w:rPr>
      <w:b/>
      <w:smallCaps/>
      <w:sz w:val="28"/>
    </w:rPr>
  </w:style>
  <w:style w:type="paragraph" w:customStyle="1" w:styleId="AuthorName">
    <w:name w:val="Author Name"/>
    <w:basedOn w:val="MainTitle"/>
    <w:qFormat/>
    <w:rsid w:val="00965C5F"/>
    <w:rPr>
      <w:b w:val="0"/>
    </w:rPr>
  </w:style>
  <w:style w:type="paragraph" w:styleId="Header">
    <w:name w:val="header"/>
    <w:basedOn w:val="Normal"/>
    <w:link w:val="HeaderChar"/>
    <w:uiPriority w:val="99"/>
    <w:unhideWhenUsed/>
    <w:rsid w:val="00965C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C5F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965C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C5F"/>
    <w:rPr>
      <w:rFonts w:ascii="Arial" w:hAnsi="Arial"/>
    </w:rPr>
  </w:style>
  <w:style w:type="paragraph" w:customStyle="1" w:styleId="biblio">
    <w:name w:val="biblio"/>
    <w:basedOn w:val="Normal"/>
    <w:rsid w:val="00965C5F"/>
    <w:pPr>
      <w:tabs>
        <w:tab w:val="left" w:pos="1620"/>
      </w:tabs>
      <w:spacing w:after="0" w:line="240" w:lineRule="auto"/>
      <w:jc w:val="left"/>
    </w:pPr>
    <w:rPr>
      <w:rFonts w:eastAsia="Times New Roman" w:cs="Times New Roman"/>
      <w:snapToGrid w:val="0"/>
      <w:szCs w:val="20"/>
    </w:rPr>
  </w:style>
  <w:style w:type="paragraph" w:customStyle="1" w:styleId="AbstractandAcknowledgements">
    <w:name w:val="Abstract and Acknowledgements"/>
    <w:basedOn w:val="Normal"/>
    <w:qFormat/>
    <w:rsid w:val="00965C5F"/>
    <w:pPr>
      <w:spacing w:after="0"/>
    </w:pPr>
    <w:rPr>
      <w:b/>
      <w:sz w:val="24"/>
    </w:rPr>
  </w:style>
  <w:style w:type="numbering" w:customStyle="1" w:styleId="Headings">
    <w:name w:val="Headings"/>
    <w:uiPriority w:val="99"/>
    <w:rsid w:val="00965C5F"/>
    <w:pPr>
      <w:numPr>
        <w:numId w:val="11"/>
      </w:numPr>
    </w:pPr>
  </w:style>
  <w:style w:type="paragraph" w:customStyle="1" w:styleId="Initialheadings">
    <w:name w:val="Initial headings"/>
    <w:basedOn w:val="Heading1"/>
    <w:qFormat/>
    <w:rsid w:val="00965C5F"/>
    <w:pPr>
      <w:numPr>
        <w:numId w:val="0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965C5F"/>
    <w:pPr>
      <w:numPr>
        <w:numId w:val="0"/>
      </w:numPr>
      <w:spacing w:after="0"/>
      <w:jc w:val="left"/>
      <w:outlineLvl w:val="9"/>
    </w:pPr>
    <w:rPr>
      <w:rFonts w:asciiTheme="majorHAnsi" w:hAnsiTheme="majorHAnsi"/>
      <w:smallCaps w:val="0"/>
      <w:color w:val="365F91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965C5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65C5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65C5F"/>
    <w:pPr>
      <w:spacing w:after="100"/>
      <w:ind w:left="440"/>
    </w:pPr>
  </w:style>
  <w:style w:type="paragraph" w:styleId="Caption">
    <w:name w:val="caption"/>
    <w:basedOn w:val="Normal"/>
    <w:next w:val="Normal"/>
    <w:uiPriority w:val="35"/>
    <w:unhideWhenUsed/>
    <w:qFormat/>
    <w:rsid w:val="00965C5F"/>
    <w:pPr>
      <w:spacing w:line="240" w:lineRule="auto"/>
      <w:jc w:val="center"/>
    </w:pPr>
    <w:rPr>
      <w:b/>
      <w:bCs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965C5F"/>
    <w:pPr>
      <w:spacing w:after="0"/>
      <w:ind w:left="720" w:hanging="720"/>
    </w:pPr>
  </w:style>
  <w:style w:type="paragraph" w:customStyle="1" w:styleId="Initial2">
    <w:name w:val="Initial 2"/>
    <w:basedOn w:val="Heading2"/>
    <w:qFormat/>
    <w:rsid w:val="00965C5F"/>
  </w:style>
  <w:style w:type="paragraph" w:customStyle="1" w:styleId="Initial3">
    <w:name w:val="Initial 3"/>
    <w:basedOn w:val="Heading3"/>
    <w:qFormat/>
    <w:rsid w:val="00965C5F"/>
    <w:pPr>
      <w:numPr>
        <w:ilvl w:val="0"/>
      </w:numPr>
      <w:ind w:firstLine="720"/>
    </w:pPr>
  </w:style>
  <w:style w:type="numbering" w:customStyle="1" w:styleId="Headings2">
    <w:name w:val="Headings 2"/>
    <w:uiPriority w:val="99"/>
    <w:rsid w:val="00965C5F"/>
    <w:pPr>
      <w:numPr>
        <w:numId w:val="29"/>
      </w:numPr>
    </w:pPr>
  </w:style>
  <w:style w:type="paragraph" w:customStyle="1" w:styleId="figurelist">
    <w:name w:val="figure list"/>
    <w:basedOn w:val="TableofFigures"/>
    <w:qFormat/>
    <w:rsid w:val="00965C5F"/>
    <w:pPr>
      <w:tabs>
        <w:tab w:val="right" w:leader="dot" w:pos="8630"/>
      </w:tabs>
    </w:pPr>
    <w:rPr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965C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5C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5C5F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5C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5C5F"/>
    <w:rPr>
      <w:rFonts w:ascii="Arial" w:hAnsi="Arial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65C5F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965C5F"/>
  </w:style>
  <w:style w:type="character" w:customStyle="1" w:styleId="hl">
    <w:name w:val="hl"/>
    <w:basedOn w:val="DefaultParagraphFont"/>
    <w:rsid w:val="00965C5F"/>
  </w:style>
  <w:style w:type="character" w:styleId="LineNumber">
    <w:name w:val="line number"/>
    <w:basedOn w:val="DefaultParagraphFont"/>
    <w:uiPriority w:val="99"/>
    <w:semiHidden/>
    <w:unhideWhenUsed/>
    <w:rsid w:val="00965C5F"/>
  </w:style>
  <w:style w:type="paragraph" w:styleId="PlainText">
    <w:name w:val="Plain Text"/>
    <w:basedOn w:val="Normal"/>
    <w:link w:val="PlainTextChar"/>
    <w:uiPriority w:val="99"/>
    <w:unhideWhenUsed/>
    <w:rsid w:val="0019083C"/>
    <w:pPr>
      <w:spacing w:after="0" w:line="240" w:lineRule="auto"/>
      <w:jc w:val="left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9083C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E55BB2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CE653E"/>
    <w:pPr>
      <w:spacing w:after="0" w:line="240" w:lineRule="auto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theme" Target="theme/theme1.xml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5.png"/><Relationship Id="rId110" Type="http://schemas.openxmlformats.org/officeDocument/2006/relationships/image" Target="media/image103.png"/><Relationship Id="rId115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91" Type="http://schemas.openxmlformats.org/officeDocument/2006/relationships/image" Target="media/image84.jpe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1382</Words>
  <Characters>7883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WFUHS</Company>
  <LinksUpToDate>false</LinksUpToDate>
  <CharactersWithSpaces>9247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Kerry Danelson</dc:creator>
  <cp:lastModifiedBy>Kerry Danelson</cp:lastModifiedBy>
  <cp:revision>2</cp:revision>
  <cp:lastPrinted>2014-11-05T13:24:00Z</cp:lastPrinted>
  <dcterms:created xsi:type="dcterms:W3CDTF">2014-12-05T19:42:00Z</dcterms:created>
  <dcterms:modified xsi:type="dcterms:W3CDTF">2014-12-05T19:42:00Z</dcterms:modified>
</cp:coreProperties>
</file>