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6AF859" w14:textId="1F54C04A" w:rsidR="00E54A7B" w:rsidRDefault="00E54A7B" w:rsidP="0015799A">
      <w:pPr>
        <w:pStyle w:val="Titre"/>
        <w:ind w:firstLine="0"/>
        <w:jc w:val="center"/>
        <w:rPr>
          <w:rFonts w:cs="Arial"/>
          <w:sz w:val="24"/>
          <w:lang w:val="en-AU"/>
        </w:rPr>
      </w:pPr>
      <w:r>
        <w:rPr>
          <w:rFonts w:cs="Arial"/>
          <w:sz w:val="24"/>
          <w:lang w:val="en-AU"/>
        </w:rPr>
        <w:t>Supplemental Information</w:t>
      </w:r>
    </w:p>
    <w:p w14:paraId="68C66D1C" w14:textId="77777777" w:rsidR="00E54A7B" w:rsidRPr="00E54A7B" w:rsidRDefault="00E54A7B" w:rsidP="00E54A7B">
      <w:pPr>
        <w:rPr>
          <w:lang w:val="en-AU"/>
        </w:rPr>
      </w:pPr>
    </w:p>
    <w:p w14:paraId="7D740868" w14:textId="0B9886E4" w:rsidR="009E70B6" w:rsidRPr="00DC21D6" w:rsidRDefault="00F75D69" w:rsidP="0015799A">
      <w:pPr>
        <w:pStyle w:val="Titre"/>
        <w:ind w:firstLine="0"/>
        <w:jc w:val="center"/>
        <w:rPr>
          <w:rFonts w:cs="Arial"/>
          <w:sz w:val="24"/>
          <w:lang w:val="en-AU"/>
        </w:rPr>
      </w:pPr>
      <w:r w:rsidRPr="00DC21D6">
        <w:rPr>
          <w:rFonts w:cs="Arial"/>
          <w:sz w:val="24"/>
          <w:lang w:val="en-AU"/>
        </w:rPr>
        <w:t xml:space="preserve">Application </w:t>
      </w:r>
      <w:proofErr w:type="gramStart"/>
      <w:r w:rsidRPr="00DC21D6">
        <w:rPr>
          <w:rFonts w:cs="Arial"/>
          <w:sz w:val="24"/>
          <w:lang w:val="en-AU"/>
        </w:rPr>
        <w:t>Of</w:t>
      </w:r>
      <w:proofErr w:type="gramEnd"/>
      <w:r w:rsidRPr="00DC21D6">
        <w:rPr>
          <w:rFonts w:cs="Arial"/>
          <w:sz w:val="24"/>
          <w:lang w:val="en-AU"/>
        </w:rPr>
        <w:t xml:space="preserve"> A</w:t>
      </w:r>
      <w:r w:rsidR="009E70B6" w:rsidRPr="00DC21D6">
        <w:rPr>
          <w:rFonts w:cs="Arial"/>
          <w:sz w:val="24"/>
          <w:lang w:val="en-AU"/>
        </w:rPr>
        <w:t xml:space="preserve"> Simple </w:t>
      </w:r>
      <w:r w:rsidRPr="00DC21D6">
        <w:rPr>
          <w:rFonts w:cs="Arial"/>
          <w:sz w:val="24"/>
          <w:lang w:val="en-AU"/>
        </w:rPr>
        <w:t xml:space="preserve">Method To </w:t>
      </w:r>
      <w:r w:rsidR="009E70B6" w:rsidRPr="00DC21D6">
        <w:rPr>
          <w:rFonts w:cs="Arial"/>
          <w:sz w:val="24"/>
          <w:lang w:val="en-AU"/>
        </w:rPr>
        <w:t xml:space="preserve">Study </w:t>
      </w:r>
      <w:r w:rsidRPr="00DC21D6">
        <w:rPr>
          <w:rFonts w:cs="Arial"/>
          <w:sz w:val="24"/>
          <w:lang w:val="en-AU"/>
        </w:rPr>
        <w:t xml:space="preserve">Single Particle </w:t>
      </w:r>
      <w:proofErr w:type="spellStart"/>
      <w:r w:rsidR="00C20091" w:rsidRPr="00DC21D6">
        <w:rPr>
          <w:rFonts w:cs="Arial"/>
          <w:sz w:val="24"/>
          <w:lang w:val="en-AU"/>
        </w:rPr>
        <w:t>Bioa</w:t>
      </w:r>
      <w:r w:rsidRPr="00DC21D6">
        <w:rPr>
          <w:rFonts w:cs="Arial"/>
          <w:sz w:val="24"/>
          <w:lang w:val="en-AU"/>
        </w:rPr>
        <w:t>erosols</w:t>
      </w:r>
      <w:proofErr w:type="spellEnd"/>
      <w:r w:rsidRPr="00DC21D6">
        <w:rPr>
          <w:rFonts w:cs="Arial"/>
          <w:sz w:val="24"/>
          <w:lang w:val="en-AU"/>
        </w:rPr>
        <w:t xml:space="preserve"> </w:t>
      </w:r>
      <w:r w:rsidR="00907B7E" w:rsidRPr="00DC21D6">
        <w:rPr>
          <w:rFonts w:cs="Arial"/>
          <w:sz w:val="24"/>
          <w:lang w:val="en-AU"/>
        </w:rPr>
        <w:t xml:space="preserve">Including Preferential </w:t>
      </w:r>
      <w:proofErr w:type="spellStart"/>
      <w:r w:rsidR="00907B7E" w:rsidRPr="00DC21D6">
        <w:rPr>
          <w:rFonts w:cs="Arial"/>
          <w:sz w:val="24"/>
          <w:lang w:val="en-AU"/>
        </w:rPr>
        <w:t>Aerosolization</w:t>
      </w:r>
      <w:proofErr w:type="spellEnd"/>
    </w:p>
    <w:p w14:paraId="67737DFB" w14:textId="3D546C31" w:rsidR="009E70B6" w:rsidRPr="00DC21D6" w:rsidRDefault="009E70B6" w:rsidP="000760B9">
      <w:pPr>
        <w:spacing w:line="240" w:lineRule="auto"/>
        <w:contextualSpacing/>
        <w:jc w:val="center"/>
        <w:rPr>
          <w:rFonts w:ascii="Arial" w:hAnsi="Arial" w:cs="Arial"/>
          <w:szCs w:val="24"/>
          <w:vertAlign w:val="superscript"/>
          <w:lang w:val="en-AU"/>
        </w:rPr>
      </w:pPr>
      <w:r w:rsidRPr="00DC21D6">
        <w:rPr>
          <w:rFonts w:ascii="Arial" w:hAnsi="Arial" w:cs="Arial"/>
          <w:szCs w:val="24"/>
          <w:lang w:val="en-AU"/>
        </w:rPr>
        <w:t xml:space="preserve">N. </w:t>
      </w:r>
      <w:proofErr w:type="spellStart"/>
      <w:r w:rsidRPr="00DC21D6">
        <w:rPr>
          <w:rFonts w:ascii="Arial" w:hAnsi="Arial" w:cs="Arial"/>
          <w:szCs w:val="24"/>
          <w:lang w:val="en-AU"/>
        </w:rPr>
        <w:t>Groulx</w:t>
      </w:r>
      <w:proofErr w:type="spellEnd"/>
      <w:r w:rsidRPr="00DC21D6">
        <w:rPr>
          <w:rFonts w:ascii="Arial" w:hAnsi="Arial" w:cs="Arial"/>
          <w:szCs w:val="24"/>
          <w:lang w:val="en-AU"/>
        </w:rPr>
        <w:t xml:space="preserve">, N. Turgeon and C. </w:t>
      </w:r>
      <w:proofErr w:type="spellStart"/>
      <w:r w:rsidRPr="00DC21D6">
        <w:rPr>
          <w:rFonts w:ascii="Arial" w:hAnsi="Arial" w:cs="Arial"/>
          <w:szCs w:val="24"/>
          <w:lang w:val="en-AU"/>
        </w:rPr>
        <w:t>Duchaine</w:t>
      </w:r>
      <w:proofErr w:type="spellEnd"/>
    </w:p>
    <w:p w14:paraId="3C2B5171" w14:textId="03751BF0" w:rsidR="00E54A7B" w:rsidRDefault="00E54A7B" w:rsidP="00792B4A">
      <w:pPr>
        <w:spacing w:line="240" w:lineRule="auto"/>
        <w:ind w:firstLine="0"/>
        <w:rPr>
          <w:rFonts w:ascii="Arial" w:hAnsi="Arial" w:cs="Arial"/>
          <w:szCs w:val="24"/>
          <w:lang w:val="en-AU"/>
        </w:rPr>
      </w:pPr>
      <w:r>
        <w:rPr>
          <w:rFonts w:ascii="Arial" w:hAnsi="Arial" w:cs="Arial"/>
          <w:szCs w:val="24"/>
          <w:lang w:val="en-AU"/>
        </w:rPr>
        <w:br w:type="page"/>
      </w:r>
    </w:p>
    <w:p w14:paraId="3EBD704C" w14:textId="5199A642" w:rsidR="00470C18" w:rsidRPr="00792B4A" w:rsidRDefault="009B05BD" w:rsidP="00792B4A">
      <w:pPr>
        <w:spacing w:line="240" w:lineRule="auto"/>
        <w:ind w:firstLine="0"/>
        <w:rPr>
          <w:rFonts w:ascii="Arial" w:hAnsi="Arial" w:cs="Arial"/>
          <w:szCs w:val="24"/>
          <w:lang w:val="en-AU"/>
        </w:rPr>
      </w:pPr>
      <w:r>
        <w:rPr>
          <w:rFonts w:ascii="Arial" w:hAnsi="Arial" w:cs="Arial"/>
          <w:noProof/>
          <w:szCs w:val="24"/>
          <w:lang w:val="fr-CA" w:eastAsia="fr-CA"/>
        </w:rPr>
        <w:lastRenderedPageBreak/>
        <w:drawing>
          <wp:inline distT="0" distB="0" distL="0" distR="0" wp14:anchorId="0E8C1CC1" wp14:editId="2E092CB9">
            <wp:extent cx="5486400" cy="17621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_materia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86B172" wp14:editId="41ACE04A">
                <wp:simplePos x="0" y="0"/>
                <wp:positionH relativeFrom="column">
                  <wp:posOffset>3175</wp:posOffset>
                </wp:positionH>
                <wp:positionV relativeFrom="paragraph">
                  <wp:posOffset>43180</wp:posOffset>
                </wp:positionV>
                <wp:extent cx="5285105" cy="202946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5105" cy="2029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51DA4D" w14:textId="3AE4422F" w:rsidR="00E54A7B" w:rsidRDefault="00E54A7B" w:rsidP="001C5212">
                            <w:pPr>
                              <w:ind w:firstLine="0"/>
                              <w:jc w:val="left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.25pt;margin-top:3.4pt;width:416.15pt;height:15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DX8ggIAAGgFAAAOAAAAZHJzL2Uyb0RvYy54bWysVN1P2zAQf5+0/8Hy+0jatQwqUtSBmCYh&#10;QIMJaW+uY9Nots+zr03KX7+zk5aK7YVpL8n57nffH2fnnTVso0JswFV8dFRyppyEunFPFf/+cPXh&#10;hLOIwtXCgFMV36rIz+fv3521fqbGsAJTq8DIiIuz1ld8hehnRRHlSlkRj8ArR0INwQqkZ3gq6iBa&#10;sm5NMS7L46KFUPsAUsVI3MteyOfZvtZK4q3WUSEzFafYMH9D/i7Tt5ifidlTEH7VyCEM8Q9RWNE4&#10;cro3dSlQsHVo/jBlGxkggsYjCbYArRupcg6Uzah8lc39SniVc6HiRL8vU/x/ZuXN5i6wpqbeceaE&#10;pRb9oEaxWjFUHSo2SiVqfZwR8t4TFrvP0CX4wI/ETJl3Otj0p5wYyanY232ByRKTxJyOT6ajcsqZ&#10;JNm4HJ9OjnMLihd1HyJ+UWBZIioeqIO5sGJzHZFcEnQHSd4cXDXG5C4ax9qKH3+clllhLyEN4xJW&#10;5XkYzKSU+tAzhVujEsa4b0pTPXIGiZEnUV2YwDaCZkhIqRzm5LNdQieUpiDeojjgX6J6i3Kfx84z&#10;ONwr28ZByNm/Crv+uQtZ93gq5EHeicRu2Q0tXUK9pU4H6NclennVUDeuRcQ7EWg/qLm083hLH22A&#10;qg4DxdkKwvPf+AlPY0tSzlrat4rHX2sRFGfmq6OBPh1NJmlB82My/TSmRziULA8lbm0vgNpBQ0vR&#10;ZTLh0exIHcA+0mlYJK8kEk6S74rjjrzA/grQaZFqscggWkkv8Nrde5lMp+6kWXvoHkXww0CmrbiB&#10;3WaK2au57LFJ08FijaCbPLSpwH1Vh8LTOudZHk5PuheH74x6OZDz3wAAAP//AwBQSwMEFAAGAAgA&#10;AAAhAPmLpPjdAAAABgEAAA8AAABkcnMvZG93bnJldi54bWxMjk9Lw0AUxO+C32F5gje7MbUhxLyU&#10;EiiC6KG1F28v2W0S3D8xu22jn97nSW8zzDDzK9ezNeKspzB4h3C/SEBo13o1uA7h8La9y0GESE6R&#10;8U4jfOkA6+r6qqRC+Yvb6fM+doJHXCgIoY9xLKQMba8thYUftePs6CdLke3USTXRhcetkWmSZNLS&#10;4Pihp1HXvW4/9ieL8FxvX2nXpDb/NvXTy3Ezfh7eV4i3N/PmEUTUc/wrwy8+o0PFTI0/ORWEQVhx&#10;DyFjfA7zZcqiQVim2QPIqpT/8asfAAAA//8DAFBLAQItABQABgAIAAAAIQC2gziS/gAAAOEBAAAT&#10;AAAAAAAAAAAAAAAAAAAAAABbQ29udGVudF9UeXBlc10ueG1sUEsBAi0AFAAGAAgAAAAhADj9If/W&#10;AAAAlAEAAAsAAAAAAAAAAAAAAAAALwEAAF9yZWxzLy5yZWxzUEsBAi0AFAAGAAgAAAAhALSwNfyC&#10;AgAAaAUAAA4AAAAAAAAAAAAAAAAALgIAAGRycy9lMm9Eb2MueG1sUEsBAi0AFAAGAAgAAAAhAPmL&#10;pPjdAAAABgEAAA8AAAAAAAAAAAAAAAAA3AQAAGRycy9kb3ducmV2LnhtbFBLBQYAAAAABAAEAPMA&#10;AADmBQAAAAA=&#10;" filled="f" stroked="f" strokeweight=".5pt">
                <v:textbox>
                  <w:txbxContent>
                    <w:p w14:paraId="2851DA4D" w14:textId="3AE4422F" w:rsidR="00E54A7B" w:rsidRDefault="00E54A7B" w:rsidP="001C5212">
                      <w:pPr>
                        <w:ind w:firstLine="0"/>
                        <w:jc w:val="left"/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54A7B">
        <w:rPr>
          <w:rFonts w:ascii="Arial" w:hAnsi="Arial" w:cs="Arial"/>
          <w:noProof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D31F26" wp14:editId="11027961">
                <wp:simplePos x="0" y="0"/>
                <wp:positionH relativeFrom="column">
                  <wp:posOffset>381691</wp:posOffset>
                </wp:positionH>
                <wp:positionV relativeFrom="paragraph">
                  <wp:posOffset>2074545</wp:posOffset>
                </wp:positionV>
                <wp:extent cx="4652387" cy="1406769"/>
                <wp:effectExtent l="0" t="0" r="0" b="317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2387" cy="14067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3E8B0C" w14:textId="77777777" w:rsidR="00E54A7B" w:rsidRPr="00DC21D6" w:rsidRDefault="00E54A7B" w:rsidP="00E54A7B">
                            <w:pPr>
                              <w:spacing w:line="240" w:lineRule="auto"/>
                              <w:ind w:firstLine="0"/>
                              <w:rPr>
                                <w:rFonts w:ascii="Arial" w:hAnsi="Arial" w:cs="Arial"/>
                                <w:szCs w:val="24"/>
                                <w:lang w:val="en-AU"/>
                              </w:rPr>
                            </w:pPr>
                            <w:r w:rsidRPr="00DC21D6">
                              <w:rPr>
                                <w:rFonts w:ascii="Arial" w:hAnsi="Arial" w:cs="Arial"/>
                                <w:szCs w:val="24"/>
                                <w:lang w:val="en-AU"/>
                              </w:rPr>
                              <w:t xml:space="preserve">Figure 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  <w:lang w:val="en-AU"/>
                              </w:rPr>
                              <w:t>S1</w:t>
                            </w:r>
                            <w:r w:rsidRPr="00DC21D6">
                              <w:rPr>
                                <w:rFonts w:ascii="Arial" w:hAnsi="Arial" w:cs="Arial"/>
                                <w:szCs w:val="24"/>
                                <w:lang w:val="en-AU"/>
                              </w:rPr>
                              <w:t xml:space="preserve">: Single particle distribution of </w:t>
                            </w:r>
                            <w:r w:rsidRPr="00DC21D6">
                              <w:rPr>
                                <w:rFonts w:ascii="Arial" w:hAnsi="Arial" w:cs="Arial"/>
                                <w:i/>
                                <w:szCs w:val="24"/>
                                <w:lang w:val="en-AU"/>
                              </w:rPr>
                              <w:t>E. coli</w:t>
                            </w:r>
                            <w:r w:rsidRPr="00DC21D6">
                              <w:rPr>
                                <w:rFonts w:ascii="Arial" w:hAnsi="Arial" w:cs="Arial"/>
                                <w:szCs w:val="24"/>
                                <w:lang w:val="en-AU"/>
                              </w:rPr>
                              <w:t xml:space="preserve"> (blue) and </w:t>
                            </w:r>
                            <w:r w:rsidRPr="00DC21D6">
                              <w:rPr>
                                <w:rFonts w:ascii="Arial" w:hAnsi="Arial" w:cs="Arial"/>
                                <w:i/>
                                <w:szCs w:val="24"/>
                                <w:lang w:val="en-AU"/>
                              </w:rPr>
                              <w:t xml:space="preserve">P. </w:t>
                            </w:r>
                            <w:proofErr w:type="spellStart"/>
                            <w:r w:rsidRPr="00DC21D6">
                              <w:rPr>
                                <w:rFonts w:ascii="Arial" w:hAnsi="Arial" w:cs="Arial"/>
                                <w:i/>
                                <w:szCs w:val="24"/>
                                <w:lang w:val="en-AU"/>
                              </w:rPr>
                              <w:t>fluorescens</w:t>
                            </w:r>
                            <w:proofErr w:type="spellEnd"/>
                            <w:r w:rsidRPr="00DC21D6">
                              <w:rPr>
                                <w:rFonts w:ascii="Arial" w:hAnsi="Arial" w:cs="Arial"/>
                                <w:szCs w:val="24"/>
                                <w:lang w:val="en-AU"/>
                              </w:rPr>
                              <w:t xml:space="preserve"> (green) (ratio 1:1) after </w:t>
                            </w:r>
                            <w:proofErr w:type="spellStart"/>
                            <w:r w:rsidRPr="00DC21D6">
                              <w:rPr>
                                <w:rFonts w:ascii="Arial" w:hAnsi="Arial" w:cs="Arial"/>
                                <w:szCs w:val="24"/>
                                <w:lang w:val="en-AU"/>
                              </w:rPr>
                              <w:t>aerosolization</w:t>
                            </w:r>
                            <w:proofErr w:type="spellEnd"/>
                            <w:r w:rsidRPr="00DC21D6">
                              <w:rPr>
                                <w:rFonts w:ascii="Arial" w:hAnsi="Arial" w:cs="Arial"/>
                                <w:szCs w:val="24"/>
                                <w:lang w:val="en-AU"/>
                              </w:rPr>
                              <w:t xml:space="preserve"> and impaction on a black filter. (A) </w:t>
                            </w:r>
                            <w:proofErr w:type="spellStart"/>
                            <w:proofErr w:type="gramStart"/>
                            <w:r w:rsidRPr="00DC21D6">
                              <w:rPr>
                                <w:rFonts w:ascii="Arial" w:hAnsi="Arial" w:cs="Arial"/>
                                <w:szCs w:val="24"/>
                                <w:lang w:val="en-AU"/>
                              </w:rPr>
                              <w:t>aerosolization</w:t>
                            </w:r>
                            <w:proofErr w:type="spellEnd"/>
                            <w:proofErr w:type="gramEnd"/>
                            <w:r w:rsidRPr="00DC21D6">
                              <w:rPr>
                                <w:rFonts w:ascii="Arial" w:hAnsi="Arial" w:cs="Arial"/>
                                <w:szCs w:val="24"/>
                                <w:lang w:val="en-AU"/>
                              </w:rPr>
                              <w:t xml:space="preserve"> of water </w:t>
                            </w:r>
                            <w:r w:rsidRPr="00A016FD">
                              <w:rPr>
                                <w:rFonts w:ascii="Arial" w:hAnsi="Arial" w:cs="Arial"/>
                                <w:szCs w:val="24"/>
                                <w:lang w:val="en-AU"/>
                              </w:rPr>
                              <w:t>showed</w:t>
                            </w:r>
                            <w:r w:rsidRPr="00DC21D6">
                              <w:rPr>
                                <w:rFonts w:ascii="Arial" w:hAnsi="Arial" w:cs="Arial"/>
                                <w:szCs w:val="24"/>
                                <w:lang w:val="en-AU"/>
                              </w:rPr>
                              <w:t xml:space="preserve"> no fluorescence. (B) The atomizer media </w:t>
                            </w:r>
                            <w:r w:rsidRPr="00A016FD">
                              <w:rPr>
                                <w:rFonts w:ascii="Arial" w:hAnsi="Arial" w:cs="Arial"/>
                                <w:szCs w:val="24"/>
                                <w:lang w:val="en-AU"/>
                              </w:rPr>
                              <w:t>was</w:t>
                            </w:r>
                            <w:r w:rsidRPr="00DC21D6">
                              <w:rPr>
                                <w:rFonts w:ascii="Arial" w:hAnsi="Arial" w:cs="Arial"/>
                                <w:szCs w:val="24"/>
                                <w:lang w:val="en-AU"/>
                              </w:rPr>
                              <w:t xml:space="preserve"> diluted, filtered and the occurrence of the different species </w:t>
                            </w:r>
                            <w:r w:rsidRPr="00A016FD">
                              <w:rPr>
                                <w:rFonts w:ascii="Arial" w:hAnsi="Arial" w:cs="Arial"/>
                                <w:szCs w:val="24"/>
                                <w:lang w:val="en-AU"/>
                              </w:rPr>
                              <w:t>were tracked</w:t>
                            </w:r>
                            <w:r w:rsidRPr="00DC21D6">
                              <w:rPr>
                                <w:rFonts w:ascii="Arial" w:hAnsi="Arial" w:cs="Arial"/>
                                <w:szCs w:val="24"/>
                                <w:lang w:val="en-AU"/>
                              </w:rPr>
                              <w:t xml:space="preserve"> over the fields of view. (C) Single particles of </w:t>
                            </w:r>
                            <w:r w:rsidRPr="00DC21D6">
                              <w:rPr>
                                <w:rFonts w:ascii="Arial" w:hAnsi="Arial" w:cs="Arial"/>
                                <w:i/>
                                <w:szCs w:val="24"/>
                                <w:lang w:val="en-AU"/>
                              </w:rPr>
                              <w:t>E. coli</w:t>
                            </w:r>
                            <w:r w:rsidRPr="00DC21D6">
                              <w:rPr>
                                <w:rFonts w:ascii="Arial" w:hAnsi="Arial" w:cs="Arial"/>
                                <w:szCs w:val="24"/>
                                <w:lang w:val="en-AU"/>
                              </w:rPr>
                              <w:t xml:space="preserve"> (blue) and </w:t>
                            </w:r>
                            <w:r w:rsidRPr="00DC21D6">
                              <w:rPr>
                                <w:rFonts w:ascii="Arial" w:hAnsi="Arial" w:cs="Arial"/>
                                <w:i/>
                                <w:szCs w:val="24"/>
                                <w:lang w:val="en-AU"/>
                              </w:rPr>
                              <w:t xml:space="preserve">P. </w:t>
                            </w:r>
                            <w:proofErr w:type="spellStart"/>
                            <w:r w:rsidRPr="00DC21D6">
                              <w:rPr>
                                <w:rFonts w:ascii="Arial" w:hAnsi="Arial" w:cs="Arial"/>
                                <w:i/>
                                <w:szCs w:val="24"/>
                                <w:lang w:val="en-AU"/>
                              </w:rPr>
                              <w:t>fluorescens</w:t>
                            </w:r>
                            <w:proofErr w:type="spellEnd"/>
                            <w:r w:rsidRPr="00DC21D6">
                              <w:rPr>
                                <w:rFonts w:ascii="Arial" w:hAnsi="Arial" w:cs="Arial"/>
                                <w:szCs w:val="24"/>
                                <w:lang w:val="en-AU"/>
                              </w:rPr>
                              <w:t xml:space="preserve"> (green) </w:t>
                            </w:r>
                            <w:r w:rsidRPr="00A016FD">
                              <w:rPr>
                                <w:rFonts w:ascii="Arial" w:hAnsi="Arial" w:cs="Arial"/>
                                <w:szCs w:val="24"/>
                                <w:lang w:val="en-AU"/>
                              </w:rPr>
                              <w:t>were</w:t>
                            </w:r>
                            <w:r w:rsidRPr="00DC21D6">
                              <w:rPr>
                                <w:rFonts w:ascii="Arial" w:hAnsi="Arial" w:cs="Arial"/>
                                <w:szCs w:val="24"/>
                                <w:lang w:val="en-AU"/>
                              </w:rPr>
                              <w:t xml:space="preserve"> observed on a black filter and </w:t>
                            </w:r>
                            <w:r w:rsidRPr="00A016FD">
                              <w:rPr>
                                <w:rFonts w:ascii="Arial" w:hAnsi="Arial" w:cs="Arial"/>
                                <w:szCs w:val="24"/>
                                <w:lang w:val="en-AU"/>
                              </w:rPr>
                              <w:t>were</w:t>
                            </w:r>
                            <w:r w:rsidRPr="00DC21D6">
                              <w:rPr>
                                <w:rFonts w:ascii="Arial" w:hAnsi="Arial" w:cs="Arial"/>
                                <w:szCs w:val="24"/>
                                <w:lang w:val="en-AU"/>
                              </w:rPr>
                              <w:t xml:space="preserve"> spatially distinct.</w:t>
                            </w:r>
                          </w:p>
                          <w:p w14:paraId="280C8C07" w14:textId="77777777" w:rsidR="00E54A7B" w:rsidRPr="001C5212" w:rsidRDefault="00E54A7B" w:rsidP="001C5212">
                            <w:pPr>
                              <w:ind w:firstLine="0"/>
                              <w:rPr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left:0;text-align:left;margin-left:30.05pt;margin-top:163.35pt;width:366.35pt;height:11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piVkwIAAJcFAAAOAAAAZHJzL2Uyb0RvYy54bWysVEtPGzEQvlfqf7B8L5uEJUDEBqUgqkoI&#10;UEOF1JvjtYlV2+PaTnbDr+/Yu3mUcqHqZXfs+WbG883j4rI1mqyFDwpsRYdHA0qE5VAr+1zR7483&#10;n84oCZHZmmmwoqIbEejl9OOHi8ZNxAiWoGvhCTqxYdK4ii5jdJOiCHwpDAtH4IRFpQRvWMSjfy5q&#10;zxr0bnQxGgzGRQO+dh64CAFvrzslnWb/Ugoe76UMIhJdUXxbzF+fv4v0LaYXbPLsmVsq3j+D/cMr&#10;DFMWg+5cXbPIyMqrv1wZxT0EkPGIgylASsVFzgGzGQ5eZTNfMidyLkhOcDuawv9zy+/WD56ouqIl&#10;JZYZLNEPLBSpBYmijYKUiaLGhQki5w6xsf0MLZZ6ex/wMmXeSm/SH3MiqEeyNzuC0RPheFmOT0bH&#10;Z6eUcNQNy8H4dHye/BR7c+dD/CLAkCRU1GMFM7FsfRtiB91CUrQAWtU3Sut8SF0jrrQna4b11jE/&#10;Ep3/gdKWNBUdH58MsmMLybzzrG1yI3Lf9OFS6l2KWYobLRJG229CIm850zdiM86F3cXP6ISSGOo9&#10;hj1+/6r3GHd5oEWODDbujI2y4HP2edD2lNU/t5TJDo+1Ocg7ibFdtLlhdh2wgHqDjeGhm67g+I3C&#10;4t2yEB+Yx3HCXsAVEe/xIzUg+dBLlCzBv7x1n/DY5ailpMHxrGj4tWJeUKK/Wuz/82FZpnnOh/Lk&#10;dIQHf6hZHGrsylwBdsQQl5HjWUz4qLei9GCecJPMUlRUMcsxdkXjVryK3dLATcTFbJZBOMGOxVs7&#10;dzy5Tiyn1nxsn5h3ff+mIbqD7SCzyas27rDJ0sJsFUGq3OOJ547Vnn+c/jwl/aZK6+XwnFH7fTr9&#10;DQAA//8DAFBLAwQUAAYACAAAACEAn30UVuIAAAAKAQAADwAAAGRycy9kb3ducmV2LnhtbEyPTU+D&#10;QBCG7yb+h82YeDF2KVioyNIYozbxZvEj3rbsCER2lrBbiv/e8aTHyTx53+ctNrPtxYSj7xwpWC4i&#10;EEi1Mx01Cl6qh8s1CB80Gd07QgXf6GFTnp4UOjfuSM847UIjOIR8rhW0IQy5lL5u0Wq/cAMS/z7d&#10;aHXgc2ykGfWRw20v4yhKpdUdcUOrB7xrsf7aHayCj4vm/cnPj6/HZJUM99upyt5MpdT52Xx7AyLg&#10;HP5g+NVndSjZae8OZLzoFaTRkkkFSZxmIBjIrmPeslewulrHIMtC/p9Q/gAAAP//AwBQSwECLQAU&#10;AAYACAAAACEAtoM4kv4AAADhAQAAEwAAAAAAAAAAAAAAAAAAAAAAW0NvbnRlbnRfVHlwZXNdLnht&#10;bFBLAQItABQABgAIAAAAIQA4/SH/1gAAAJQBAAALAAAAAAAAAAAAAAAAAC8BAABfcmVscy8ucmVs&#10;c1BLAQItABQABgAIAAAAIQDerpiVkwIAAJcFAAAOAAAAAAAAAAAAAAAAAC4CAABkcnMvZTJvRG9j&#10;LnhtbFBLAQItABQABgAIAAAAIQCffRRW4gAAAAoBAAAPAAAAAAAAAAAAAAAAAO0EAABkcnMvZG93&#10;bnJldi54bWxQSwUGAAAAAAQABADzAAAA/AUAAAAA&#10;" fillcolor="white [3201]" stroked="f" strokeweight=".5pt">
                <v:textbox>
                  <w:txbxContent>
                    <w:p w14:paraId="293E8B0C" w14:textId="77777777" w:rsidR="00E54A7B" w:rsidRPr="00DC21D6" w:rsidRDefault="00E54A7B" w:rsidP="00E54A7B">
                      <w:pPr>
                        <w:spacing w:line="240" w:lineRule="auto"/>
                        <w:ind w:firstLine="0"/>
                        <w:rPr>
                          <w:rFonts w:ascii="Arial" w:hAnsi="Arial" w:cs="Arial"/>
                          <w:szCs w:val="24"/>
                          <w:lang w:val="en-AU"/>
                        </w:rPr>
                      </w:pPr>
                      <w:r w:rsidRPr="00DC21D6">
                        <w:rPr>
                          <w:rFonts w:ascii="Arial" w:hAnsi="Arial" w:cs="Arial"/>
                          <w:szCs w:val="24"/>
                          <w:lang w:val="en-AU"/>
                        </w:rPr>
                        <w:t xml:space="preserve">Figure </w:t>
                      </w:r>
                      <w:r>
                        <w:rPr>
                          <w:rFonts w:ascii="Arial" w:hAnsi="Arial" w:cs="Arial"/>
                          <w:szCs w:val="24"/>
                          <w:lang w:val="en-AU"/>
                        </w:rPr>
                        <w:t>S1</w:t>
                      </w:r>
                      <w:r w:rsidRPr="00DC21D6">
                        <w:rPr>
                          <w:rFonts w:ascii="Arial" w:hAnsi="Arial" w:cs="Arial"/>
                          <w:szCs w:val="24"/>
                          <w:lang w:val="en-AU"/>
                        </w:rPr>
                        <w:t xml:space="preserve">: Single particle distribution of </w:t>
                      </w:r>
                      <w:r w:rsidRPr="00DC21D6">
                        <w:rPr>
                          <w:rFonts w:ascii="Arial" w:hAnsi="Arial" w:cs="Arial"/>
                          <w:i/>
                          <w:szCs w:val="24"/>
                          <w:lang w:val="en-AU"/>
                        </w:rPr>
                        <w:t>E. coli</w:t>
                      </w:r>
                      <w:r w:rsidRPr="00DC21D6">
                        <w:rPr>
                          <w:rFonts w:ascii="Arial" w:hAnsi="Arial" w:cs="Arial"/>
                          <w:szCs w:val="24"/>
                          <w:lang w:val="en-AU"/>
                        </w:rPr>
                        <w:t xml:space="preserve"> (blue) and </w:t>
                      </w:r>
                      <w:r w:rsidRPr="00DC21D6">
                        <w:rPr>
                          <w:rFonts w:ascii="Arial" w:hAnsi="Arial" w:cs="Arial"/>
                          <w:i/>
                          <w:szCs w:val="24"/>
                          <w:lang w:val="en-AU"/>
                        </w:rPr>
                        <w:t xml:space="preserve">P. </w:t>
                      </w:r>
                      <w:proofErr w:type="spellStart"/>
                      <w:r w:rsidRPr="00DC21D6">
                        <w:rPr>
                          <w:rFonts w:ascii="Arial" w:hAnsi="Arial" w:cs="Arial"/>
                          <w:i/>
                          <w:szCs w:val="24"/>
                          <w:lang w:val="en-AU"/>
                        </w:rPr>
                        <w:t>fluorescens</w:t>
                      </w:r>
                      <w:proofErr w:type="spellEnd"/>
                      <w:r w:rsidRPr="00DC21D6">
                        <w:rPr>
                          <w:rFonts w:ascii="Arial" w:hAnsi="Arial" w:cs="Arial"/>
                          <w:szCs w:val="24"/>
                          <w:lang w:val="en-AU"/>
                        </w:rPr>
                        <w:t xml:space="preserve"> (green) (ratio 1:1) after </w:t>
                      </w:r>
                      <w:proofErr w:type="spellStart"/>
                      <w:r w:rsidRPr="00DC21D6">
                        <w:rPr>
                          <w:rFonts w:ascii="Arial" w:hAnsi="Arial" w:cs="Arial"/>
                          <w:szCs w:val="24"/>
                          <w:lang w:val="en-AU"/>
                        </w:rPr>
                        <w:t>aerosolization</w:t>
                      </w:r>
                      <w:proofErr w:type="spellEnd"/>
                      <w:r w:rsidRPr="00DC21D6">
                        <w:rPr>
                          <w:rFonts w:ascii="Arial" w:hAnsi="Arial" w:cs="Arial"/>
                          <w:szCs w:val="24"/>
                          <w:lang w:val="en-AU"/>
                        </w:rPr>
                        <w:t xml:space="preserve"> and impaction on a black filter. (A) </w:t>
                      </w:r>
                      <w:proofErr w:type="spellStart"/>
                      <w:proofErr w:type="gramStart"/>
                      <w:r w:rsidRPr="00DC21D6">
                        <w:rPr>
                          <w:rFonts w:ascii="Arial" w:hAnsi="Arial" w:cs="Arial"/>
                          <w:szCs w:val="24"/>
                          <w:lang w:val="en-AU"/>
                        </w:rPr>
                        <w:t>aerosolization</w:t>
                      </w:r>
                      <w:proofErr w:type="spellEnd"/>
                      <w:proofErr w:type="gramEnd"/>
                      <w:r w:rsidRPr="00DC21D6">
                        <w:rPr>
                          <w:rFonts w:ascii="Arial" w:hAnsi="Arial" w:cs="Arial"/>
                          <w:szCs w:val="24"/>
                          <w:lang w:val="en-AU"/>
                        </w:rPr>
                        <w:t xml:space="preserve"> of water </w:t>
                      </w:r>
                      <w:r w:rsidRPr="00A016FD">
                        <w:rPr>
                          <w:rFonts w:ascii="Arial" w:hAnsi="Arial" w:cs="Arial"/>
                          <w:szCs w:val="24"/>
                          <w:lang w:val="en-AU"/>
                        </w:rPr>
                        <w:t>showed</w:t>
                      </w:r>
                      <w:r w:rsidRPr="00DC21D6">
                        <w:rPr>
                          <w:rFonts w:ascii="Arial" w:hAnsi="Arial" w:cs="Arial"/>
                          <w:szCs w:val="24"/>
                          <w:lang w:val="en-AU"/>
                        </w:rPr>
                        <w:t xml:space="preserve"> no fluorescence. (B) The atomizer media </w:t>
                      </w:r>
                      <w:r w:rsidRPr="00A016FD">
                        <w:rPr>
                          <w:rFonts w:ascii="Arial" w:hAnsi="Arial" w:cs="Arial"/>
                          <w:szCs w:val="24"/>
                          <w:lang w:val="en-AU"/>
                        </w:rPr>
                        <w:t>was</w:t>
                      </w:r>
                      <w:r w:rsidRPr="00DC21D6">
                        <w:rPr>
                          <w:rFonts w:ascii="Arial" w:hAnsi="Arial" w:cs="Arial"/>
                          <w:szCs w:val="24"/>
                          <w:lang w:val="en-AU"/>
                        </w:rPr>
                        <w:t xml:space="preserve"> diluted, filtered and the occurrence of the different species </w:t>
                      </w:r>
                      <w:r w:rsidRPr="00A016FD">
                        <w:rPr>
                          <w:rFonts w:ascii="Arial" w:hAnsi="Arial" w:cs="Arial"/>
                          <w:szCs w:val="24"/>
                          <w:lang w:val="en-AU"/>
                        </w:rPr>
                        <w:t>were tracked</w:t>
                      </w:r>
                      <w:r w:rsidRPr="00DC21D6">
                        <w:rPr>
                          <w:rFonts w:ascii="Arial" w:hAnsi="Arial" w:cs="Arial"/>
                          <w:szCs w:val="24"/>
                          <w:lang w:val="en-AU"/>
                        </w:rPr>
                        <w:t xml:space="preserve"> over the fields of view. (C) Single particles of </w:t>
                      </w:r>
                      <w:r w:rsidRPr="00DC21D6">
                        <w:rPr>
                          <w:rFonts w:ascii="Arial" w:hAnsi="Arial" w:cs="Arial"/>
                          <w:i/>
                          <w:szCs w:val="24"/>
                          <w:lang w:val="en-AU"/>
                        </w:rPr>
                        <w:t>E. coli</w:t>
                      </w:r>
                      <w:r w:rsidRPr="00DC21D6">
                        <w:rPr>
                          <w:rFonts w:ascii="Arial" w:hAnsi="Arial" w:cs="Arial"/>
                          <w:szCs w:val="24"/>
                          <w:lang w:val="en-AU"/>
                        </w:rPr>
                        <w:t xml:space="preserve"> (blue) and </w:t>
                      </w:r>
                      <w:r w:rsidRPr="00DC21D6">
                        <w:rPr>
                          <w:rFonts w:ascii="Arial" w:hAnsi="Arial" w:cs="Arial"/>
                          <w:i/>
                          <w:szCs w:val="24"/>
                          <w:lang w:val="en-AU"/>
                        </w:rPr>
                        <w:t xml:space="preserve">P. </w:t>
                      </w:r>
                      <w:proofErr w:type="spellStart"/>
                      <w:r w:rsidRPr="00DC21D6">
                        <w:rPr>
                          <w:rFonts w:ascii="Arial" w:hAnsi="Arial" w:cs="Arial"/>
                          <w:i/>
                          <w:szCs w:val="24"/>
                          <w:lang w:val="en-AU"/>
                        </w:rPr>
                        <w:t>fluorescens</w:t>
                      </w:r>
                      <w:proofErr w:type="spellEnd"/>
                      <w:r w:rsidRPr="00DC21D6">
                        <w:rPr>
                          <w:rFonts w:ascii="Arial" w:hAnsi="Arial" w:cs="Arial"/>
                          <w:szCs w:val="24"/>
                          <w:lang w:val="en-AU"/>
                        </w:rPr>
                        <w:t xml:space="preserve"> (green) </w:t>
                      </w:r>
                      <w:r w:rsidRPr="00A016FD">
                        <w:rPr>
                          <w:rFonts w:ascii="Arial" w:hAnsi="Arial" w:cs="Arial"/>
                          <w:szCs w:val="24"/>
                          <w:lang w:val="en-AU"/>
                        </w:rPr>
                        <w:t>were</w:t>
                      </w:r>
                      <w:r w:rsidRPr="00DC21D6">
                        <w:rPr>
                          <w:rFonts w:ascii="Arial" w:hAnsi="Arial" w:cs="Arial"/>
                          <w:szCs w:val="24"/>
                          <w:lang w:val="en-AU"/>
                        </w:rPr>
                        <w:t xml:space="preserve"> observed on a black filter and </w:t>
                      </w:r>
                      <w:r w:rsidRPr="00A016FD">
                        <w:rPr>
                          <w:rFonts w:ascii="Arial" w:hAnsi="Arial" w:cs="Arial"/>
                          <w:szCs w:val="24"/>
                          <w:lang w:val="en-AU"/>
                        </w:rPr>
                        <w:t>were</w:t>
                      </w:r>
                      <w:r w:rsidRPr="00DC21D6">
                        <w:rPr>
                          <w:rFonts w:ascii="Arial" w:hAnsi="Arial" w:cs="Arial"/>
                          <w:szCs w:val="24"/>
                          <w:lang w:val="en-AU"/>
                        </w:rPr>
                        <w:t xml:space="preserve"> spatially distinct.</w:t>
                      </w:r>
                    </w:p>
                    <w:p w14:paraId="280C8C07" w14:textId="77777777" w:rsidR="00E54A7B" w:rsidRPr="001C5212" w:rsidRDefault="00E54A7B" w:rsidP="001C5212">
                      <w:pPr>
                        <w:ind w:firstLine="0"/>
                        <w:rPr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70C18" w:rsidRPr="00792B4A" w:rsidSect="00A016FD">
      <w:headerReference w:type="default" r:id="rId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348A6A" w14:textId="77777777" w:rsidR="00EA121E" w:rsidRDefault="00EA121E">
      <w:pPr>
        <w:spacing w:after="0" w:line="240" w:lineRule="auto"/>
      </w:pPr>
      <w:r>
        <w:separator/>
      </w:r>
    </w:p>
  </w:endnote>
  <w:endnote w:type="continuationSeparator" w:id="0">
    <w:p w14:paraId="39F72324" w14:textId="77777777" w:rsidR="00EA121E" w:rsidRDefault="00EA12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DD056B" w14:textId="77777777" w:rsidR="00EA121E" w:rsidRDefault="00EA121E">
      <w:pPr>
        <w:spacing w:after="0" w:line="240" w:lineRule="auto"/>
      </w:pPr>
      <w:r>
        <w:separator/>
      </w:r>
    </w:p>
  </w:footnote>
  <w:footnote w:type="continuationSeparator" w:id="0">
    <w:p w14:paraId="47C8F433" w14:textId="77777777" w:rsidR="00EA121E" w:rsidRDefault="00EA12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5DB30F" w14:textId="77777777" w:rsidR="000F0FEA" w:rsidRDefault="000F0FE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4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erosol Science Tech (1)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1&lt;/EnableBibliographyCategories&gt;&lt;/ENLayout&gt;"/>
    <w:docVar w:name="EN.Libraries" w:val="&lt;Libraries&gt;&lt;item db-id=&quot;9e95drpfq5epp5e9zrn50wtcw9sxrzvxdz2v&quot;&gt;article&lt;record-ids&gt;&lt;item&gt;1&lt;/item&gt;&lt;item&gt;5&lt;/item&gt;&lt;item&gt;15&lt;/item&gt;&lt;item&gt;16&lt;/item&gt;&lt;item&gt;17&lt;/item&gt;&lt;item&gt;19&lt;/item&gt;&lt;item&gt;20&lt;/item&gt;&lt;item&gt;21&lt;/item&gt;&lt;item&gt;22&lt;/item&gt;&lt;item&gt;23&lt;/item&gt;&lt;item&gt;29&lt;/item&gt;&lt;item&gt;30&lt;/item&gt;&lt;/record-ids&gt;&lt;/item&gt;&lt;/Libraries&gt;"/>
    <w:docVar w:name="EN.ReferenceGroups" w:val="&lt;reference-groups&gt;&lt;reference-group&gt;&lt;kind&gt;1&lt;/kind&gt;&lt;heading&gt;Primary Sources&lt;/heading&gt;&lt;alignment&gt;-1&lt;/alignment&gt;&lt;records&gt;&lt;/records&gt;&lt;/reference-group&gt;&lt;reference-group&gt;&lt;kind&gt;1&lt;/kind&gt;&lt;heading&gt;Secondary Sources&lt;/heading&gt;&lt;alignment&gt;-1&lt;/alignment&gt;&lt;records&gt;&lt;/records&gt;&lt;/reference-group&gt;&lt;/reference-groups&gt;"/>
  </w:docVars>
  <w:rsids>
    <w:rsidRoot w:val="009E70B6"/>
    <w:rsid w:val="00000763"/>
    <w:rsid w:val="00013769"/>
    <w:rsid w:val="000142B8"/>
    <w:rsid w:val="000174CD"/>
    <w:rsid w:val="0002171B"/>
    <w:rsid w:val="00022530"/>
    <w:rsid w:val="0002277B"/>
    <w:rsid w:val="00024684"/>
    <w:rsid w:val="000309EE"/>
    <w:rsid w:val="000311F0"/>
    <w:rsid w:val="000312BC"/>
    <w:rsid w:val="0003537F"/>
    <w:rsid w:val="0003641E"/>
    <w:rsid w:val="00040FEA"/>
    <w:rsid w:val="000430F4"/>
    <w:rsid w:val="00052658"/>
    <w:rsid w:val="000527BE"/>
    <w:rsid w:val="00052F93"/>
    <w:rsid w:val="00057972"/>
    <w:rsid w:val="00060D65"/>
    <w:rsid w:val="000636E9"/>
    <w:rsid w:val="00071625"/>
    <w:rsid w:val="00072328"/>
    <w:rsid w:val="00074A20"/>
    <w:rsid w:val="000760B9"/>
    <w:rsid w:val="00077A3C"/>
    <w:rsid w:val="00077AED"/>
    <w:rsid w:val="00077C30"/>
    <w:rsid w:val="0008002D"/>
    <w:rsid w:val="000817F5"/>
    <w:rsid w:val="000866C5"/>
    <w:rsid w:val="00086B3E"/>
    <w:rsid w:val="00094561"/>
    <w:rsid w:val="00096840"/>
    <w:rsid w:val="000A0A90"/>
    <w:rsid w:val="000A2B06"/>
    <w:rsid w:val="000A3443"/>
    <w:rsid w:val="000A64A1"/>
    <w:rsid w:val="000B148F"/>
    <w:rsid w:val="000B1C85"/>
    <w:rsid w:val="000B2AA1"/>
    <w:rsid w:val="000C08BE"/>
    <w:rsid w:val="000C4CC4"/>
    <w:rsid w:val="000D2A8B"/>
    <w:rsid w:val="000D5C4A"/>
    <w:rsid w:val="000D70A0"/>
    <w:rsid w:val="000E01BB"/>
    <w:rsid w:val="000E2819"/>
    <w:rsid w:val="000F0FEA"/>
    <w:rsid w:val="000F13EB"/>
    <w:rsid w:val="000F3046"/>
    <w:rsid w:val="000F6DE7"/>
    <w:rsid w:val="00101B1F"/>
    <w:rsid w:val="00101B94"/>
    <w:rsid w:val="00103FEB"/>
    <w:rsid w:val="0011095A"/>
    <w:rsid w:val="00111699"/>
    <w:rsid w:val="00115F8B"/>
    <w:rsid w:val="0012053D"/>
    <w:rsid w:val="00123B8E"/>
    <w:rsid w:val="00131026"/>
    <w:rsid w:val="0013146A"/>
    <w:rsid w:val="00132666"/>
    <w:rsid w:val="001351E3"/>
    <w:rsid w:val="00143073"/>
    <w:rsid w:val="00144BEF"/>
    <w:rsid w:val="00146788"/>
    <w:rsid w:val="00147392"/>
    <w:rsid w:val="00150680"/>
    <w:rsid w:val="001519B0"/>
    <w:rsid w:val="00152247"/>
    <w:rsid w:val="001529B7"/>
    <w:rsid w:val="00155AC3"/>
    <w:rsid w:val="0015799A"/>
    <w:rsid w:val="001630B0"/>
    <w:rsid w:val="001634E7"/>
    <w:rsid w:val="0016720A"/>
    <w:rsid w:val="0017085B"/>
    <w:rsid w:val="001719DC"/>
    <w:rsid w:val="001757B2"/>
    <w:rsid w:val="0017593E"/>
    <w:rsid w:val="00177615"/>
    <w:rsid w:val="00180230"/>
    <w:rsid w:val="001906BB"/>
    <w:rsid w:val="00192E93"/>
    <w:rsid w:val="001957CB"/>
    <w:rsid w:val="00197212"/>
    <w:rsid w:val="00197A03"/>
    <w:rsid w:val="001A05B0"/>
    <w:rsid w:val="001A1955"/>
    <w:rsid w:val="001A6235"/>
    <w:rsid w:val="001A6C1E"/>
    <w:rsid w:val="001B08AD"/>
    <w:rsid w:val="001B3815"/>
    <w:rsid w:val="001C2216"/>
    <w:rsid w:val="001C5212"/>
    <w:rsid w:val="001C6162"/>
    <w:rsid w:val="001C79DB"/>
    <w:rsid w:val="001D1C04"/>
    <w:rsid w:val="001D5178"/>
    <w:rsid w:val="001D6D91"/>
    <w:rsid w:val="001D7459"/>
    <w:rsid w:val="001D7979"/>
    <w:rsid w:val="001E214A"/>
    <w:rsid w:val="001E41FF"/>
    <w:rsid w:val="001F1CAF"/>
    <w:rsid w:val="001F6CC9"/>
    <w:rsid w:val="001F7E5E"/>
    <w:rsid w:val="00204A59"/>
    <w:rsid w:val="00205327"/>
    <w:rsid w:val="00206D8A"/>
    <w:rsid w:val="00214AB0"/>
    <w:rsid w:val="002163E3"/>
    <w:rsid w:val="00224D80"/>
    <w:rsid w:val="002254DA"/>
    <w:rsid w:val="00231281"/>
    <w:rsid w:val="00237CCB"/>
    <w:rsid w:val="00240465"/>
    <w:rsid w:val="00241A38"/>
    <w:rsid w:val="00244334"/>
    <w:rsid w:val="0024552C"/>
    <w:rsid w:val="00250A22"/>
    <w:rsid w:val="0025353D"/>
    <w:rsid w:val="00257586"/>
    <w:rsid w:val="00261282"/>
    <w:rsid w:val="0026628E"/>
    <w:rsid w:val="002715A7"/>
    <w:rsid w:val="00271A51"/>
    <w:rsid w:val="00271AF6"/>
    <w:rsid w:val="00272375"/>
    <w:rsid w:val="00280621"/>
    <w:rsid w:val="0028164B"/>
    <w:rsid w:val="00282ECF"/>
    <w:rsid w:val="002850DC"/>
    <w:rsid w:val="002870A5"/>
    <w:rsid w:val="002949F2"/>
    <w:rsid w:val="002954B5"/>
    <w:rsid w:val="0029633C"/>
    <w:rsid w:val="0029650A"/>
    <w:rsid w:val="00296C7A"/>
    <w:rsid w:val="00296E24"/>
    <w:rsid w:val="002A2957"/>
    <w:rsid w:val="002A53CE"/>
    <w:rsid w:val="002A59FB"/>
    <w:rsid w:val="002A7404"/>
    <w:rsid w:val="002A747C"/>
    <w:rsid w:val="002B31E6"/>
    <w:rsid w:val="002B6DA4"/>
    <w:rsid w:val="002C1D38"/>
    <w:rsid w:val="002C32ED"/>
    <w:rsid w:val="002C3976"/>
    <w:rsid w:val="002C3F74"/>
    <w:rsid w:val="002C70BC"/>
    <w:rsid w:val="002D3432"/>
    <w:rsid w:val="002E03D9"/>
    <w:rsid w:val="002E13FF"/>
    <w:rsid w:val="002E1593"/>
    <w:rsid w:val="002E26D8"/>
    <w:rsid w:val="002E7743"/>
    <w:rsid w:val="002F2F87"/>
    <w:rsid w:val="00302C08"/>
    <w:rsid w:val="003112AB"/>
    <w:rsid w:val="0031149C"/>
    <w:rsid w:val="00311E17"/>
    <w:rsid w:val="00312E18"/>
    <w:rsid w:val="003160E2"/>
    <w:rsid w:val="00322B92"/>
    <w:rsid w:val="003234B0"/>
    <w:rsid w:val="003248BA"/>
    <w:rsid w:val="00325F12"/>
    <w:rsid w:val="00327513"/>
    <w:rsid w:val="00330CFA"/>
    <w:rsid w:val="003332F2"/>
    <w:rsid w:val="003339F7"/>
    <w:rsid w:val="00334AAA"/>
    <w:rsid w:val="003378BC"/>
    <w:rsid w:val="003526A2"/>
    <w:rsid w:val="003531B4"/>
    <w:rsid w:val="00353DDA"/>
    <w:rsid w:val="003540E8"/>
    <w:rsid w:val="003544F6"/>
    <w:rsid w:val="003555FC"/>
    <w:rsid w:val="00360CDD"/>
    <w:rsid w:val="00361CE2"/>
    <w:rsid w:val="00367532"/>
    <w:rsid w:val="003717A5"/>
    <w:rsid w:val="00374977"/>
    <w:rsid w:val="00375F23"/>
    <w:rsid w:val="00381E4E"/>
    <w:rsid w:val="00383F8D"/>
    <w:rsid w:val="003846F5"/>
    <w:rsid w:val="00384CBE"/>
    <w:rsid w:val="00390C2D"/>
    <w:rsid w:val="00392731"/>
    <w:rsid w:val="00394F81"/>
    <w:rsid w:val="00395B79"/>
    <w:rsid w:val="00395E8E"/>
    <w:rsid w:val="003A43CF"/>
    <w:rsid w:val="003A582F"/>
    <w:rsid w:val="003B37AB"/>
    <w:rsid w:val="003B796F"/>
    <w:rsid w:val="003C294D"/>
    <w:rsid w:val="003C49C1"/>
    <w:rsid w:val="003C5A32"/>
    <w:rsid w:val="003D29B4"/>
    <w:rsid w:val="003D300D"/>
    <w:rsid w:val="003D47FE"/>
    <w:rsid w:val="003D5236"/>
    <w:rsid w:val="003E1437"/>
    <w:rsid w:val="003E4A3B"/>
    <w:rsid w:val="003E63D1"/>
    <w:rsid w:val="003E68BF"/>
    <w:rsid w:val="003F0B0A"/>
    <w:rsid w:val="003F1C84"/>
    <w:rsid w:val="003F2147"/>
    <w:rsid w:val="003F448F"/>
    <w:rsid w:val="003F67E9"/>
    <w:rsid w:val="0040083E"/>
    <w:rsid w:val="004014A5"/>
    <w:rsid w:val="00401C12"/>
    <w:rsid w:val="00402DBF"/>
    <w:rsid w:val="00404963"/>
    <w:rsid w:val="00404ECF"/>
    <w:rsid w:val="0040600F"/>
    <w:rsid w:val="00414018"/>
    <w:rsid w:val="0041590F"/>
    <w:rsid w:val="00422C4F"/>
    <w:rsid w:val="0042557E"/>
    <w:rsid w:val="004309C1"/>
    <w:rsid w:val="00431743"/>
    <w:rsid w:val="004319E2"/>
    <w:rsid w:val="00431EA0"/>
    <w:rsid w:val="004322D6"/>
    <w:rsid w:val="00432564"/>
    <w:rsid w:val="0043615E"/>
    <w:rsid w:val="00442A36"/>
    <w:rsid w:val="00443D2E"/>
    <w:rsid w:val="00444CD6"/>
    <w:rsid w:val="004501EA"/>
    <w:rsid w:val="00452B4D"/>
    <w:rsid w:val="00453E92"/>
    <w:rsid w:val="004613F9"/>
    <w:rsid w:val="00462BE7"/>
    <w:rsid w:val="004667EE"/>
    <w:rsid w:val="00470C18"/>
    <w:rsid w:val="0048178B"/>
    <w:rsid w:val="00482A43"/>
    <w:rsid w:val="00483FF5"/>
    <w:rsid w:val="00484641"/>
    <w:rsid w:val="00486ACB"/>
    <w:rsid w:val="004A36AE"/>
    <w:rsid w:val="004A5044"/>
    <w:rsid w:val="004A663E"/>
    <w:rsid w:val="004B1248"/>
    <w:rsid w:val="004B2CE6"/>
    <w:rsid w:val="004B566E"/>
    <w:rsid w:val="004B7E39"/>
    <w:rsid w:val="004C4B34"/>
    <w:rsid w:val="004D1AC1"/>
    <w:rsid w:val="004D67EB"/>
    <w:rsid w:val="004E5FB2"/>
    <w:rsid w:val="004F045E"/>
    <w:rsid w:val="004F16AD"/>
    <w:rsid w:val="004F2779"/>
    <w:rsid w:val="00506245"/>
    <w:rsid w:val="005112DF"/>
    <w:rsid w:val="005165C7"/>
    <w:rsid w:val="00517DD1"/>
    <w:rsid w:val="00517F05"/>
    <w:rsid w:val="00522F4F"/>
    <w:rsid w:val="00524BE1"/>
    <w:rsid w:val="00530C8D"/>
    <w:rsid w:val="00531A7C"/>
    <w:rsid w:val="005326AA"/>
    <w:rsid w:val="00547517"/>
    <w:rsid w:val="0055049E"/>
    <w:rsid w:val="00557EFF"/>
    <w:rsid w:val="00560ABD"/>
    <w:rsid w:val="0056650E"/>
    <w:rsid w:val="00566C15"/>
    <w:rsid w:val="005749BD"/>
    <w:rsid w:val="00577844"/>
    <w:rsid w:val="00577FCD"/>
    <w:rsid w:val="00582ED3"/>
    <w:rsid w:val="00585EA4"/>
    <w:rsid w:val="005876B8"/>
    <w:rsid w:val="00587C3E"/>
    <w:rsid w:val="00591C6A"/>
    <w:rsid w:val="00593FD9"/>
    <w:rsid w:val="0059662B"/>
    <w:rsid w:val="005A0DBD"/>
    <w:rsid w:val="005A1D5D"/>
    <w:rsid w:val="005A22D8"/>
    <w:rsid w:val="005A3871"/>
    <w:rsid w:val="005A5986"/>
    <w:rsid w:val="005A5E77"/>
    <w:rsid w:val="005B1FF4"/>
    <w:rsid w:val="005B63CA"/>
    <w:rsid w:val="005C020F"/>
    <w:rsid w:val="005C5A92"/>
    <w:rsid w:val="005C7A04"/>
    <w:rsid w:val="005D4075"/>
    <w:rsid w:val="005D5546"/>
    <w:rsid w:val="005D6BA4"/>
    <w:rsid w:val="005E030C"/>
    <w:rsid w:val="005E0A6D"/>
    <w:rsid w:val="005F5E6D"/>
    <w:rsid w:val="006004DD"/>
    <w:rsid w:val="00601B43"/>
    <w:rsid w:val="00603BC2"/>
    <w:rsid w:val="00604BFF"/>
    <w:rsid w:val="00605A76"/>
    <w:rsid w:val="00606A25"/>
    <w:rsid w:val="006120F2"/>
    <w:rsid w:val="00613567"/>
    <w:rsid w:val="006167FF"/>
    <w:rsid w:val="0062038F"/>
    <w:rsid w:val="00620BFC"/>
    <w:rsid w:val="0062137E"/>
    <w:rsid w:val="006224E7"/>
    <w:rsid w:val="00630C9C"/>
    <w:rsid w:val="006370B8"/>
    <w:rsid w:val="006400EE"/>
    <w:rsid w:val="00640C6D"/>
    <w:rsid w:val="00651B0D"/>
    <w:rsid w:val="00655515"/>
    <w:rsid w:val="00655EC3"/>
    <w:rsid w:val="00656467"/>
    <w:rsid w:val="006600EF"/>
    <w:rsid w:val="00661C84"/>
    <w:rsid w:val="00662E47"/>
    <w:rsid w:val="00666F22"/>
    <w:rsid w:val="00667601"/>
    <w:rsid w:val="006704E4"/>
    <w:rsid w:val="006854D7"/>
    <w:rsid w:val="0068556E"/>
    <w:rsid w:val="006867B2"/>
    <w:rsid w:val="0068709B"/>
    <w:rsid w:val="006A5352"/>
    <w:rsid w:val="006A60AD"/>
    <w:rsid w:val="006B0393"/>
    <w:rsid w:val="006B37CE"/>
    <w:rsid w:val="006B5957"/>
    <w:rsid w:val="006B5B9E"/>
    <w:rsid w:val="006C4408"/>
    <w:rsid w:val="006D32F6"/>
    <w:rsid w:val="006D5149"/>
    <w:rsid w:val="006D60BC"/>
    <w:rsid w:val="006D7319"/>
    <w:rsid w:val="006D732F"/>
    <w:rsid w:val="006E0452"/>
    <w:rsid w:val="006E48BA"/>
    <w:rsid w:val="006E5D08"/>
    <w:rsid w:val="006F0098"/>
    <w:rsid w:val="006F1C86"/>
    <w:rsid w:val="006F7DAE"/>
    <w:rsid w:val="007007F4"/>
    <w:rsid w:val="00704067"/>
    <w:rsid w:val="007059DB"/>
    <w:rsid w:val="00707899"/>
    <w:rsid w:val="00707E58"/>
    <w:rsid w:val="00713BDE"/>
    <w:rsid w:val="00726C6A"/>
    <w:rsid w:val="007340CE"/>
    <w:rsid w:val="00741042"/>
    <w:rsid w:val="00741943"/>
    <w:rsid w:val="00747D20"/>
    <w:rsid w:val="00760EBF"/>
    <w:rsid w:val="007618FB"/>
    <w:rsid w:val="00762EC4"/>
    <w:rsid w:val="007633BB"/>
    <w:rsid w:val="0076441B"/>
    <w:rsid w:val="00767887"/>
    <w:rsid w:val="007712EE"/>
    <w:rsid w:val="0077338A"/>
    <w:rsid w:val="007764F0"/>
    <w:rsid w:val="00780BE7"/>
    <w:rsid w:val="00781957"/>
    <w:rsid w:val="007829C6"/>
    <w:rsid w:val="00786C85"/>
    <w:rsid w:val="00792B4A"/>
    <w:rsid w:val="00796558"/>
    <w:rsid w:val="007A087D"/>
    <w:rsid w:val="007A2CEC"/>
    <w:rsid w:val="007A7CDA"/>
    <w:rsid w:val="007B62A5"/>
    <w:rsid w:val="007C3454"/>
    <w:rsid w:val="007C4F2F"/>
    <w:rsid w:val="007D04C8"/>
    <w:rsid w:val="007D2E76"/>
    <w:rsid w:val="007E01ED"/>
    <w:rsid w:val="007E467F"/>
    <w:rsid w:val="007E4F28"/>
    <w:rsid w:val="007E7549"/>
    <w:rsid w:val="007F1B70"/>
    <w:rsid w:val="007F29C7"/>
    <w:rsid w:val="007F3FE8"/>
    <w:rsid w:val="007F619E"/>
    <w:rsid w:val="007F7591"/>
    <w:rsid w:val="007F77E5"/>
    <w:rsid w:val="00807F82"/>
    <w:rsid w:val="00811702"/>
    <w:rsid w:val="0081343F"/>
    <w:rsid w:val="008135EE"/>
    <w:rsid w:val="00814926"/>
    <w:rsid w:val="0081713E"/>
    <w:rsid w:val="00817666"/>
    <w:rsid w:val="00825CAC"/>
    <w:rsid w:val="00830BC9"/>
    <w:rsid w:val="00831847"/>
    <w:rsid w:val="00833AF8"/>
    <w:rsid w:val="00842746"/>
    <w:rsid w:val="008430F8"/>
    <w:rsid w:val="00847599"/>
    <w:rsid w:val="00852977"/>
    <w:rsid w:val="008609CB"/>
    <w:rsid w:val="00866AA6"/>
    <w:rsid w:val="0086781D"/>
    <w:rsid w:val="0087719A"/>
    <w:rsid w:val="008814E9"/>
    <w:rsid w:val="00885282"/>
    <w:rsid w:val="0089003F"/>
    <w:rsid w:val="00890DFF"/>
    <w:rsid w:val="00891E45"/>
    <w:rsid w:val="00892B80"/>
    <w:rsid w:val="00892BD0"/>
    <w:rsid w:val="008963C2"/>
    <w:rsid w:val="008A0E67"/>
    <w:rsid w:val="008C0DE8"/>
    <w:rsid w:val="008C30D1"/>
    <w:rsid w:val="008D2085"/>
    <w:rsid w:val="008D7402"/>
    <w:rsid w:val="008E143D"/>
    <w:rsid w:val="008E4B09"/>
    <w:rsid w:val="008E7152"/>
    <w:rsid w:val="008F27FB"/>
    <w:rsid w:val="008F4034"/>
    <w:rsid w:val="009029ED"/>
    <w:rsid w:val="00902C69"/>
    <w:rsid w:val="00907B7E"/>
    <w:rsid w:val="00910CE3"/>
    <w:rsid w:val="0091221B"/>
    <w:rsid w:val="009219AB"/>
    <w:rsid w:val="00921C5D"/>
    <w:rsid w:val="00923678"/>
    <w:rsid w:val="009238C7"/>
    <w:rsid w:val="0092558B"/>
    <w:rsid w:val="0093033F"/>
    <w:rsid w:val="00934937"/>
    <w:rsid w:val="009367EB"/>
    <w:rsid w:val="009417E9"/>
    <w:rsid w:val="00947A1A"/>
    <w:rsid w:val="00951A85"/>
    <w:rsid w:val="00961F80"/>
    <w:rsid w:val="00962867"/>
    <w:rsid w:val="00967F4D"/>
    <w:rsid w:val="00976ECE"/>
    <w:rsid w:val="00991206"/>
    <w:rsid w:val="00991458"/>
    <w:rsid w:val="0099620B"/>
    <w:rsid w:val="009963D0"/>
    <w:rsid w:val="00996B45"/>
    <w:rsid w:val="00996B6B"/>
    <w:rsid w:val="009A1BD1"/>
    <w:rsid w:val="009A550D"/>
    <w:rsid w:val="009A7C4C"/>
    <w:rsid w:val="009B05BD"/>
    <w:rsid w:val="009B4026"/>
    <w:rsid w:val="009C0CDB"/>
    <w:rsid w:val="009C1DC3"/>
    <w:rsid w:val="009C3F69"/>
    <w:rsid w:val="009D326E"/>
    <w:rsid w:val="009D74E7"/>
    <w:rsid w:val="009D7C5A"/>
    <w:rsid w:val="009E2CAE"/>
    <w:rsid w:val="009E2E7C"/>
    <w:rsid w:val="009E3609"/>
    <w:rsid w:val="009E4CC0"/>
    <w:rsid w:val="009E5834"/>
    <w:rsid w:val="009E70B6"/>
    <w:rsid w:val="009E79BE"/>
    <w:rsid w:val="009F455C"/>
    <w:rsid w:val="009F47FD"/>
    <w:rsid w:val="009F5C6D"/>
    <w:rsid w:val="009F7C4D"/>
    <w:rsid w:val="009F7FEE"/>
    <w:rsid w:val="00A0093B"/>
    <w:rsid w:val="00A016FD"/>
    <w:rsid w:val="00A01A08"/>
    <w:rsid w:val="00A0649C"/>
    <w:rsid w:val="00A10FD4"/>
    <w:rsid w:val="00A111EB"/>
    <w:rsid w:val="00A21BCE"/>
    <w:rsid w:val="00A23899"/>
    <w:rsid w:val="00A302FD"/>
    <w:rsid w:val="00A35849"/>
    <w:rsid w:val="00A37E9A"/>
    <w:rsid w:val="00A4139D"/>
    <w:rsid w:val="00A45364"/>
    <w:rsid w:val="00A477E2"/>
    <w:rsid w:val="00A5474D"/>
    <w:rsid w:val="00A74E95"/>
    <w:rsid w:val="00A8428C"/>
    <w:rsid w:val="00AA07F9"/>
    <w:rsid w:val="00AB44BE"/>
    <w:rsid w:val="00AB4A26"/>
    <w:rsid w:val="00AC2D52"/>
    <w:rsid w:val="00AC3C8A"/>
    <w:rsid w:val="00AC4A0B"/>
    <w:rsid w:val="00AC5A35"/>
    <w:rsid w:val="00AC6566"/>
    <w:rsid w:val="00AD0483"/>
    <w:rsid w:val="00AD2DE7"/>
    <w:rsid w:val="00AD2E64"/>
    <w:rsid w:val="00AD325B"/>
    <w:rsid w:val="00AE0C80"/>
    <w:rsid w:val="00AE4256"/>
    <w:rsid w:val="00AE7E4E"/>
    <w:rsid w:val="00AF57E6"/>
    <w:rsid w:val="00AF5FB0"/>
    <w:rsid w:val="00AF7B86"/>
    <w:rsid w:val="00B10BC4"/>
    <w:rsid w:val="00B16916"/>
    <w:rsid w:val="00B17D3B"/>
    <w:rsid w:val="00B219AF"/>
    <w:rsid w:val="00B26CFA"/>
    <w:rsid w:val="00B3111D"/>
    <w:rsid w:val="00B31C1F"/>
    <w:rsid w:val="00B31D81"/>
    <w:rsid w:val="00B320FD"/>
    <w:rsid w:val="00B333C5"/>
    <w:rsid w:val="00B34D42"/>
    <w:rsid w:val="00B443D5"/>
    <w:rsid w:val="00B52127"/>
    <w:rsid w:val="00B565FB"/>
    <w:rsid w:val="00B56BF4"/>
    <w:rsid w:val="00B63835"/>
    <w:rsid w:val="00B63B6D"/>
    <w:rsid w:val="00B63E6D"/>
    <w:rsid w:val="00B64301"/>
    <w:rsid w:val="00B64817"/>
    <w:rsid w:val="00B658DF"/>
    <w:rsid w:val="00B76DCC"/>
    <w:rsid w:val="00B777D7"/>
    <w:rsid w:val="00B92EC1"/>
    <w:rsid w:val="00B942EE"/>
    <w:rsid w:val="00BA7282"/>
    <w:rsid w:val="00BB1441"/>
    <w:rsid w:val="00BB76B5"/>
    <w:rsid w:val="00BC2587"/>
    <w:rsid w:val="00BC2E53"/>
    <w:rsid w:val="00BC30D2"/>
    <w:rsid w:val="00BC4BCD"/>
    <w:rsid w:val="00BC7E6B"/>
    <w:rsid w:val="00BD1D4E"/>
    <w:rsid w:val="00BD265D"/>
    <w:rsid w:val="00BD529F"/>
    <w:rsid w:val="00BE11D5"/>
    <w:rsid w:val="00BE1937"/>
    <w:rsid w:val="00BE2011"/>
    <w:rsid w:val="00BF0BD4"/>
    <w:rsid w:val="00BF0D0A"/>
    <w:rsid w:val="00BF11FA"/>
    <w:rsid w:val="00BF2A2C"/>
    <w:rsid w:val="00BF67E3"/>
    <w:rsid w:val="00BF7546"/>
    <w:rsid w:val="00C04BAE"/>
    <w:rsid w:val="00C06C98"/>
    <w:rsid w:val="00C120C8"/>
    <w:rsid w:val="00C12B4C"/>
    <w:rsid w:val="00C17946"/>
    <w:rsid w:val="00C20091"/>
    <w:rsid w:val="00C214C1"/>
    <w:rsid w:val="00C23F4D"/>
    <w:rsid w:val="00C26C8F"/>
    <w:rsid w:val="00C32D2D"/>
    <w:rsid w:val="00C33182"/>
    <w:rsid w:val="00C35AEA"/>
    <w:rsid w:val="00C36769"/>
    <w:rsid w:val="00C37BE7"/>
    <w:rsid w:val="00C45128"/>
    <w:rsid w:val="00C4602F"/>
    <w:rsid w:val="00C46963"/>
    <w:rsid w:val="00C50E46"/>
    <w:rsid w:val="00C51136"/>
    <w:rsid w:val="00C55AA3"/>
    <w:rsid w:val="00C55C75"/>
    <w:rsid w:val="00C613DE"/>
    <w:rsid w:val="00C6316C"/>
    <w:rsid w:val="00C6547C"/>
    <w:rsid w:val="00C668DC"/>
    <w:rsid w:val="00C71180"/>
    <w:rsid w:val="00C73BCF"/>
    <w:rsid w:val="00C75F3A"/>
    <w:rsid w:val="00C83463"/>
    <w:rsid w:val="00C9029A"/>
    <w:rsid w:val="00C903AE"/>
    <w:rsid w:val="00C92F1C"/>
    <w:rsid w:val="00C942DD"/>
    <w:rsid w:val="00C950C5"/>
    <w:rsid w:val="00CA1FC5"/>
    <w:rsid w:val="00CA3231"/>
    <w:rsid w:val="00CA5BEB"/>
    <w:rsid w:val="00CA5EA4"/>
    <w:rsid w:val="00CA626E"/>
    <w:rsid w:val="00CB3159"/>
    <w:rsid w:val="00CB35A1"/>
    <w:rsid w:val="00CB59E8"/>
    <w:rsid w:val="00CB5F16"/>
    <w:rsid w:val="00CC0390"/>
    <w:rsid w:val="00CC1501"/>
    <w:rsid w:val="00CD01D8"/>
    <w:rsid w:val="00CD4251"/>
    <w:rsid w:val="00CD428B"/>
    <w:rsid w:val="00CD6EED"/>
    <w:rsid w:val="00CE068A"/>
    <w:rsid w:val="00CF09D5"/>
    <w:rsid w:val="00CF0F39"/>
    <w:rsid w:val="00CF597E"/>
    <w:rsid w:val="00CF5DDB"/>
    <w:rsid w:val="00CF7115"/>
    <w:rsid w:val="00D028F6"/>
    <w:rsid w:val="00D06D39"/>
    <w:rsid w:val="00D1087B"/>
    <w:rsid w:val="00D11BB1"/>
    <w:rsid w:val="00D129B4"/>
    <w:rsid w:val="00D140A1"/>
    <w:rsid w:val="00D14E84"/>
    <w:rsid w:val="00D1580F"/>
    <w:rsid w:val="00D20D76"/>
    <w:rsid w:val="00D242B5"/>
    <w:rsid w:val="00D248E1"/>
    <w:rsid w:val="00D25508"/>
    <w:rsid w:val="00D312EB"/>
    <w:rsid w:val="00D34ED4"/>
    <w:rsid w:val="00D3614B"/>
    <w:rsid w:val="00D4112D"/>
    <w:rsid w:val="00D41CA4"/>
    <w:rsid w:val="00D548F6"/>
    <w:rsid w:val="00D55E03"/>
    <w:rsid w:val="00D62A06"/>
    <w:rsid w:val="00D65300"/>
    <w:rsid w:val="00D71CE6"/>
    <w:rsid w:val="00D738F7"/>
    <w:rsid w:val="00D74C9A"/>
    <w:rsid w:val="00D77028"/>
    <w:rsid w:val="00D80998"/>
    <w:rsid w:val="00D80CEF"/>
    <w:rsid w:val="00D87B61"/>
    <w:rsid w:val="00D92CB5"/>
    <w:rsid w:val="00D973F5"/>
    <w:rsid w:val="00D97DAF"/>
    <w:rsid w:val="00DA2742"/>
    <w:rsid w:val="00DA7062"/>
    <w:rsid w:val="00DB117C"/>
    <w:rsid w:val="00DB2B36"/>
    <w:rsid w:val="00DB5646"/>
    <w:rsid w:val="00DB6343"/>
    <w:rsid w:val="00DB66D0"/>
    <w:rsid w:val="00DC21D6"/>
    <w:rsid w:val="00DC4B34"/>
    <w:rsid w:val="00DC5FBE"/>
    <w:rsid w:val="00DC7042"/>
    <w:rsid w:val="00DD0E6C"/>
    <w:rsid w:val="00DD1FF2"/>
    <w:rsid w:val="00DD5042"/>
    <w:rsid w:val="00DD52A3"/>
    <w:rsid w:val="00DD6AD8"/>
    <w:rsid w:val="00DD7EF3"/>
    <w:rsid w:val="00DE066A"/>
    <w:rsid w:val="00DE2D23"/>
    <w:rsid w:val="00DE32B1"/>
    <w:rsid w:val="00DE37BE"/>
    <w:rsid w:val="00DF1020"/>
    <w:rsid w:val="00DF2D9A"/>
    <w:rsid w:val="00DF37B6"/>
    <w:rsid w:val="00DF60B0"/>
    <w:rsid w:val="00DF6C36"/>
    <w:rsid w:val="00DF7A46"/>
    <w:rsid w:val="00DF7C2A"/>
    <w:rsid w:val="00E012F4"/>
    <w:rsid w:val="00E1237C"/>
    <w:rsid w:val="00E12F5B"/>
    <w:rsid w:val="00E14826"/>
    <w:rsid w:val="00E15370"/>
    <w:rsid w:val="00E171E4"/>
    <w:rsid w:val="00E20E14"/>
    <w:rsid w:val="00E2630A"/>
    <w:rsid w:val="00E319EC"/>
    <w:rsid w:val="00E344D4"/>
    <w:rsid w:val="00E3686F"/>
    <w:rsid w:val="00E416E3"/>
    <w:rsid w:val="00E4214F"/>
    <w:rsid w:val="00E447AE"/>
    <w:rsid w:val="00E4754F"/>
    <w:rsid w:val="00E47B50"/>
    <w:rsid w:val="00E525B3"/>
    <w:rsid w:val="00E537D6"/>
    <w:rsid w:val="00E54A7B"/>
    <w:rsid w:val="00E55444"/>
    <w:rsid w:val="00E55E60"/>
    <w:rsid w:val="00E56140"/>
    <w:rsid w:val="00E569B7"/>
    <w:rsid w:val="00E61379"/>
    <w:rsid w:val="00E615DD"/>
    <w:rsid w:val="00E7321B"/>
    <w:rsid w:val="00E74C66"/>
    <w:rsid w:val="00E7597D"/>
    <w:rsid w:val="00E83E75"/>
    <w:rsid w:val="00E86DCB"/>
    <w:rsid w:val="00E876A1"/>
    <w:rsid w:val="00E91000"/>
    <w:rsid w:val="00E9225D"/>
    <w:rsid w:val="00EA1076"/>
    <w:rsid w:val="00EA121E"/>
    <w:rsid w:val="00EB0BAA"/>
    <w:rsid w:val="00EB0E73"/>
    <w:rsid w:val="00EB5F55"/>
    <w:rsid w:val="00EB6217"/>
    <w:rsid w:val="00EB6586"/>
    <w:rsid w:val="00EB73B2"/>
    <w:rsid w:val="00EC17FC"/>
    <w:rsid w:val="00EC2A42"/>
    <w:rsid w:val="00EC39B3"/>
    <w:rsid w:val="00EC4068"/>
    <w:rsid w:val="00EC60F2"/>
    <w:rsid w:val="00ED0937"/>
    <w:rsid w:val="00ED0B5D"/>
    <w:rsid w:val="00ED313A"/>
    <w:rsid w:val="00ED41EA"/>
    <w:rsid w:val="00ED512F"/>
    <w:rsid w:val="00EE0EE9"/>
    <w:rsid w:val="00EE1112"/>
    <w:rsid w:val="00EE2A0F"/>
    <w:rsid w:val="00EE4A09"/>
    <w:rsid w:val="00EE78F2"/>
    <w:rsid w:val="00EE7F42"/>
    <w:rsid w:val="00EF4A8F"/>
    <w:rsid w:val="00F01D22"/>
    <w:rsid w:val="00F07DB5"/>
    <w:rsid w:val="00F1229A"/>
    <w:rsid w:val="00F131AA"/>
    <w:rsid w:val="00F1531D"/>
    <w:rsid w:val="00F2350E"/>
    <w:rsid w:val="00F256C1"/>
    <w:rsid w:val="00F25C88"/>
    <w:rsid w:val="00F2643B"/>
    <w:rsid w:val="00F26963"/>
    <w:rsid w:val="00F30A64"/>
    <w:rsid w:val="00F30C51"/>
    <w:rsid w:val="00F3270A"/>
    <w:rsid w:val="00F33045"/>
    <w:rsid w:val="00F33349"/>
    <w:rsid w:val="00F36118"/>
    <w:rsid w:val="00F40B3E"/>
    <w:rsid w:val="00F422AA"/>
    <w:rsid w:val="00F42496"/>
    <w:rsid w:val="00F4370A"/>
    <w:rsid w:val="00F43BAA"/>
    <w:rsid w:val="00F54D0A"/>
    <w:rsid w:val="00F56512"/>
    <w:rsid w:val="00F57B0D"/>
    <w:rsid w:val="00F62AD1"/>
    <w:rsid w:val="00F66909"/>
    <w:rsid w:val="00F72405"/>
    <w:rsid w:val="00F737B9"/>
    <w:rsid w:val="00F73909"/>
    <w:rsid w:val="00F74AC1"/>
    <w:rsid w:val="00F75D69"/>
    <w:rsid w:val="00F76966"/>
    <w:rsid w:val="00F77FA7"/>
    <w:rsid w:val="00F801B6"/>
    <w:rsid w:val="00F833B1"/>
    <w:rsid w:val="00F833DE"/>
    <w:rsid w:val="00F874BF"/>
    <w:rsid w:val="00F968C2"/>
    <w:rsid w:val="00FA13AA"/>
    <w:rsid w:val="00FA7175"/>
    <w:rsid w:val="00FB19E7"/>
    <w:rsid w:val="00FB310F"/>
    <w:rsid w:val="00FB370A"/>
    <w:rsid w:val="00FB3A7B"/>
    <w:rsid w:val="00FB6DCC"/>
    <w:rsid w:val="00FB77C9"/>
    <w:rsid w:val="00FC43BC"/>
    <w:rsid w:val="00FC4B0C"/>
    <w:rsid w:val="00FE0608"/>
    <w:rsid w:val="00FE2BA7"/>
    <w:rsid w:val="00FF04F1"/>
    <w:rsid w:val="00FF4751"/>
    <w:rsid w:val="00FF59FE"/>
    <w:rsid w:val="00FF7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FB57A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0B6"/>
    <w:pPr>
      <w:spacing w:line="360" w:lineRule="auto"/>
      <w:ind w:firstLine="520"/>
      <w:jc w:val="both"/>
    </w:pPr>
    <w:rPr>
      <w:rFonts w:ascii="Times New Roman" w:hAnsi="Times New Roman"/>
      <w:sz w:val="24"/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E70B6"/>
    <w:pPr>
      <w:keepNext/>
      <w:keepLines/>
      <w:pageBreakBefore/>
      <w:spacing w:before="480" w:after="0"/>
      <w:jc w:val="center"/>
      <w:outlineLvl w:val="0"/>
    </w:pPr>
    <w:rPr>
      <w:rFonts w:eastAsia="Times New Roman" w:cs="Times New Roman"/>
      <w:b/>
      <w:bCs/>
      <w:cap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85E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E70B6"/>
    <w:rPr>
      <w:rFonts w:ascii="Times New Roman" w:eastAsia="Times New Roman" w:hAnsi="Times New Roman" w:cs="Times New Roman"/>
      <w:b/>
      <w:bCs/>
      <w:caps/>
      <w:sz w:val="28"/>
      <w:szCs w:val="28"/>
      <w:lang w:val="en-US"/>
    </w:rPr>
  </w:style>
  <w:style w:type="paragraph" w:styleId="Titre">
    <w:name w:val="Title"/>
    <w:basedOn w:val="Normal"/>
    <w:next w:val="Normal"/>
    <w:link w:val="TitreCar"/>
    <w:uiPriority w:val="10"/>
    <w:qFormat/>
    <w:rsid w:val="009E70B6"/>
    <w:pPr>
      <w:spacing w:after="240" w:line="240" w:lineRule="auto"/>
      <w:ind w:firstLine="284"/>
      <w:contextualSpacing/>
    </w:pPr>
    <w:rPr>
      <w:rFonts w:ascii="Arial" w:eastAsia="Times New Roman" w:hAnsi="Arial" w:cs="Times New Roman"/>
      <w:b/>
      <w:spacing w:val="5"/>
      <w:kern w:val="28"/>
      <w:sz w:val="3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E70B6"/>
    <w:rPr>
      <w:rFonts w:ascii="Arial" w:eastAsia="Times New Roman" w:hAnsi="Arial" w:cs="Times New Roman"/>
      <w:b/>
      <w:spacing w:val="5"/>
      <w:kern w:val="28"/>
      <w:sz w:val="32"/>
      <w:szCs w:val="52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9E70B6"/>
    <w:pPr>
      <w:tabs>
        <w:tab w:val="center" w:pos="4513"/>
        <w:tab w:val="right" w:pos="9026"/>
      </w:tabs>
      <w:spacing w:after="0" w:line="240" w:lineRule="auto"/>
      <w:ind w:firstLine="284"/>
    </w:pPr>
    <w:rPr>
      <w:rFonts w:eastAsia="Calibri" w:cs="Times New Roman"/>
    </w:rPr>
  </w:style>
  <w:style w:type="character" w:customStyle="1" w:styleId="PieddepageCar">
    <w:name w:val="Pied de page Car"/>
    <w:basedOn w:val="Policepardfaut"/>
    <w:link w:val="Pieddepage"/>
    <w:uiPriority w:val="99"/>
    <w:rsid w:val="009E70B6"/>
    <w:rPr>
      <w:rFonts w:ascii="Times New Roman" w:eastAsia="Calibri" w:hAnsi="Times New Roman" w:cs="Times New Roman"/>
      <w:sz w:val="24"/>
      <w:lang w:val="en-US"/>
    </w:rPr>
  </w:style>
  <w:style w:type="character" w:styleId="Lienhypertexte">
    <w:name w:val="Hyperlink"/>
    <w:basedOn w:val="Policepardfaut"/>
    <w:uiPriority w:val="99"/>
    <w:unhideWhenUsed/>
    <w:rsid w:val="009E70B6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B0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0BAA"/>
    <w:rPr>
      <w:rFonts w:ascii="Tahoma" w:hAnsi="Tahoma" w:cs="Tahoma"/>
      <w:sz w:val="16"/>
      <w:szCs w:val="16"/>
      <w:lang w:val="en-US"/>
    </w:rPr>
  </w:style>
  <w:style w:type="paragraph" w:styleId="En-tte">
    <w:name w:val="header"/>
    <w:basedOn w:val="Normal"/>
    <w:link w:val="En-tteCar"/>
    <w:uiPriority w:val="99"/>
    <w:unhideWhenUsed/>
    <w:rsid w:val="00D248E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248E1"/>
    <w:rPr>
      <w:rFonts w:ascii="Times New Roman" w:hAnsi="Times New Roman"/>
      <w:sz w:val="24"/>
      <w:lang w:val="en-US"/>
    </w:rPr>
  </w:style>
  <w:style w:type="character" w:styleId="Marquedecommentaire">
    <w:name w:val="annotation reference"/>
    <w:basedOn w:val="Policepardfaut"/>
    <w:uiPriority w:val="99"/>
    <w:semiHidden/>
    <w:unhideWhenUsed/>
    <w:rsid w:val="0031149C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1149C"/>
    <w:pPr>
      <w:spacing w:line="240" w:lineRule="auto"/>
    </w:pPr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1149C"/>
    <w:rPr>
      <w:rFonts w:ascii="Times New Roman" w:hAnsi="Times New Roman"/>
      <w:sz w:val="24"/>
      <w:szCs w:val="24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1149C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1149C"/>
    <w:rPr>
      <w:rFonts w:ascii="Times New Roman" w:hAnsi="Times New Roman"/>
      <w:b/>
      <w:bCs/>
      <w:sz w:val="20"/>
      <w:szCs w:val="20"/>
      <w:lang w:val="en-US"/>
    </w:rPr>
  </w:style>
  <w:style w:type="paragraph" w:customStyle="1" w:styleId="EndNoteBibliographyTitle">
    <w:name w:val="EndNote Bibliography Title"/>
    <w:basedOn w:val="Normal"/>
    <w:link w:val="EndNoteBibliographyTitleCar"/>
    <w:rsid w:val="000E2819"/>
    <w:pPr>
      <w:spacing w:after="0"/>
      <w:jc w:val="center"/>
    </w:pPr>
    <w:rPr>
      <w:rFonts w:cs="Times New Roman"/>
      <w:noProof/>
    </w:rPr>
  </w:style>
  <w:style w:type="character" w:customStyle="1" w:styleId="EndNoteBibliographyTitleCar">
    <w:name w:val="EndNote Bibliography Title Car"/>
    <w:basedOn w:val="Policepardfaut"/>
    <w:link w:val="EndNoteBibliographyTitle"/>
    <w:rsid w:val="000E2819"/>
    <w:rPr>
      <w:rFonts w:ascii="Times New Roman" w:hAnsi="Times New Roman" w:cs="Times New Roman"/>
      <w:noProof/>
      <w:sz w:val="24"/>
      <w:lang w:val="en-US"/>
    </w:rPr>
  </w:style>
  <w:style w:type="paragraph" w:customStyle="1" w:styleId="EndNoteBibliography">
    <w:name w:val="EndNote Bibliography"/>
    <w:basedOn w:val="Normal"/>
    <w:link w:val="EndNoteBibliographyCar"/>
    <w:rsid w:val="000E2819"/>
    <w:pPr>
      <w:spacing w:line="240" w:lineRule="auto"/>
    </w:pPr>
    <w:rPr>
      <w:rFonts w:cs="Times New Roman"/>
      <w:noProof/>
    </w:rPr>
  </w:style>
  <w:style w:type="character" w:customStyle="1" w:styleId="EndNoteBibliographyCar">
    <w:name w:val="EndNote Bibliography Car"/>
    <w:basedOn w:val="Policepardfaut"/>
    <w:link w:val="EndNoteBibliography"/>
    <w:rsid w:val="000E2819"/>
    <w:rPr>
      <w:rFonts w:ascii="Times New Roman" w:hAnsi="Times New Roman" w:cs="Times New Roman"/>
      <w:noProof/>
      <w:sz w:val="24"/>
      <w:lang w:val="en-US"/>
    </w:rPr>
  </w:style>
  <w:style w:type="character" w:customStyle="1" w:styleId="Titre2Car">
    <w:name w:val="Titre 2 Car"/>
    <w:basedOn w:val="Policepardfaut"/>
    <w:link w:val="Titre2"/>
    <w:uiPriority w:val="9"/>
    <w:rsid w:val="00585E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Rvision">
    <w:name w:val="Revision"/>
    <w:hidden/>
    <w:uiPriority w:val="99"/>
    <w:semiHidden/>
    <w:rsid w:val="00395E8E"/>
    <w:pPr>
      <w:spacing w:after="0" w:line="240" w:lineRule="auto"/>
    </w:pPr>
    <w:rPr>
      <w:rFonts w:ascii="Times New Roman" w:hAnsi="Times New Roman"/>
      <w:sz w:val="24"/>
      <w:lang w:val="en-US"/>
    </w:rPr>
  </w:style>
  <w:style w:type="paragraph" w:customStyle="1" w:styleId="EndNoteCategoryHeading">
    <w:name w:val="EndNote Category Heading"/>
    <w:basedOn w:val="Normal"/>
    <w:link w:val="EndNoteCategoryHeadingCar"/>
    <w:rsid w:val="00325F12"/>
    <w:pPr>
      <w:spacing w:before="120" w:after="120"/>
      <w:jc w:val="left"/>
    </w:pPr>
    <w:rPr>
      <w:b/>
      <w:noProof/>
    </w:rPr>
  </w:style>
  <w:style w:type="character" w:customStyle="1" w:styleId="EndNoteCategoryHeadingCar">
    <w:name w:val="EndNote Category Heading Car"/>
    <w:basedOn w:val="Policepardfaut"/>
    <w:link w:val="EndNoteCategoryHeading"/>
    <w:rsid w:val="00325F12"/>
    <w:rPr>
      <w:rFonts w:ascii="Times New Roman" w:hAnsi="Times New Roman"/>
      <w:b/>
      <w:noProof/>
      <w:sz w:val="24"/>
      <w:lang w:val="en-US"/>
    </w:rPr>
  </w:style>
  <w:style w:type="character" w:styleId="Numrodeligne">
    <w:name w:val="line number"/>
    <w:basedOn w:val="Policepardfaut"/>
    <w:uiPriority w:val="99"/>
    <w:semiHidden/>
    <w:unhideWhenUsed/>
    <w:rsid w:val="008D74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0B6"/>
    <w:pPr>
      <w:spacing w:line="360" w:lineRule="auto"/>
      <w:ind w:firstLine="520"/>
      <w:jc w:val="both"/>
    </w:pPr>
    <w:rPr>
      <w:rFonts w:ascii="Times New Roman" w:hAnsi="Times New Roman"/>
      <w:sz w:val="24"/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E70B6"/>
    <w:pPr>
      <w:keepNext/>
      <w:keepLines/>
      <w:pageBreakBefore/>
      <w:spacing w:before="480" w:after="0"/>
      <w:jc w:val="center"/>
      <w:outlineLvl w:val="0"/>
    </w:pPr>
    <w:rPr>
      <w:rFonts w:eastAsia="Times New Roman" w:cs="Times New Roman"/>
      <w:b/>
      <w:bCs/>
      <w:cap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85E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E70B6"/>
    <w:rPr>
      <w:rFonts w:ascii="Times New Roman" w:eastAsia="Times New Roman" w:hAnsi="Times New Roman" w:cs="Times New Roman"/>
      <w:b/>
      <w:bCs/>
      <w:caps/>
      <w:sz w:val="28"/>
      <w:szCs w:val="28"/>
      <w:lang w:val="en-US"/>
    </w:rPr>
  </w:style>
  <w:style w:type="paragraph" w:styleId="Titre">
    <w:name w:val="Title"/>
    <w:basedOn w:val="Normal"/>
    <w:next w:val="Normal"/>
    <w:link w:val="TitreCar"/>
    <w:uiPriority w:val="10"/>
    <w:qFormat/>
    <w:rsid w:val="009E70B6"/>
    <w:pPr>
      <w:spacing w:after="240" w:line="240" w:lineRule="auto"/>
      <w:ind w:firstLine="284"/>
      <w:contextualSpacing/>
    </w:pPr>
    <w:rPr>
      <w:rFonts w:ascii="Arial" w:eastAsia="Times New Roman" w:hAnsi="Arial" w:cs="Times New Roman"/>
      <w:b/>
      <w:spacing w:val="5"/>
      <w:kern w:val="28"/>
      <w:sz w:val="3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E70B6"/>
    <w:rPr>
      <w:rFonts w:ascii="Arial" w:eastAsia="Times New Roman" w:hAnsi="Arial" w:cs="Times New Roman"/>
      <w:b/>
      <w:spacing w:val="5"/>
      <w:kern w:val="28"/>
      <w:sz w:val="32"/>
      <w:szCs w:val="52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9E70B6"/>
    <w:pPr>
      <w:tabs>
        <w:tab w:val="center" w:pos="4513"/>
        <w:tab w:val="right" w:pos="9026"/>
      </w:tabs>
      <w:spacing w:after="0" w:line="240" w:lineRule="auto"/>
      <w:ind w:firstLine="284"/>
    </w:pPr>
    <w:rPr>
      <w:rFonts w:eastAsia="Calibri" w:cs="Times New Roman"/>
    </w:rPr>
  </w:style>
  <w:style w:type="character" w:customStyle="1" w:styleId="PieddepageCar">
    <w:name w:val="Pied de page Car"/>
    <w:basedOn w:val="Policepardfaut"/>
    <w:link w:val="Pieddepage"/>
    <w:uiPriority w:val="99"/>
    <w:rsid w:val="009E70B6"/>
    <w:rPr>
      <w:rFonts w:ascii="Times New Roman" w:eastAsia="Calibri" w:hAnsi="Times New Roman" w:cs="Times New Roman"/>
      <w:sz w:val="24"/>
      <w:lang w:val="en-US"/>
    </w:rPr>
  </w:style>
  <w:style w:type="character" w:styleId="Lienhypertexte">
    <w:name w:val="Hyperlink"/>
    <w:basedOn w:val="Policepardfaut"/>
    <w:uiPriority w:val="99"/>
    <w:unhideWhenUsed/>
    <w:rsid w:val="009E70B6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B0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0BAA"/>
    <w:rPr>
      <w:rFonts w:ascii="Tahoma" w:hAnsi="Tahoma" w:cs="Tahoma"/>
      <w:sz w:val="16"/>
      <w:szCs w:val="16"/>
      <w:lang w:val="en-US"/>
    </w:rPr>
  </w:style>
  <w:style w:type="paragraph" w:styleId="En-tte">
    <w:name w:val="header"/>
    <w:basedOn w:val="Normal"/>
    <w:link w:val="En-tteCar"/>
    <w:uiPriority w:val="99"/>
    <w:unhideWhenUsed/>
    <w:rsid w:val="00D248E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248E1"/>
    <w:rPr>
      <w:rFonts w:ascii="Times New Roman" w:hAnsi="Times New Roman"/>
      <w:sz w:val="24"/>
      <w:lang w:val="en-US"/>
    </w:rPr>
  </w:style>
  <w:style w:type="character" w:styleId="Marquedecommentaire">
    <w:name w:val="annotation reference"/>
    <w:basedOn w:val="Policepardfaut"/>
    <w:uiPriority w:val="99"/>
    <w:semiHidden/>
    <w:unhideWhenUsed/>
    <w:rsid w:val="0031149C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1149C"/>
    <w:pPr>
      <w:spacing w:line="240" w:lineRule="auto"/>
    </w:pPr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1149C"/>
    <w:rPr>
      <w:rFonts w:ascii="Times New Roman" w:hAnsi="Times New Roman"/>
      <w:sz w:val="24"/>
      <w:szCs w:val="24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1149C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1149C"/>
    <w:rPr>
      <w:rFonts w:ascii="Times New Roman" w:hAnsi="Times New Roman"/>
      <w:b/>
      <w:bCs/>
      <w:sz w:val="20"/>
      <w:szCs w:val="20"/>
      <w:lang w:val="en-US"/>
    </w:rPr>
  </w:style>
  <w:style w:type="paragraph" w:customStyle="1" w:styleId="EndNoteBibliographyTitle">
    <w:name w:val="EndNote Bibliography Title"/>
    <w:basedOn w:val="Normal"/>
    <w:link w:val="EndNoteBibliographyTitleCar"/>
    <w:rsid w:val="000E2819"/>
    <w:pPr>
      <w:spacing w:after="0"/>
      <w:jc w:val="center"/>
    </w:pPr>
    <w:rPr>
      <w:rFonts w:cs="Times New Roman"/>
      <w:noProof/>
    </w:rPr>
  </w:style>
  <w:style w:type="character" w:customStyle="1" w:styleId="EndNoteBibliographyTitleCar">
    <w:name w:val="EndNote Bibliography Title Car"/>
    <w:basedOn w:val="Policepardfaut"/>
    <w:link w:val="EndNoteBibliographyTitle"/>
    <w:rsid w:val="000E2819"/>
    <w:rPr>
      <w:rFonts w:ascii="Times New Roman" w:hAnsi="Times New Roman" w:cs="Times New Roman"/>
      <w:noProof/>
      <w:sz w:val="24"/>
      <w:lang w:val="en-US"/>
    </w:rPr>
  </w:style>
  <w:style w:type="paragraph" w:customStyle="1" w:styleId="EndNoteBibliography">
    <w:name w:val="EndNote Bibliography"/>
    <w:basedOn w:val="Normal"/>
    <w:link w:val="EndNoteBibliographyCar"/>
    <w:rsid w:val="000E2819"/>
    <w:pPr>
      <w:spacing w:line="240" w:lineRule="auto"/>
    </w:pPr>
    <w:rPr>
      <w:rFonts w:cs="Times New Roman"/>
      <w:noProof/>
    </w:rPr>
  </w:style>
  <w:style w:type="character" w:customStyle="1" w:styleId="EndNoteBibliographyCar">
    <w:name w:val="EndNote Bibliography Car"/>
    <w:basedOn w:val="Policepardfaut"/>
    <w:link w:val="EndNoteBibliography"/>
    <w:rsid w:val="000E2819"/>
    <w:rPr>
      <w:rFonts w:ascii="Times New Roman" w:hAnsi="Times New Roman" w:cs="Times New Roman"/>
      <w:noProof/>
      <w:sz w:val="24"/>
      <w:lang w:val="en-US"/>
    </w:rPr>
  </w:style>
  <w:style w:type="character" w:customStyle="1" w:styleId="Titre2Car">
    <w:name w:val="Titre 2 Car"/>
    <w:basedOn w:val="Policepardfaut"/>
    <w:link w:val="Titre2"/>
    <w:uiPriority w:val="9"/>
    <w:rsid w:val="00585E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Rvision">
    <w:name w:val="Revision"/>
    <w:hidden/>
    <w:uiPriority w:val="99"/>
    <w:semiHidden/>
    <w:rsid w:val="00395E8E"/>
    <w:pPr>
      <w:spacing w:after="0" w:line="240" w:lineRule="auto"/>
    </w:pPr>
    <w:rPr>
      <w:rFonts w:ascii="Times New Roman" w:hAnsi="Times New Roman"/>
      <w:sz w:val="24"/>
      <w:lang w:val="en-US"/>
    </w:rPr>
  </w:style>
  <w:style w:type="paragraph" w:customStyle="1" w:styleId="EndNoteCategoryHeading">
    <w:name w:val="EndNote Category Heading"/>
    <w:basedOn w:val="Normal"/>
    <w:link w:val="EndNoteCategoryHeadingCar"/>
    <w:rsid w:val="00325F12"/>
    <w:pPr>
      <w:spacing w:before="120" w:after="120"/>
      <w:jc w:val="left"/>
    </w:pPr>
    <w:rPr>
      <w:b/>
      <w:noProof/>
    </w:rPr>
  </w:style>
  <w:style w:type="character" w:customStyle="1" w:styleId="EndNoteCategoryHeadingCar">
    <w:name w:val="EndNote Category Heading Car"/>
    <w:basedOn w:val="Policepardfaut"/>
    <w:link w:val="EndNoteCategoryHeading"/>
    <w:rsid w:val="00325F12"/>
    <w:rPr>
      <w:rFonts w:ascii="Times New Roman" w:hAnsi="Times New Roman"/>
      <w:b/>
      <w:noProof/>
      <w:sz w:val="24"/>
      <w:lang w:val="en-US"/>
    </w:rPr>
  </w:style>
  <w:style w:type="character" w:styleId="Numrodeligne">
    <w:name w:val="line number"/>
    <w:basedOn w:val="Policepardfaut"/>
    <w:uiPriority w:val="99"/>
    <w:semiHidden/>
    <w:unhideWhenUsed/>
    <w:rsid w:val="008D74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29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85E778-7C02-4D8A-A0CB-0923CE6EB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27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 Groulx</dc:creator>
  <cp:lastModifiedBy>Nicolas Groulx</cp:lastModifiedBy>
  <cp:revision>5</cp:revision>
  <cp:lastPrinted>2014-12-15T22:08:00Z</cp:lastPrinted>
  <dcterms:created xsi:type="dcterms:W3CDTF">2015-02-09T19:04:00Z</dcterms:created>
  <dcterms:modified xsi:type="dcterms:W3CDTF">2015-02-09T19:29:00Z</dcterms:modified>
</cp:coreProperties>
</file>