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92D8" w14:textId="77777777" w:rsidR="000B48BA" w:rsidRPr="000B48BA" w:rsidRDefault="000B48BA" w:rsidP="000B48BA">
      <w:pPr>
        <w:spacing w:line="480" w:lineRule="auto"/>
        <w:jc w:val="center"/>
        <w:rPr>
          <w:rFonts w:ascii="Times New Roman" w:eastAsia="宋体" w:hAnsi="Times New Roman" w:cs="Times New Roman"/>
          <w:b/>
          <w:color w:val="000000"/>
          <w:sz w:val="24"/>
          <w:szCs w:val="20"/>
        </w:rPr>
      </w:pPr>
      <w:bookmarkStart w:id="0" w:name="_GoBack"/>
      <w:r w:rsidRPr="000B48BA">
        <w:rPr>
          <w:rFonts w:ascii="Times New Roman" w:eastAsia="宋体" w:hAnsi="Times New Roman" w:cs="Times New Roman"/>
          <w:b/>
          <w:color w:val="000000"/>
          <w:sz w:val="24"/>
          <w:szCs w:val="20"/>
        </w:rPr>
        <w:t>Supplementary Materials</w:t>
      </w:r>
    </w:p>
    <w:bookmarkEnd w:id="0"/>
    <w:p w14:paraId="36E83E6A" w14:textId="77777777" w:rsidR="000B48BA" w:rsidRPr="000B48BA" w:rsidRDefault="000B48BA" w:rsidP="000B48BA">
      <w:pPr>
        <w:spacing w:line="480" w:lineRule="auto"/>
        <w:jc w:val="center"/>
        <w:rPr>
          <w:rFonts w:ascii="Times New Roman" w:eastAsia="宋体" w:hAnsi="Times New Roman" w:cs="Times New Roman"/>
          <w:b/>
          <w:color w:val="000000"/>
          <w:sz w:val="24"/>
          <w:szCs w:val="20"/>
        </w:rPr>
      </w:pPr>
      <w:r w:rsidRPr="000B48BA">
        <w:rPr>
          <w:rFonts w:ascii="Times New Roman" w:eastAsia="宋体" w:hAnsi="Times New Roman" w:cs="Times New Roman"/>
          <w:b/>
          <w:color w:val="000000"/>
          <w:sz w:val="24"/>
          <w:szCs w:val="20"/>
        </w:rPr>
        <w:t>Part 1. Scoring table for snakebite first aid</w:t>
      </w:r>
    </w:p>
    <w:tbl>
      <w:tblPr>
        <w:tblW w:w="9833" w:type="dxa"/>
        <w:jc w:val="center"/>
        <w:tblLayout w:type="fixed"/>
        <w:tblLook w:val="04A0" w:firstRow="1" w:lastRow="0" w:firstColumn="1" w:lastColumn="0" w:noHBand="0" w:noVBand="1"/>
      </w:tblPr>
      <w:tblGrid>
        <w:gridCol w:w="713"/>
        <w:gridCol w:w="3218"/>
        <w:gridCol w:w="254"/>
        <w:gridCol w:w="1434"/>
        <w:gridCol w:w="1522"/>
        <w:gridCol w:w="281"/>
        <w:gridCol w:w="1561"/>
        <w:gridCol w:w="850"/>
      </w:tblGrid>
      <w:tr w:rsidR="000B48BA" w:rsidRPr="000B48BA" w14:paraId="576A6B98" w14:textId="77777777" w:rsidTr="00675F86">
        <w:trPr>
          <w:jc w:val="center"/>
        </w:trPr>
        <w:tc>
          <w:tcPr>
            <w:tcW w:w="713" w:type="dxa"/>
            <w:tcBorders>
              <w:top w:val="single" w:sz="4" w:space="0" w:color="auto"/>
              <w:bottom w:val="single" w:sz="4" w:space="0" w:color="auto"/>
            </w:tcBorders>
            <w:shd w:val="clear" w:color="auto" w:fill="auto"/>
            <w:vAlign w:val="center"/>
          </w:tcPr>
          <w:p w14:paraId="06AF3490"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No.</w:t>
            </w:r>
          </w:p>
        </w:tc>
        <w:tc>
          <w:tcPr>
            <w:tcW w:w="3218" w:type="dxa"/>
            <w:tcBorders>
              <w:top w:val="single" w:sz="4" w:space="0" w:color="auto"/>
              <w:bottom w:val="single" w:sz="4" w:space="0" w:color="auto"/>
            </w:tcBorders>
            <w:shd w:val="clear" w:color="auto" w:fill="auto"/>
            <w:vAlign w:val="center"/>
          </w:tcPr>
          <w:p w14:paraId="0A8039CE"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Key point from checklist</w:t>
            </w:r>
          </w:p>
        </w:tc>
        <w:tc>
          <w:tcPr>
            <w:tcW w:w="254" w:type="dxa"/>
            <w:tcBorders>
              <w:top w:val="single" w:sz="4" w:space="0" w:color="auto"/>
              <w:bottom w:val="single" w:sz="4" w:space="0" w:color="auto"/>
            </w:tcBorders>
            <w:vAlign w:val="center"/>
          </w:tcPr>
          <w:p w14:paraId="74363DDE" w14:textId="77777777" w:rsidR="000B48BA" w:rsidRPr="000B48BA" w:rsidRDefault="000B48BA" w:rsidP="000B48BA">
            <w:pPr>
              <w:jc w:val="center"/>
              <w:rPr>
                <w:rFonts w:ascii="Times New Roman" w:eastAsia="宋体" w:hAnsi="Times New Roman" w:cs="Times New Roman"/>
                <w:b/>
                <w:color w:val="000000"/>
                <w:szCs w:val="21"/>
              </w:rPr>
            </w:pPr>
          </w:p>
        </w:tc>
        <w:tc>
          <w:tcPr>
            <w:tcW w:w="1434" w:type="dxa"/>
            <w:tcBorders>
              <w:top w:val="single" w:sz="4" w:space="0" w:color="auto"/>
              <w:bottom w:val="single" w:sz="4" w:space="0" w:color="auto"/>
            </w:tcBorders>
            <w:vAlign w:val="center"/>
          </w:tcPr>
          <w:p w14:paraId="5FF06A07" w14:textId="77777777" w:rsidR="000B48BA" w:rsidRPr="000B48BA" w:rsidRDefault="000B48BA" w:rsidP="000B48BA">
            <w:pPr>
              <w:ind w:rightChars="-16" w:right="-34"/>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Respondent 1</w:t>
            </w:r>
          </w:p>
        </w:tc>
        <w:tc>
          <w:tcPr>
            <w:tcW w:w="1522" w:type="dxa"/>
            <w:tcBorders>
              <w:top w:val="single" w:sz="4" w:space="0" w:color="auto"/>
              <w:bottom w:val="single" w:sz="4" w:space="0" w:color="auto"/>
            </w:tcBorders>
            <w:vAlign w:val="center"/>
          </w:tcPr>
          <w:p w14:paraId="25207C77"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Respondent 2</w:t>
            </w:r>
          </w:p>
        </w:tc>
        <w:tc>
          <w:tcPr>
            <w:tcW w:w="281" w:type="dxa"/>
            <w:tcBorders>
              <w:top w:val="single" w:sz="4" w:space="0" w:color="auto"/>
              <w:bottom w:val="single" w:sz="4" w:space="0" w:color="auto"/>
            </w:tcBorders>
            <w:vAlign w:val="center"/>
          </w:tcPr>
          <w:p w14:paraId="6A53A69D" w14:textId="77777777" w:rsidR="000B48BA" w:rsidRPr="000B48BA" w:rsidRDefault="000B48BA" w:rsidP="000B48BA">
            <w:pPr>
              <w:jc w:val="center"/>
              <w:rPr>
                <w:rFonts w:ascii="Times New Roman" w:eastAsia="宋体" w:hAnsi="Times New Roman" w:cs="Times New Roman"/>
                <w:b/>
                <w:color w:val="000000"/>
                <w:szCs w:val="21"/>
              </w:rPr>
            </w:pPr>
          </w:p>
        </w:tc>
        <w:tc>
          <w:tcPr>
            <w:tcW w:w="1561" w:type="dxa"/>
            <w:tcBorders>
              <w:top w:val="single" w:sz="4" w:space="0" w:color="auto"/>
              <w:bottom w:val="single" w:sz="4" w:space="0" w:color="auto"/>
            </w:tcBorders>
            <w:vAlign w:val="center"/>
          </w:tcPr>
          <w:p w14:paraId="262BB685"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Respondent 3</w:t>
            </w:r>
          </w:p>
        </w:tc>
        <w:tc>
          <w:tcPr>
            <w:tcW w:w="850" w:type="dxa"/>
            <w:tcBorders>
              <w:top w:val="single" w:sz="4" w:space="0" w:color="auto"/>
              <w:bottom w:val="single" w:sz="4" w:space="0" w:color="auto"/>
            </w:tcBorders>
            <w:vAlign w:val="center"/>
          </w:tcPr>
          <w:p w14:paraId="7605CBDA" w14:textId="77777777" w:rsidR="000B48BA" w:rsidRPr="000B48BA" w:rsidRDefault="000B48BA" w:rsidP="000B48BA">
            <w:pPr>
              <w:jc w:val="center"/>
              <w:rPr>
                <w:rFonts w:ascii="Times New Roman" w:eastAsia="宋体" w:hAnsi="Times New Roman" w:cs="Times New Roman"/>
                <w:b/>
                <w:color w:val="000000"/>
                <w:szCs w:val="21"/>
              </w:rPr>
            </w:pPr>
          </w:p>
        </w:tc>
      </w:tr>
      <w:tr w:rsidR="000B48BA" w:rsidRPr="000B48BA" w14:paraId="773C85E2" w14:textId="77777777" w:rsidTr="00675F86">
        <w:trPr>
          <w:jc w:val="center"/>
        </w:trPr>
        <w:tc>
          <w:tcPr>
            <w:tcW w:w="713" w:type="dxa"/>
            <w:tcBorders>
              <w:top w:val="single" w:sz="4" w:space="0" w:color="auto"/>
            </w:tcBorders>
            <w:shd w:val="clear" w:color="auto" w:fill="auto"/>
            <w:vAlign w:val="center"/>
          </w:tcPr>
          <w:p w14:paraId="28AE9ABC"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w:t>
            </w:r>
          </w:p>
        </w:tc>
        <w:tc>
          <w:tcPr>
            <w:tcW w:w="3218" w:type="dxa"/>
            <w:tcBorders>
              <w:top w:val="single" w:sz="4" w:space="0" w:color="auto"/>
            </w:tcBorders>
            <w:shd w:val="clear" w:color="auto" w:fill="auto"/>
            <w:vAlign w:val="center"/>
          </w:tcPr>
          <w:p w14:paraId="4D72E315"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Rinse wound instantly</w:t>
            </w:r>
          </w:p>
        </w:tc>
        <w:tc>
          <w:tcPr>
            <w:tcW w:w="254" w:type="dxa"/>
            <w:tcBorders>
              <w:top w:val="single" w:sz="4" w:space="0" w:color="auto"/>
            </w:tcBorders>
            <w:vAlign w:val="center"/>
          </w:tcPr>
          <w:p w14:paraId="4B7E6CBA"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tcBorders>
              <w:top w:val="single" w:sz="4" w:space="0" w:color="auto"/>
            </w:tcBorders>
            <w:vAlign w:val="center"/>
          </w:tcPr>
          <w:p w14:paraId="4C1DFC14"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tcBorders>
              <w:top w:val="single" w:sz="4" w:space="0" w:color="auto"/>
            </w:tcBorders>
            <w:vAlign w:val="center"/>
          </w:tcPr>
          <w:p w14:paraId="355C634F" w14:textId="77777777" w:rsidR="000B48BA" w:rsidRPr="000B48BA" w:rsidRDefault="000B48BA" w:rsidP="000B48BA">
            <w:pPr>
              <w:jc w:val="center"/>
              <w:rPr>
                <w:rFonts w:ascii="Times New Roman" w:eastAsia="宋体" w:hAnsi="Times New Roman" w:cs="Times New Roman"/>
                <w:color w:val="000000"/>
                <w:szCs w:val="21"/>
              </w:rPr>
            </w:pPr>
          </w:p>
        </w:tc>
        <w:tc>
          <w:tcPr>
            <w:tcW w:w="281" w:type="dxa"/>
            <w:tcBorders>
              <w:top w:val="single" w:sz="4" w:space="0" w:color="auto"/>
            </w:tcBorders>
            <w:vAlign w:val="center"/>
          </w:tcPr>
          <w:p w14:paraId="345A9196"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tcBorders>
              <w:top w:val="single" w:sz="4" w:space="0" w:color="auto"/>
            </w:tcBorders>
            <w:vAlign w:val="center"/>
          </w:tcPr>
          <w:p w14:paraId="118FF0B3" w14:textId="77777777" w:rsidR="000B48BA" w:rsidRPr="000B48BA" w:rsidRDefault="000B48BA" w:rsidP="000B48BA">
            <w:pPr>
              <w:jc w:val="center"/>
              <w:rPr>
                <w:rFonts w:ascii="Times New Roman" w:eastAsia="宋体" w:hAnsi="Times New Roman" w:cs="Times New Roman"/>
                <w:color w:val="000000"/>
                <w:szCs w:val="21"/>
              </w:rPr>
            </w:pPr>
          </w:p>
        </w:tc>
        <w:tc>
          <w:tcPr>
            <w:tcW w:w="850" w:type="dxa"/>
            <w:tcBorders>
              <w:top w:val="single" w:sz="4" w:space="0" w:color="auto"/>
            </w:tcBorders>
            <w:vAlign w:val="center"/>
          </w:tcPr>
          <w:p w14:paraId="5A11C843"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180FE929" w14:textId="77777777" w:rsidTr="00675F86">
        <w:trPr>
          <w:jc w:val="center"/>
        </w:trPr>
        <w:tc>
          <w:tcPr>
            <w:tcW w:w="713" w:type="dxa"/>
            <w:shd w:val="clear" w:color="auto" w:fill="auto"/>
            <w:vAlign w:val="center"/>
          </w:tcPr>
          <w:p w14:paraId="67E91D3E"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B.2.</w:t>
            </w:r>
          </w:p>
        </w:tc>
        <w:tc>
          <w:tcPr>
            <w:tcW w:w="3218" w:type="dxa"/>
            <w:shd w:val="clear" w:color="auto" w:fill="auto"/>
            <w:vAlign w:val="center"/>
          </w:tcPr>
          <w:p w14:paraId="7513D45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Take the snake drugs orally or apply externally</w:t>
            </w:r>
          </w:p>
        </w:tc>
        <w:tc>
          <w:tcPr>
            <w:tcW w:w="254" w:type="dxa"/>
            <w:vAlign w:val="center"/>
          </w:tcPr>
          <w:p w14:paraId="14C55736"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71AF6B2F"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71AFEF98"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05878E70"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3C7007AC"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30E33909"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1FEC7901" w14:textId="77777777" w:rsidTr="00675F86">
        <w:trPr>
          <w:jc w:val="center"/>
        </w:trPr>
        <w:tc>
          <w:tcPr>
            <w:tcW w:w="713" w:type="dxa"/>
            <w:shd w:val="clear" w:color="auto" w:fill="auto"/>
            <w:vAlign w:val="center"/>
          </w:tcPr>
          <w:p w14:paraId="35708A09"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B.3.</w:t>
            </w:r>
          </w:p>
        </w:tc>
        <w:tc>
          <w:tcPr>
            <w:tcW w:w="3218" w:type="dxa"/>
            <w:shd w:val="clear" w:color="auto" w:fill="auto"/>
            <w:vAlign w:val="center"/>
          </w:tcPr>
          <w:p w14:paraId="396C415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Keep stationary</w:t>
            </w:r>
          </w:p>
        </w:tc>
        <w:tc>
          <w:tcPr>
            <w:tcW w:w="254" w:type="dxa"/>
            <w:vAlign w:val="center"/>
          </w:tcPr>
          <w:p w14:paraId="091306FD"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39FFD8B9"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272A0F9E"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13A5F525"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60BA50A0"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66B3EF34"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218D6712" w14:textId="77777777" w:rsidTr="00675F86">
        <w:trPr>
          <w:jc w:val="center"/>
        </w:trPr>
        <w:tc>
          <w:tcPr>
            <w:tcW w:w="713" w:type="dxa"/>
            <w:shd w:val="clear" w:color="auto" w:fill="auto"/>
            <w:vAlign w:val="center"/>
          </w:tcPr>
          <w:p w14:paraId="4DEAF068"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B.4.</w:t>
            </w:r>
          </w:p>
        </w:tc>
        <w:tc>
          <w:tcPr>
            <w:tcW w:w="3218" w:type="dxa"/>
            <w:shd w:val="clear" w:color="auto" w:fill="auto"/>
            <w:vAlign w:val="center"/>
          </w:tcPr>
          <w:p w14:paraId="4915A5D7"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bCs/>
                <w:color w:val="000000"/>
                <w:szCs w:val="21"/>
              </w:rPr>
              <w:t>Pressure immobilization technique</w:t>
            </w:r>
          </w:p>
        </w:tc>
        <w:tc>
          <w:tcPr>
            <w:tcW w:w="254" w:type="dxa"/>
            <w:vAlign w:val="center"/>
          </w:tcPr>
          <w:p w14:paraId="5E87FDB3"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221C98A4"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3E189289"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4FBA6C22"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3DD33070"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69F61B97"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3184933" w14:textId="77777777" w:rsidTr="00675F86">
        <w:trPr>
          <w:jc w:val="center"/>
        </w:trPr>
        <w:tc>
          <w:tcPr>
            <w:tcW w:w="713" w:type="dxa"/>
            <w:shd w:val="clear" w:color="auto" w:fill="auto"/>
            <w:vAlign w:val="center"/>
          </w:tcPr>
          <w:p w14:paraId="48B7D0A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B.5.</w:t>
            </w:r>
          </w:p>
        </w:tc>
        <w:tc>
          <w:tcPr>
            <w:tcW w:w="3218" w:type="dxa"/>
            <w:shd w:val="clear" w:color="auto" w:fill="auto"/>
            <w:vAlign w:val="center"/>
          </w:tcPr>
          <w:p w14:paraId="4ECBF8C5"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Stretcher transport</w:t>
            </w:r>
          </w:p>
        </w:tc>
        <w:tc>
          <w:tcPr>
            <w:tcW w:w="254" w:type="dxa"/>
            <w:vAlign w:val="center"/>
          </w:tcPr>
          <w:p w14:paraId="02138B91"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42DDDFAA"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54DA5A1F"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57C02E2D"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02B8692A"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77A72A8D"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59649E70" w14:textId="77777777" w:rsidTr="00675F86">
        <w:trPr>
          <w:jc w:val="center"/>
        </w:trPr>
        <w:tc>
          <w:tcPr>
            <w:tcW w:w="713" w:type="dxa"/>
            <w:shd w:val="clear" w:color="auto" w:fill="auto"/>
            <w:vAlign w:val="center"/>
          </w:tcPr>
          <w:p w14:paraId="35BD228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B.6.</w:t>
            </w:r>
          </w:p>
        </w:tc>
        <w:tc>
          <w:tcPr>
            <w:tcW w:w="3218" w:type="dxa"/>
            <w:shd w:val="clear" w:color="auto" w:fill="auto"/>
            <w:vAlign w:val="center"/>
          </w:tcPr>
          <w:p w14:paraId="33E2C906"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Assess patient’s condition and monitor the complications</w:t>
            </w:r>
          </w:p>
        </w:tc>
        <w:tc>
          <w:tcPr>
            <w:tcW w:w="254" w:type="dxa"/>
            <w:vAlign w:val="center"/>
          </w:tcPr>
          <w:p w14:paraId="1E46AA32"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17FC10CA"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3C1CD9F1"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39E1D41C"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2792FCAE"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4CF47621"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2DB5B8EE" w14:textId="77777777" w:rsidTr="00675F86">
        <w:trPr>
          <w:jc w:val="center"/>
        </w:trPr>
        <w:tc>
          <w:tcPr>
            <w:tcW w:w="713" w:type="dxa"/>
            <w:shd w:val="clear" w:color="auto" w:fill="auto"/>
            <w:vAlign w:val="center"/>
          </w:tcPr>
          <w:p w14:paraId="041F0F59"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B.7.</w:t>
            </w:r>
          </w:p>
        </w:tc>
        <w:tc>
          <w:tcPr>
            <w:tcW w:w="3218" w:type="dxa"/>
            <w:shd w:val="clear" w:color="auto" w:fill="auto"/>
            <w:vAlign w:val="center"/>
          </w:tcPr>
          <w:p w14:paraId="369C88F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Diagnosis of allergic shock</w:t>
            </w:r>
          </w:p>
        </w:tc>
        <w:tc>
          <w:tcPr>
            <w:tcW w:w="254" w:type="dxa"/>
            <w:vAlign w:val="center"/>
          </w:tcPr>
          <w:p w14:paraId="2E3E8DEC"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30D760B1"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51A5247E"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4775C679"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0C4BDB7D"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5530017B"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2B9BDC85" w14:textId="77777777" w:rsidTr="00675F86">
        <w:trPr>
          <w:jc w:val="center"/>
        </w:trPr>
        <w:tc>
          <w:tcPr>
            <w:tcW w:w="713" w:type="dxa"/>
            <w:shd w:val="clear" w:color="auto" w:fill="auto"/>
            <w:vAlign w:val="center"/>
          </w:tcPr>
          <w:p w14:paraId="2F8455DC"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B.8.</w:t>
            </w:r>
          </w:p>
        </w:tc>
        <w:tc>
          <w:tcPr>
            <w:tcW w:w="3218" w:type="dxa"/>
            <w:shd w:val="clear" w:color="auto" w:fill="auto"/>
            <w:vAlign w:val="center"/>
          </w:tcPr>
          <w:p w14:paraId="02DE92C5"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Prostrate</w:t>
            </w:r>
          </w:p>
        </w:tc>
        <w:tc>
          <w:tcPr>
            <w:tcW w:w="254" w:type="dxa"/>
            <w:vAlign w:val="center"/>
          </w:tcPr>
          <w:p w14:paraId="2FB14BBC"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3FB33FAB"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5A9E61D4"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091BF2A3"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10380AEB"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51079995"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0B5F25E3" w14:textId="77777777" w:rsidTr="00675F86">
        <w:trPr>
          <w:jc w:val="center"/>
        </w:trPr>
        <w:tc>
          <w:tcPr>
            <w:tcW w:w="713" w:type="dxa"/>
            <w:shd w:val="clear" w:color="auto" w:fill="auto"/>
            <w:vAlign w:val="center"/>
          </w:tcPr>
          <w:p w14:paraId="1567A9AB"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B.9.</w:t>
            </w:r>
          </w:p>
        </w:tc>
        <w:tc>
          <w:tcPr>
            <w:tcW w:w="3218" w:type="dxa"/>
            <w:shd w:val="clear" w:color="auto" w:fill="auto"/>
            <w:vAlign w:val="center"/>
          </w:tcPr>
          <w:p w14:paraId="44E4C64F"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Keep breathing smoothly</w:t>
            </w:r>
          </w:p>
        </w:tc>
        <w:tc>
          <w:tcPr>
            <w:tcW w:w="254" w:type="dxa"/>
            <w:vAlign w:val="center"/>
          </w:tcPr>
          <w:p w14:paraId="17989F97"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552F23FE"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0C84B3B3"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59EE8722"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2EC30A87"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0B77BB75"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1D0872CD" w14:textId="77777777" w:rsidTr="00675F86">
        <w:trPr>
          <w:jc w:val="center"/>
        </w:trPr>
        <w:tc>
          <w:tcPr>
            <w:tcW w:w="713" w:type="dxa"/>
            <w:shd w:val="clear" w:color="auto" w:fill="auto"/>
            <w:vAlign w:val="center"/>
          </w:tcPr>
          <w:p w14:paraId="5C3D39A6"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B.10.</w:t>
            </w:r>
          </w:p>
        </w:tc>
        <w:tc>
          <w:tcPr>
            <w:tcW w:w="3218" w:type="dxa"/>
            <w:shd w:val="clear" w:color="auto" w:fill="auto"/>
            <w:vAlign w:val="center"/>
          </w:tcPr>
          <w:p w14:paraId="33D97A6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Oxygen therapy</w:t>
            </w:r>
          </w:p>
        </w:tc>
        <w:tc>
          <w:tcPr>
            <w:tcW w:w="254" w:type="dxa"/>
            <w:vAlign w:val="center"/>
          </w:tcPr>
          <w:p w14:paraId="3938DCB7"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55782D86"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7E774DBC"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41EE2041"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67583A4C"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3EC169E6"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BE1C58C" w14:textId="77777777" w:rsidTr="00675F86">
        <w:trPr>
          <w:jc w:val="center"/>
        </w:trPr>
        <w:tc>
          <w:tcPr>
            <w:tcW w:w="713" w:type="dxa"/>
            <w:shd w:val="clear" w:color="auto" w:fill="auto"/>
            <w:vAlign w:val="center"/>
          </w:tcPr>
          <w:p w14:paraId="6828D89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B.11.</w:t>
            </w:r>
          </w:p>
        </w:tc>
        <w:tc>
          <w:tcPr>
            <w:tcW w:w="3218" w:type="dxa"/>
            <w:shd w:val="clear" w:color="auto" w:fill="auto"/>
            <w:vAlign w:val="center"/>
          </w:tcPr>
          <w:p w14:paraId="0209386D"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Obtain IV access</w:t>
            </w:r>
          </w:p>
        </w:tc>
        <w:tc>
          <w:tcPr>
            <w:tcW w:w="254" w:type="dxa"/>
            <w:vAlign w:val="center"/>
          </w:tcPr>
          <w:p w14:paraId="36C669D7"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74D73871"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7F9D4800"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4FE01911"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632E7EC2"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09C1D3AA"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3AD162A4" w14:textId="77777777" w:rsidTr="00675F86">
        <w:trPr>
          <w:jc w:val="center"/>
        </w:trPr>
        <w:tc>
          <w:tcPr>
            <w:tcW w:w="713" w:type="dxa"/>
            <w:shd w:val="clear" w:color="auto" w:fill="auto"/>
            <w:vAlign w:val="center"/>
          </w:tcPr>
          <w:p w14:paraId="4F646CD1"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B.12.</w:t>
            </w:r>
          </w:p>
        </w:tc>
        <w:tc>
          <w:tcPr>
            <w:tcW w:w="3218" w:type="dxa"/>
            <w:shd w:val="clear" w:color="auto" w:fill="auto"/>
            <w:vAlign w:val="center"/>
          </w:tcPr>
          <w:p w14:paraId="5AAF699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0.5 ml IM/H epinephrine</w:t>
            </w:r>
          </w:p>
        </w:tc>
        <w:tc>
          <w:tcPr>
            <w:tcW w:w="254" w:type="dxa"/>
            <w:vAlign w:val="center"/>
          </w:tcPr>
          <w:p w14:paraId="167198C6"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1EFEA725"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2A5EE74C"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15DC1292"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36C13B37"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2E096E18"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C0430F1" w14:textId="77777777" w:rsidTr="00675F86">
        <w:trPr>
          <w:jc w:val="center"/>
        </w:trPr>
        <w:tc>
          <w:tcPr>
            <w:tcW w:w="713" w:type="dxa"/>
            <w:shd w:val="clear" w:color="auto" w:fill="auto"/>
            <w:vAlign w:val="center"/>
          </w:tcPr>
          <w:p w14:paraId="0DC1F1D7"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B.13.</w:t>
            </w:r>
          </w:p>
        </w:tc>
        <w:tc>
          <w:tcPr>
            <w:tcW w:w="3218" w:type="dxa"/>
            <w:shd w:val="clear" w:color="auto" w:fill="auto"/>
            <w:vAlign w:val="center"/>
          </w:tcPr>
          <w:p w14:paraId="64678AC9"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10 mg IV dexamethasone</w:t>
            </w:r>
          </w:p>
        </w:tc>
        <w:tc>
          <w:tcPr>
            <w:tcW w:w="254" w:type="dxa"/>
            <w:vAlign w:val="center"/>
          </w:tcPr>
          <w:p w14:paraId="73443E5F"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1C19BE4C"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22A61FC9"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5A1E2202"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510B8536"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42024454"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1544A4A" w14:textId="77777777" w:rsidTr="00675F86">
        <w:trPr>
          <w:jc w:val="center"/>
        </w:trPr>
        <w:tc>
          <w:tcPr>
            <w:tcW w:w="713" w:type="dxa"/>
            <w:shd w:val="clear" w:color="auto" w:fill="auto"/>
            <w:vAlign w:val="center"/>
          </w:tcPr>
          <w:p w14:paraId="77D6730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B.14.</w:t>
            </w:r>
          </w:p>
        </w:tc>
        <w:tc>
          <w:tcPr>
            <w:tcW w:w="3218" w:type="dxa"/>
            <w:shd w:val="clear" w:color="auto" w:fill="auto"/>
            <w:vAlign w:val="center"/>
          </w:tcPr>
          <w:p w14:paraId="7906C51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GTT saline IV for expansion</w:t>
            </w:r>
          </w:p>
        </w:tc>
        <w:tc>
          <w:tcPr>
            <w:tcW w:w="254" w:type="dxa"/>
            <w:vAlign w:val="center"/>
          </w:tcPr>
          <w:p w14:paraId="13C46B43"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7153A3B5"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30BC43B3"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417E0810"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1B082615"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22A9A60F"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743A1848" w14:textId="77777777" w:rsidTr="00675F86">
        <w:trPr>
          <w:jc w:val="center"/>
        </w:trPr>
        <w:tc>
          <w:tcPr>
            <w:tcW w:w="713" w:type="dxa"/>
            <w:shd w:val="clear" w:color="auto" w:fill="auto"/>
            <w:vAlign w:val="center"/>
          </w:tcPr>
          <w:p w14:paraId="79B2E59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B.15.</w:t>
            </w:r>
          </w:p>
        </w:tc>
        <w:tc>
          <w:tcPr>
            <w:tcW w:w="3218" w:type="dxa"/>
            <w:shd w:val="clear" w:color="auto" w:fill="auto"/>
            <w:vAlign w:val="center"/>
          </w:tcPr>
          <w:p w14:paraId="5F1F344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 xml:space="preserve">If </w:t>
            </w:r>
            <w:r w:rsidRPr="000B48BA">
              <w:rPr>
                <w:rFonts w:ascii="Times New Roman" w:eastAsia="宋体" w:hAnsi="Times New Roman" w:cs="Times New Roman"/>
                <w:color w:val="000000"/>
                <w:kern w:val="0"/>
                <w:szCs w:val="21"/>
              </w:rPr>
              <w:t>no improvement</w:t>
            </w:r>
            <w:r w:rsidRPr="000B48BA">
              <w:rPr>
                <w:rFonts w:ascii="Times New Roman" w:eastAsia="宋体" w:hAnsi="Times New Roman" w:cs="Times New Roman"/>
                <w:color w:val="000000"/>
                <w:szCs w:val="21"/>
              </w:rPr>
              <w:t xml:space="preserve"> in five minutes, repeat injection of epinephrine</w:t>
            </w:r>
          </w:p>
        </w:tc>
        <w:tc>
          <w:tcPr>
            <w:tcW w:w="254" w:type="dxa"/>
            <w:vAlign w:val="center"/>
          </w:tcPr>
          <w:p w14:paraId="4B25D1B9"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04EB940E"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5C9B9B80"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58A9631A"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754BC1F8"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765D4C03"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891602A" w14:textId="77777777" w:rsidTr="00675F86">
        <w:trPr>
          <w:jc w:val="center"/>
        </w:trPr>
        <w:tc>
          <w:tcPr>
            <w:tcW w:w="713" w:type="dxa"/>
            <w:tcBorders>
              <w:bottom w:val="single" w:sz="4" w:space="0" w:color="auto"/>
            </w:tcBorders>
            <w:shd w:val="clear" w:color="auto" w:fill="auto"/>
            <w:vAlign w:val="center"/>
          </w:tcPr>
          <w:p w14:paraId="73C27279"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B.16.</w:t>
            </w:r>
          </w:p>
        </w:tc>
        <w:tc>
          <w:tcPr>
            <w:tcW w:w="3218" w:type="dxa"/>
            <w:tcBorders>
              <w:bottom w:val="single" w:sz="4" w:space="0" w:color="auto"/>
            </w:tcBorders>
            <w:shd w:val="clear" w:color="auto" w:fill="auto"/>
            <w:vAlign w:val="center"/>
          </w:tcPr>
          <w:p w14:paraId="05AE7097"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Evacuation</w:t>
            </w:r>
          </w:p>
        </w:tc>
        <w:tc>
          <w:tcPr>
            <w:tcW w:w="254" w:type="dxa"/>
            <w:tcBorders>
              <w:bottom w:val="single" w:sz="4" w:space="0" w:color="auto"/>
            </w:tcBorders>
            <w:vAlign w:val="center"/>
          </w:tcPr>
          <w:p w14:paraId="1022023D"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tcBorders>
              <w:bottom w:val="single" w:sz="4" w:space="0" w:color="auto"/>
            </w:tcBorders>
            <w:vAlign w:val="center"/>
          </w:tcPr>
          <w:p w14:paraId="03BC862D"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tcBorders>
              <w:bottom w:val="single" w:sz="4" w:space="0" w:color="auto"/>
            </w:tcBorders>
            <w:vAlign w:val="center"/>
          </w:tcPr>
          <w:p w14:paraId="72741FAC" w14:textId="77777777" w:rsidR="000B48BA" w:rsidRPr="000B48BA" w:rsidRDefault="000B48BA" w:rsidP="000B48BA">
            <w:pPr>
              <w:jc w:val="center"/>
              <w:rPr>
                <w:rFonts w:ascii="Times New Roman" w:eastAsia="宋体" w:hAnsi="Times New Roman" w:cs="Times New Roman"/>
                <w:color w:val="000000"/>
                <w:szCs w:val="21"/>
              </w:rPr>
            </w:pPr>
          </w:p>
        </w:tc>
        <w:tc>
          <w:tcPr>
            <w:tcW w:w="281" w:type="dxa"/>
            <w:tcBorders>
              <w:bottom w:val="single" w:sz="4" w:space="0" w:color="auto"/>
            </w:tcBorders>
            <w:vAlign w:val="center"/>
          </w:tcPr>
          <w:p w14:paraId="6BEFF395"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tcBorders>
              <w:bottom w:val="single" w:sz="4" w:space="0" w:color="auto"/>
            </w:tcBorders>
            <w:vAlign w:val="center"/>
          </w:tcPr>
          <w:p w14:paraId="6F607CC2" w14:textId="77777777" w:rsidR="000B48BA" w:rsidRPr="000B48BA" w:rsidRDefault="000B48BA" w:rsidP="000B48BA">
            <w:pPr>
              <w:jc w:val="center"/>
              <w:rPr>
                <w:rFonts w:ascii="Times New Roman" w:eastAsia="宋体" w:hAnsi="Times New Roman" w:cs="Times New Roman"/>
                <w:color w:val="000000"/>
                <w:szCs w:val="21"/>
              </w:rPr>
            </w:pPr>
          </w:p>
        </w:tc>
        <w:tc>
          <w:tcPr>
            <w:tcW w:w="850" w:type="dxa"/>
            <w:tcBorders>
              <w:bottom w:val="single" w:sz="4" w:space="0" w:color="auto"/>
            </w:tcBorders>
            <w:vAlign w:val="center"/>
          </w:tcPr>
          <w:p w14:paraId="639F1264"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34CD1AC" w14:textId="77777777" w:rsidTr="00675F86">
        <w:trPr>
          <w:jc w:val="center"/>
        </w:trPr>
        <w:tc>
          <w:tcPr>
            <w:tcW w:w="713" w:type="dxa"/>
            <w:tcBorders>
              <w:bottom w:val="single" w:sz="4" w:space="0" w:color="auto"/>
            </w:tcBorders>
            <w:shd w:val="clear" w:color="auto" w:fill="auto"/>
            <w:vAlign w:val="center"/>
          </w:tcPr>
          <w:p w14:paraId="2C23234B" w14:textId="77777777" w:rsidR="000B48BA" w:rsidRPr="000B48BA" w:rsidRDefault="000B48BA" w:rsidP="000B48BA">
            <w:pPr>
              <w:jc w:val="center"/>
              <w:rPr>
                <w:rFonts w:ascii="Times New Roman" w:eastAsia="宋体" w:hAnsi="Times New Roman" w:cs="Times New Roman"/>
                <w:b/>
                <w:color w:val="000000"/>
                <w:szCs w:val="21"/>
              </w:rPr>
            </w:pPr>
          </w:p>
        </w:tc>
        <w:tc>
          <w:tcPr>
            <w:tcW w:w="3218" w:type="dxa"/>
            <w:tcBorders>
              <w:bottom w:val="single" w:sz="4" w:space="0" w:color="auto"/>
            </w:tcBorders>
            <w:shd w:val="clear" w:color="auto" w:fill="auto"/>
            <w:vAlign w:val="center"/>
          </w:tcPr>
          <w:p w14:paraId="5B0DCDA2"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Wrong measures</w:t>
            </w:r>
          </w:p>
        </w:tc>
        <w:tc>
          <w:tcPr>
            <w:tcW w:w="254" w:type="dxa"/>
            <w:tcBorders>
              <w:bottom w:val="single" w:sz="4" w:space="0" w:color="auto"/>
            </w:tcBorders>
            <w:vAlign w:val="center"/>
          </w:tcPr>
          <w:p w14:paraId="3B96B471" w14:textId="77777777" w:rsidR="000B48BA" w:rsidRPr="000B48BA" w:rsidRDefault="000B48BA" w:rsidP="000B48BA">
            <w:pPr>
              <w:jc w:val="center"/>
              <w:rPr>
                <w:rFonts w:ascii="Times New Roman" w:eastAsia="宋体" w:hAnsi="Times New Roman" w:cs="Times New Roman"/>
                <w:b/>
                <w:color w:val="000000"/>
                <w:szCs w:val="21"/>
              </w:rPr>
            </w:pPr>
          </w:p>
        </w:tc>
        <w:tc>
          <w:tcPr>
            <w:tcW w:w="1434" w:type="dxa"/>
            <w:tcBorders>
              <w:bottom w:val="single" w:sz="4" w:space="0" w:color="auto"/>
            </w:tcBorders>
            <w:vAlign w:val="center"/>
          </w:tcPr>
          <w:p w14:paraId="1F951ECE" w14:textId="77777777" w:rsidR="000B48BA" w:rsidRPr="000B48BA" w:rsidRDefault="000B48BA" w:rsidP="000B48BA">
            <w:pPr>
              <w:ind w:rightChars="-16" w:right="-34"/>
              <w:jc w:val="center"/>
              <w:rPr>
                <w:rFonts w:ascii="Times New Roman" w:eastAsia="宋体" w:hAnsi="Times New Roman" w:cs="Times New Roman"/>
                <w:b/>
                <w:color w:val="000000"/>
                <w:szCs w:val="21"/>
              </w:rPr>
            </w:pPr>
          </w:p>
        </w:tc>
        <w:tc>
          <w:tcPr>
            <w:tcW w:w="1522" w:type="dxa"/>
            <w:tcBorders>
              <w:bottom w:val="single" w:sz="4" w:space="0" w:color="auto"/>
            </w:tcBorders>
            <w:vAlign w:val="center"/>
          </w:tcPr>
          <w:p w14:paraId="36CB90D0" w14:textId="77777777" w:rsidR="000B48BA" w:rsidRPr="000B48BA" w:rsidRDefault="000B48BA" w:rsidP="000B48BA">
            <w:pPr>
              <w:jc w:val="center"/>
              <w:rPr>
                <w:rFonts w:ascii="Times New Roman" w:eastAsia="宋体" w:hAnsi="Times New Roman" w:cs="Times New Roman"/>
                <w:b/>
                <w:color w:val="000000"/>
                <w:szCs w:val="21"/>
              </w:rPr>
            </w:pPr>
          </w:p>
        </w:tc>
        <w:tc>
          <w:tcPr>
            <w:tcW w:w="281" w:type="dxa"/>
            <w:tcBorders>
              <w:bottom w:val="single" w:sz="4" w:space="0" w:color="auto"/>
            </w:tcBorders>
            <w:vAlign w:val="center"/>
          </w:tcPr>
          <w:p w14:paraId="3A7F5C72" w14:textId="77777777" w:rsidR="000B48BA" w:rsidRPr="000B48BA" w:rsidRDefault="000B48BA" w:rsidP="000B48BA">
            <w:pPr>
              <w:jc w:val="center"/>
              <w:rPr>
                <w:rFonts w:ascii="Times New Roman" w:eastAsia="宋体" w:hAnsi="Times New Roman" w:cs="Times New Roman"/>
                <w:b/>
                <w:color w:val="000000"/>
                <w:szCs w:val="21"/>
              </w:rPr>
            </w:pPr>
          </w:p>
        </w:tc>
        <w:tc>
          <w:tcPr>
            <w:tcW w:w="1561" w:type="dxa"/>
            <w:tcBorders>
              <w:bottom w:val="single" w:sz="4" w:space="0" w:color="auto"/>
            </w:tcBorders>
            <w:vAlign w:val="center"/>
          </w:tcPr>
          <w:p w14:paraId="430A55EF" w14:textId="77777777" w:rsidR="000B48BA" w:rsidRPr="000B48BA" w:rsidRDefault="000B48BA" w:rsidP="000B48BA">
            <w:pPr>
              <w:jc w:val="center"/>
              <w:rPr>
                <w:rFonts w:ascii="Times New Roman" w:eastAsia="宋体" w:hAnsi="Times New Roman" w:cs="Times New Roman"/>
                <w:b/>
                <w:color w:val="000000"/>
                <w:szCs w:val="21"/>
              </w:rPr>
            </w:pPr>
          </w:p>
        </w:tc>
        <w:tc>
          <w:tcPr>
            <w:tcW w:w="850" w:type="dxa"/>
            <w:tcBorders>
              <w:bottom w:val="single" w:sz="4" w:space="0" w:color="auto"/>
            </w:tcBorders>
            <w:vAlign w:val="center"/>
          </w:tcPr>
          <w:p w14:paraId="7E8F8777" w14:textId="77777777" w:rsidR="000B48BA" w:rsidRPr="000B48BA" w:rsidRDefault="000B48BA" w:rsidP="000B48BA">
            <w:pPr>
              <w:jc w:val="center"/>
              <w:rPr>
                <w:rFonts w:ascii="Times New Roman" w:eastAsia="宋体" w:hAnsi="Times New Roman" w:cs="Times New Roman"/>
                <w:b/>
                <w:color w:val="000000"/>
                <w:szCs w:val="21"/>
              </w:rPr>
            </w:pPr>
          </w:p>
        </w:tc>
      </w:tr>
      <w:tr w:rsidR="000B48BA" w:rsidRPr="000B48BA" w14:paraId="178444D1" w14:textId="77777777" w:rsidTr="00675F86">
        <w:trPr>
          <w:jc w:val="center"/>
        </w:trPr>
        <w:tc>
          <w:tcPr>
            <w:tcW w:w="713" w:type="dxa"/>
            <w:tcBorders>
              <w:top w:val="single" w:sz="4" w:space="0" w:color="auto"/>
            </w:tcBorders>
            <w:shd w:val="clear" w:color="auto" w:fill="auto"/>
            <w:vAlign w:val="center"/>
          </w:tcPr>
          <w:p w14:paraId="15148DA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B.17.</w:t>
            </w:r>
          </w:p>
        </w:tc>
        <w:tc>
          <w:tcPr>
            <w:tcW w:w="3218" w:type="dxa"/>
            <w:tcBorders>
              <w:top w:val="single" w:sz="4" w:space="0" w:color="auto"/>
            </w:tcBorders>
            <w:shd w:val="clear" w:color="auto" w:fill="auto"/>
            <w:vAlign w:val="center"/>
          </w:tcPr>
          <w:p w14:paraId="5089FA4E"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Tourniquet ligation</w:t>
            </w:r>
          </w:p>
        </w:tc>
        <w:tc>
          <w:tcPr>
            <w:tcW w:w="254" w:type="dxa"/>
            <w:tcBorders>
              <w:top w:val="single" w:sz="4" w:space="0" w:color="auto"/>
            </w:tcBorders>
            <w:vAlign w:val="center"/>
          </w:tcPr>
          <w:p w14:paraId="5854719A"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tcBorders>
              <w:top w:val="single" w:sz="4" w:space="0" w:color="auto"/>
            </w:tcBorders>
            <w:vAlign w:val="center"/>
          </w:tcPr>
          <w:p w14:paraId="3A971708"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tcBorders>
              <w:top w:val="single" w:sz="4" w:space="0" w:color="auto"/>
            </w:tcBorders>
            <w:vAlign w:val="center"/>
          </w:tcPr>
          <w:p w14:paraId="515B71EF" w14:textId="77777777" w:rsidR="000B48BA" w:rsidRPr="000B48BA" w:rsidRDefault="000B48BA" w:rsidP="000B48BA">
            <w:pPr>
              <w:jc w:val="center"/>
              <w:rPr>
                <w:rFonts w:ascii="Times New Roman" w:eastAsia="宋体" w:hAnsi="Times New Roman" w:cs="Times New Roman"/>
                <w:color w:val="000000"/>
                <w:szCs w:val="21"/>
              </w:rPr>
            </w:pPr>
          </w:p>
        </w:tc>
        <w:tc>
          <w:tcPr>
            <w:tcW w:w="281" w:type="dxa"/>
            <w:tcBorders>
              <w:top w:val="single" w:sz="4" w:space="0" w:color="auto"/>
            </w:tcBorders>
            <w:vAlign w:val="center"/>
          </w:tcPr>
          <w:p w14:paraId="3C2ECA79"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tcBorders>
              <w:top w:val="single" w:sz="4" w:space="0" w:color="auto"/>
            </w:tcBorders>
            <w:vAlign w:val="center"/>
          </w:tcPr>
          <w:p w14:paraId="6A1A45F7" w14:textId="77777777" w:rsidR="000B48BA" w:rsidRPr="000B48BA" w:rsidRDefault="000B48BA" w:rsidP="000B48BA">
            <w:pPr>
              <w:jc w:val="center"/>
              <w:rPr>
                <w:rFonts w:ascii="Times New Roman" w:eastAsia="宋体" w:hAnsi="Times New Roman" w:cs="Times New Roman"/>
                <w:color w:val="000000"/>
                <w:szCs w:val="21"/>
              </w:rPr>
            </w:pPr>
          </w:p>
        </w:tc>
        <w:tc>
          <w:tcPr>
            <w:tcW w:w="850" w:type="dxa"/>
            <w:tcBorders>
              <w:top w:val="single" w:sz="4" w:space="0" w:color="auto"/>
            </w:tcBorders>
            <w:vAlign w:val="center"/>
          </w:tcPr>
          <w:p w14:paraId="0CFB15E9"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490142F2" w14:textId="77777777" w:rsidTr="00675F86">
        <w:trPr>
          <w:jc w:val="center"/>
        </w:trPr>
        <w:tc>
          <w:tcPr>
            <w:tcW w:w="713" w:type="dxa"/>
            <w:shd w:val="clear" w:color="auto" w:fill="auto"/>
            <w:vAlign w:val="center"/>
          </w:tcPr>
          <w:p w14:paraId="4850D01B"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B.18.</w:t>
            </w:r>
          </w:p>
        </w:tc>
        <w:tc>
          <w:tcPr>
            <w:tcW w:w="3218" w:type="dxa"/>
            <w:shd w:val="clear" w:color="auto" w:fill="auto"/>
            <w:vAlign w:val="center"/>
          </w:tcPr>
          <w:p w14:paraId="5F4C6EE7"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Cupping therapy</w:t>
            </w:r>
          </w:p>
        </w:tc>
        <w:tc>
          <w:tcPr>
            <w:tcW w:w="254" w:type="dxa"/>
            <w:vAlign w:val="center"/>
          </w:tcPr>
          <w:p w14:paraId="12477E9E"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5BD1400C"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05930599"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744A6E02"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666B421A"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3BD3D78E"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72075B76" w14:textId="77777777" w:rsidTr="00675F86">
        <w:trPr>
          <w:jc w:val="center"/>
        </w:trPr>
        <w:tc>
          <w:tcPr>
            <w:tcW w:w="713" w:type="dxa"/>
            <w:shd w:val="clear" w:color="auto" w:fill="auto"/>
            <w:vAlign w:val="center"/>
          </w:tcPr>
          <w:p w14:paraId="5072080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B.19.</w:t>
            </w:r>
          </w:p>
        </w:tc>
        <w:tc>
          <w:tcPr>
            <w:tcW w:w="3218" w:type="dxa"/>
            <w:shd w:val="clear" w:color="auto" w:fill="auto"/>
            <w:vAlign w:val="center"/>
          </w:tcPr>
          <w:p w14:paraId="41AA73F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Suck, squeeze venom out</w:t>
            </w:r>
          </w:p>
        </w:tc>
        <w:tc>
          <w:tcPr>
            <w:tcW w:w="254" w:type="dxa"/>
            <w:vAlign w:val="center"/>
          </w:tcPr>
          <w:p w14:paraId="432ED35F"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766FAFC9"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35B7AEC7"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62B8CC67"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66866987"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4D8B3F47"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106043E7" w14:textId="77777777" w:rsidTr="00675F86">
        <w:trPr>
          <w:jc w:val="center"/>
        </w:trPr>
        <w:tc>
          <w:tcPr>
            <w:tcW w:w="713" w:type="dxa"/>
            <w:shd w:val="clear" w:color="auto" w:fill="auto"/>
            <w:vAlign w:val="center"/>
          </w:tcPr>
          <w:p w14:paraId="1F4CA173"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B.20.</w:t>
            </w:r>
          </w:p>
        </w:tc>
        <w:tc>
          <w:tcPr>
            <w:tcW w:w="3218" w:type="dxa"/>
            <w:shd w:val="clear" w:color="auto" w:fill="auto"/>
            <w:vAlign w:val="center"/>
          </w:tcPr>
          <w:p w14:paraId="59DA7BB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Incise the wound</w:t>
            </w:r>
          </w:p>
        </w:tc>
        <w:tc>
          <w:tcPr>
            <w:tcW w:w="254" w:type="dxa"/>
            <w:vAlign w:val="center"/>
          </w:tcPr>
          <w:p w14:paraId="2DC7F0A5"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6A67BE62"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28FFAAA4"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734224C6"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4B89BFE8"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7E940A68"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48B5661C" w14:textId="77777777" w:rsidTr="00675F86">
        <w:trPr>
          <w:jc w:val="center"/>
        </w:trPr>
        <w:tc>
          <w:tcPr>
            <w:tcW w:w="713" w:type="dxa"/>
            <w:shd w:val="clear" w:color="auto" w:fill="auto"/>
            <w:vAlign w:val="center"/>
          </w:tcPr>
          <w:p w14:paraId="58199BCE"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B.21.</w:t>
            </w:r>
          </w:p>
        </w:tc>
        <w:tc>
          <w:tcPr>
            <w:tcW w:w="3218" w:type="dxa"/>
            <w:shd w:val="clear" w:color="auto" w:fill="auto"/>
            <w:vAlign w:val="center"/>
          </w:tcPr>
          <w:p w14:paraId="697B1216"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Alcohol/iodophor disinfection</w:t>
            </w:r>
          </w:p>
        </w:tc>
        <w:tc>
          <w:tcPr>
            <w:tcW w:w="254" w:type="dxa"/>
            <w:vAlign w:val="center"/>
          </w:tcPr>
          <w:p w14:paraId="3171D78B"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7766CB81"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3D9A162A"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5B511E4D"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52045008"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0A7F1781"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2B968C0F" w14:textId="77777777" w:rsidTr="00675F86">
        <w:trPr>
          <w:jc w:val="center"/>
        </w:trPr>
        <w:tc>
          <w:tcPr>
            <w:tcW w:w="713" w:type="dxa"/>
            <w:shd w:val="clear" w:color="auto" w:fill="auto"/>
            <w:vAlign w:val="center"/>
          </w:tcPr>
          <w:p w14:paraId="721B2D7D"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B.22.</w:t>
            </w:r>
          </w:p>
        </w:tc>
        <w:tc>
          <w:tcPr>
            <w:tcW w:w="3218" w:type="dxa"/>
            <w:shd w:val="clear" w:color="auto" w:fill="auto"/>
            <w:vAlign w:val="center"/>
          </w:tcPr>
          <w:p w14:paraId="17AD152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Noradrenaline/norepinephrine</w:t>
            </w:r>
          </w:p>
        </w:tc>
        <w:tc>
          <w:tcPr>
            <w:tcW w:w="254" w:type="dxa"/>
            <w:vAlign w:val="center"/>
          </w:tcPr>
          <w:p w14:paraId="6610BBF3"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vAlign w:val="center"/>
          </w:tcPr>
          <w:p w14:paraId="2B074A1F"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vAlign w:val="center"/>
          </w:tcPr>
          <w:p w14:paraId="51B34FDE" w14:textId="77777777" w:rsidR="000B48BA" w:rsidRPr="000B48BA" w:rsidRDefault="000B48BA" w:rsidP="000B48BA">
            <w:pPr>
              <w:jc w:val="center"/>
              <w:rPr>
                <w:rFonts w:ascii="Times New Roman" w:eastAsia="宋体" w:hAnsi="Times New Roman" w:cs="Times New Roman"/>
                <w:color w:val="000000"/>
                <w:szCs w:val="21"/>
              </w:rPr>
            </w:pPr>
          </w:p>
        </w:tc>
        <w:tc>
          <w:tcPr>
            <w:tcW w:w="281" w:type="dxa"/>
            <w:vAlign w:val="center"/>
          </w:tcPr>
          <w:p w14:paraId="670BD1DC"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vAlign w:val="center"/>
          </w:tcPr>
          <w:p w14:paraId="4B7ED96F" w14:textId="77777777" w:rsidR="000B48BA" w:rsidRPr="000B48BA" w:rsidRDefault="000B48BA" w:rsidP="000B48BA">
            <w:pPr>
              <w:jc w:val="center"/>
              <w:rPr>
                <w:rFonts w:ascii="Times New Roman" w:eastAsia="宋体" w:hAnsi="Times New Roman" w:cs="Times New Roman"/>
                <w:color w:val="000000"/>
                <w:szCs w:val="21"/>
              </w:rPr>
            </w:pPr>
          </w:p>
        </w:tc>
        <w:tc>
          <w:tcPr>
            <w:tcW w:w="850" w:type="dxa"/>
            <w:vAlign w:val="center"/>
          </w:tcPr>
          <w:p w14:paraId="5C686278" w14:textId="77777777" w:rsidR="000B48BA" w:rsidRPr="000B48BA" w:rsidRDefault="000B48BA" w:rsidP="000B48BA">
            <w:pPr>
              <w:jc w:val="center"/>
              <w:rPr>
                <w:rFonts w:ascii="Times New Roman" w:eastAsia="宋体" w:hAnsi="Times New Roman" w:cs="Times New Roman"/>
                <w:color w:val="000000"/>
                <w:szCs w:val="21"/>
              </w:rPr>
            </w:pPr>
          </w:p>
        </w:tc>
      </w:tr>
      <w:tr w:rsidR="000B48BA" w:rsidRPr="000B48BA" w14:paraId="6F89494B" w14:textId="77777777" w:rsidTr="00675F86">
        <w:trPr>
          <w:jc w:val="center"/>
        </w:trPr>
        <w:tc>
          <w:tcPr>
            <w:tcW w:w="713" w:type="dxa"/>
            <w:tcBorders>
              <w:bottom w:val="single" w:sz="4" w:space="0" w:color="auto"/>
            </w:tcBorders>
            <w:shd w:val="clear" w:color="auto" w:fill="auto"/>
            <w:vAlign w:val="center"/>
          </w:tcPr>
          <w:p w14:paraId="4987D598"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B.23.</w:t>
            </w:r>
          </w:p>
        </w:tc>
        <w:tc>
          <w:tcPr>
            <w:tcW w:w="3218" w:type="dxa"/>
            <w:tcBorders>
              <w:bottom w:val="single" w:sz="4" w:space="0" w:color="auto"/>
            </w:tcBorders>
            <w:shd w:val="clear" w:color="auto" w:fill="auto"/>
            <w:vAlign w:val="center"/>
          </w:tcPr>
          <w:p w14:paraId="7B1A004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Chlorphenamine maleate</w:t>
            </w:r>
          </w:p>
        </w:tc>
        <w:tc>
          <w:tcPr>
            <w:tcW w:w="254" w:type="dxa"/>
            <w:tcBorders>
              <w:bottom w:val="single" w:sz="4" w:space="0" w:color="auto"/>
            </w:tcBorders>
            <w:vAlign w:val="center"/>
          </w:tcPr>
          <w:p w14:paraId="2F88CE3A" w14:textId="77777777" w:rsidR="000B48BA" w:rsidRPr="000B48BA" w:rsidRDefault="000B48BA" w:rsidP="000B48BA">
            <w:pPr>
              <w:jc w:val="center"/>
              <w:rPr>
                <w:rFonts w:ascii="Times New Roman" w:eastAsia="宋体" w:hAnsi="Times New Roman" w:cs="Times New Roman"/>
                <w:color w:val="000000"/>
                <w:szCs w:val="21"/>
              </w:rPr>
            </w:pPr>
          </w:p>
        </w:tc>
        <w:tc>
          <w:tcPr>
            <w:tcW w:w="1434" w:type="dxa"/>
            <w:tcBorders>
              <w:bottom w:val="single" w:sz="4" w:space="0" w:color="auto"/>
            </w:tcBorders>
            <w:vAlign w:val="center"/>
          </w:tcPr>
          <w:p w14:paraId="2E5C506D" w14:textId="77777777" w:rsidR="000B48BA" w:rsidRPr="000B48BA" w:rsidRDefault="000B48BA" w:rsidP="000B48BA">
            <w:pPr>
              <w:ind w:rightChars="-16" w:right="-34"/>
              <w:jc w:val="center"/>
              <w:rPr>
                <w:rFonts w:ascii="Times New Roman" w:eastAsia="宋体" w:hAnsi="Times New Roman" w:cs="Times New Roman"/>
                <w:color w:val="000000"/>
                <w:szCs w:val="21"/>
              </w:rPr>
            </w:pPr>
          </w:p>
        </w:tc>
        <w:tc>
          <w:tcPr>
            <w:tcW w:w="1522" w:type="dxa"/>
            <w:tcBorders>
              <w:bottom w:val="single" w:sz="4" w:space="0" w:color="auto"/>
            </w:tcBorders>
            <w:vAlign w:val="center"/>
          </w:tcPr>
          <w:p w14:paraId="268638C5" w14:textId="77777777" w:rsidR="000B48BA" w:rsidRPr="000B48BA" w:rsidRDefault="000B48BA" w:rsidP="000B48BA">
            <w:pPr>
              <w:jc w:val="center"/>
              <w:rPr>
                <w:rFonts w:ascii="Times New Roman" w:eastAsia="宋体" w:hAnsi="Times New Roman" w:cs="Times New Roman"/>
                <w:color w:val="000000"/>
                <w:szCs w:val="21"/>
              </w:rPr>
            </w:pPr>
          </w:p>
        </w:tc>
        <w:tc>
          <w:tcPr>
            <w:tcW w:w="281" w:type="dxa"/>
            <w:tcBorders>
              <w:bottom w:val="single" w:sz="4" w:space="0" w:color="auto"/>
            </w:tcBorders>
            <w:vAlign w:val="center"/>
          </w:tcPr>
          <w:p w14:paraId="063CA8E0" w14:textId="77777777" w:rsidR="000B48BA" w:rsidRPr="000B48BA" w:rsidRDefault="000B48BA" w:rsidP="000B48BA">
            <w:pPr>
              <w:jc w:val="center"/>
              <w:rPr>
                <w:rFonts w:ascii="Times New Roman" w:eastAsia="宋体" w:hAnsi="Times New Roman" w:cs="Times New Roman"/>
                <w:color w:val="000000"/>
                <w:szCs w:val="21"/>
              </w:rPr>
            </w:pPr>
          </w:p>
        </w:tc>
        <w:tc>
          <w:tcPr>
            <w:tcW w:w="1561" w:type="dxa"/>
            <w:tcBorders>
              <w:bottom w:val="single" w:sz="4" w:space="0" w:color="auto"/>
            </w:tcBorders>
            <w:vAlign w:val="center"/>
          </w:tcPr>
          <w:p w14:paraId="60273B8A" w14:textId="77777777" w:rsidR="000B48BA" w:rsidRPr="000B48BA" w:rsidRDefault="000B48BA" w:rsidP="000B48BA">
            <w:pPr>
              <w:jc w:val="center"/>
              <w:rPr>
                <w:rFonts w:ascii="Times New Roman" w:eastAsia="宋体" w:hAnsi="Times New Roman" w:cs="Times New Roman"/>
                <w:color w:val="000000"/>
                <w:szCs w:val="21"/>
              </w:rPr>
            </w:pPr>
          </w:p>
        </w:tc>
        <w:tc>
          <w:tcPr>
            <w:tcW w:w="850" w:type="dxa"/>
            <w:tcBorders>
              <w:bottom w:val="single" w:sz="4" w:space="0" w:color="auto"/>
            </w:tcBorders>
            <w:vAlign w:val="center"/>
          </w:tcPr>
          <w:p w14:paraId="5C2416BD" w14:textId="77777777" w:rsidR="000B48BA" w:rsidRPr="000B48BA" w:rsidRDefault="000B48BA" w:rsidP="000B48BA">
            <w:pPr>
              <w:jc w:val="center"/>
              <w:rPr>
                <w:rFonts w:ascii="Times New Roman" w:eastAsia="宋体" w:hAnsi="Times New Roman" w:cs="Times New Roman"/>
                <w:color w:val="000000"/>
                <w:szCs w:val="21"/>
              </w:rPr>
            </w:pPr>
          </w:p>
        </w:tc>
      </w:tr>
    </w:tbl>
    <w:p w14:paraId="00CDAD06" w14:textId="77777777" w:rsidR="000B48BA" w:rsidRPr="000B48BA" w:rsidRDefault="000B48BA" w:rsidP="000B48BA">
      <w:pPr>
        <w:jc w:val="center"/>
        <w:rPr>
          <w:rFonts w:ascii="Times New Roman" w:eastAsia="Heiti SC Light" w:hAnsi="Times New Roman" w:cs="Times New Roman"/>
          <w:b/>
          <w:color w:val="000000"/>
          <w:sz w:val="24"/>
          <w:szCs w:val="24"/>
        </w:rPr>
      </w:pPr>
    </w:p>
    <w:p w14:paraId="6D736C82" w14:textId="77777777" w:rsidR="000B48BA" w:rsidRPr="000B48BA" w:rsidRDefault="000B48BA" w:rsidP="000B48BA">
      <w:pPr>
        <w:widowControl/>
        <w:spacing w:line="360" w:lineRule="auto"/>
        <w:rPr>
          <w:rFonts w:ascii="Times New Roman" w:eastAsia="宋体" w:hAnsi="Times New Roman" w:cs="Times New Roman"/>
          <w:bCs/>
          <w:color w:val="000000"/>
          <w:kern w:val="0"/>
          <w:sz w:val="24"/>
          <w:szCs w:val="24"/>
        </w:rPr>
        <w:sectPr w:rsidR="000B48BA" w:rsidRPr="000B48BA" w:rsidSect="000B48BA">
          <w:pgSz w:w="11900" w:h="16840"/>
          <w:pgMar w:top="1440" w:right="1440" w:bottom="1440" w:left="1440" w:header="851" w:footer="992" w:gutter="0"/>
          <w:cols w:space="425"/>
          <w:docGrid w:type="lines" w:linePitch="326"/>
        </w:sectPr>
      </w:pPr>
      <w:r w:rsidRPr="000B48BA">
        <w:rPr>
          <w:rFonts w:ascii="Times New Roman" w:eastAsia="Heiti SC Light" w:hAnsi="Times New Roman" w:cs="Times New Roman"/>
          <w:b/>
          <w:color w:val="000000"/>
          <w:sz w:val="24"/>
          <w:szCs w:val="24"/>
        </w:rPr>
        <w:br w:type="page"/>
      </w:r>
    </w:p>
    <w:p w14:paraId="0016B350" w14:textId="77777777" w:rsidR="000B48BA" w:rsidRPr="000B48BA" w:rsidRDefault="000B48BA" w:rsidP="000B48BA">
      <w:pPr>
        <w:spacing w:line="480" w:lineRule="auto"/>
        <w:jc w:val="center"/>
        <w:rPr>
          <w:rFonts w:ascii="Times New Roman" w:eastAsia="宋体" w:hAnsi="Times New Roman" w:cs="Times New Roman"/>
          <w:b/>
          <w:color w:val="000000"/>
          <w:sz w:val="24"/>
          <w:szCs w:val="20"/>
        </w:rPr>
      </w:pPr>
      <w:r w:rsidRPr="000B48BA">
        <w:rPr>
          <w:rFonts w:ascii="Times New Roman" w:eastAsia="宋体" w:hAnsi="Times New Roman" w:cs="Times New Roman"/>
          <w:b/>
          <w:color w:val="000000"/>
          <w:sz w:val="24"/>
          <w:szCs w:val="20"/>
        </w:rPr>
        <w:lastRenderedPageBreak/>
        <w:t>Part 2. Snakebite scenarios</w:t>
      </w:r>
    </w:p>
    <w:p w14:paraId="01E9BB4A" w14:textId="77777777" w:rsidR="000B48BA" w:rsidRPr="000B48BA" w:rsidRDefault="000B48BA" w:rsidP="000B48BA">
      <w:pPr>
        <w:spacing w:line="480" w:lineRule="auto"/>
        <w:rPr>
          <w:rFonts w:ascii="Times New Roman" w:eastAsia="Heiti SC Light" w:hAnsi="Times New Roman" w:cs="Times New Roman"/>
          <w:b/>
          <w:i/>
          <w:iCs/>
          <w:color w:val="000000"/>
          <w:sz w:val="24"/>
          <w:szCs w:val="24"/>
        </w:rPr>
      </w:pPr>
      <w:r w:rsidRPr="000B48BA">
        <w:rPr>
          <w:rFonts w:ascii="Times New Roman" w:eastAsia="Heiti SC Light" w:hAnsi="Times New Roman" w:cs="Times New Roman"/>
          <w:b/>
          <w:i/>
          <w:iCs/>
          <w:color w:val="000000"/>
          <w:sz w:val="24"/>
          <w:szCs w:val="24"/>
        </w:rPr>
        <w:t>Case 1. Snakebite scenario for pre-intervention</w:t>
      </w:r>
    </w:p>
    <w:p w14:paraId="7EC2B456"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宋体" w:hAnsi="Times New Roman" w:cs="Times New Roman"/>
          <w:color w:val="000000"/>
          <w:sz w:val="24"/>
          <w:szCs w:val="24"/>
        </w:rPr>
        <w:t xml:space="preserve">A 22-year-old male soldier’s right leg was bitten accidentally by an unknown species of snake during the wilderness survival training. The patient was found conscious at the accident scene with a painful expression and wound swelling. </w:t>
      </w:r>
    </w:p>
    <w:p w14:paraId="0E8D466B"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Heiti SC Light" w:hAnsi="Times New Roman" w:cs="Times New Roman"/>
          <w:b/>
          <w:color w:val="000000"/>
          <w:sz w:val="24"/>
          <w:szCs w:val="24"/>
        </w:rPr>
        <w:t>Condition evolution</w:t>
      </w:r>
      <w:r w:rsidRPr="000B48BA">
        <w:rPr>
          <w:rFonts w:ascii="Times New Roman" w:eastAsia="宋体" w:hAnsi="Times New Roman" w:cs="Times New Roman"/>
          <w:b/>
          <w:color w:val="000000"/>
          <w:sz w:val="24"/>
          <w:szCs w:val="24"/>
        </w:rPr>
        <w:t>:</w:t>
      </w:r>
      <w:r w:rsidRPr="000B48BA">
        <w:rPr>
          <w:rFonts w:ascii="Times New Roman" w:eastAsia="宋体" w:hAnsi="Times New Roman" w:cs="Times New Roman"/>
          <w:color w:val="000000"/>
          <w:sz w:val="24"/>
          <w:szCs w:val="24"/>
        </w:rPr>
        <w:t xml:space="preserve"> The patient required activities after bandaging, with skin itching and bronchial asthma following.</w:t>
      </w:r>
    </w:p>
    <w:p w14:paraId="5CD32BFE"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宋体" w:hAnsi="Times New Roman" w:cs="Times New Roman"/>
          <w:b/>
          <w:color w:val="000000"/>
          <w:sz w:val="24"/>
          <w:szCs w:val="24"/>
        </w:rPr>
        <w:t xml:space="preserve">Examiner Tip: </w:t>
      </w:r>
      <w:r w:rsidRPr="000B48BA">
        <w:rPr>
          <w:rFonts w:ascii="Times New Roman" w:eastAsia="宋体" w:hAnsi="Times New Roman" w:cs="Times New Roman"/>
          <w:color w:val="000000"/>
          <w:sz w:val="24"/>
          <w:szCs w:val="24"/>
        </w:rPr>
        <w:t xml:space="preserve">given epinephrine if </w:t>
      </w:r>
      <w:r w:rsidRPr="000B48BA">
        <w:rPr>
          <w:rFonts w:ascii="Times New Roman" w:eastAsia="宋体" w:hAnsi="Times New Roman" w:cs="Times New Roman"/>
          <w:color w:val="000000"/>
          <w:kern w:val="0"/>
          <w:sz w:val="24"/>
          <w:szCs w:val="24"/>
        </w:rPr>
        <w:t>ineffective</w:t>
      </w:r>
    </w:p>
    <w:p w14:paraId="2C4BA729" w14:textId="77777777" w:rsidR="000B48BA" w:rsidRPr="000B48BA" w:rsidRDefault="000B48BA" w:rsidP="000B48BA">
      <w:pPr>
        <w:spacing w:line="480" w:lineRule="auto"/>
        <w:rPr>
          <w:rFonts w:ascii="Times New Roman" w:eastAsia="Heiti SC Light" w:hAnsi="Times New Roman" w:cs="Times New Roman"/>
          <w:b/>
          <w:color w:val="000000"/>
          <w:sz w:val="24"/>
          <w:szCs w:val="24"/>
        </w:rPr>
      </w:pPr>
      <w:r w:rsidRPr="000B48BA">
        <w:rPr>
          <w:rFonts w:ascii="Times New Roman" w:eastAsia="Heiti SC Light" w:hAnsi="Times New Roman" w:cs="Times New Roman"/>
          <w:b/>
          <w:color w:val="000000"/>
          <w:sz w:val="24"/>
          <w:szCs w:val="24"/>
        </w:rPr>
        <w:t>If you are in the field, how would you deal with this case?</w:t>
      </w:r>
    </w:p>
    <w:p w14:paraId="6D589B58" w14:textId="77777777" w:rsidR="000B48BA" w:rsidRPr="000B48BA" w:rsidRDefault="000B48BA" w:rsidP="000B48BA">
      <w:pPr>
        <w:spacing w:line="480" w:lineRule="auto"/>
        <w:rPr>
          <w:rFonts w:ascii="Times New Roman" w:eastAsia="Heiti SC Light" w:hAnsi="Times New Roman" w:cs="Times New Roman"/>
          <w:b/>
          <w:color w:val="000000"/>
          <w:sz w:val="24"/>
          <w:szCs w:val="24"/>
        </w:rPr>
      </w:pPr>
    </w:p>
    <w:p w14:paraId="7B4C7BCC" w14:textId="77777777" w:rsidR="000B48BA" w:rsidRPr="000B48BA" w:rsidRDefault="000B48BA" w:rsidP="000B48BA">
      <w:pPr>
        <w:spacing w:line="480" w:lineRule="auto"/>
        <w:rPr>
          <w:rFonts w:ascii="Times New Roman" w:eastAsia="Heiti SC Light" w:hAnsi="Times New Roman" w:cs="Times New Roman"/>
          <w:b/>
          <w:color w:val="000000"/>
          <w:sz w:val="24"/>
          <w:szCs w:val="24"/>
        </w:rPr>
      </w:pPr>
    </w:p>
    <w:p w14:paraId="403632A0" w14:textId="77777777" w:rsidR="000B48BA" w:rsidRPr="000B48BA" w:rsidRDefault="000B48BA" w:rsidP="000B48BA">
      <w:pPr>
        <w:spacing w:line="480" w:lineRule="auto"/>
        <w:rPr>
          <w:rFonts w:ascii="Times New Roman" w:eastAsia="Heiti SC Light" w:hAnsi="Times New Roman" w:cs="Times New Roman"/>
          <w:b/>
          <w:i/>
          <w:iCs/>
          <w:color w:val="000000"/>
          <w:sz w:val="24"/>
          <w:szCs w:val="24"/>
        </w:rPr>
      </w:pPr>
      <w:r w:rsidRPr="000B48BA">
        <w:rPr>
          <w:rFonts w:ascii="Times New Roman" w:eastAsia="Heiti SC Light" w:hAnsi="Times New Roman" w:cs="Times New Roman"/>
          <w:b/>
          <w:i/>
          <w:iCs/>
          <w:color w:val="000000"/>
          <w:sz w:val="24"/>
          <w:szCs w:val="24"/>
        </w:rPr>
        <w:t>Case 2. Snakebite scenario for post-intervention</w:t>
      </w:r>
    </w:p>
    <w:p w14:paraId="7A410527"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宋体" w:hAnsi="Times New Roman" w:cs="Times New Roman"/>
          <w:color w:val="000000"/>
          <w:sz w:val="24"/>
          <w:szCs w:val="24"/>
        </w:rPr>
        <w:t xml:space="preserve">A </w:t>
      </w:r>
      <w:r w:rsidRPr="000B48BA">
        <w:rPr>
          <w:rFonts w:ascii="Times New Roman" w:eastAsia="Heiti SC Light" w:hAnsi="Times New Roman" w:cs="Times New Roman"/>
          <w:color w:val="000000"/>
          <w:sz w:val="24"/>
          <w:szCs w:val="24"/>
        </w:rPr>
        <w:t>29-year-old male</w:t>
      </w:r>
      <w:r w:rsidRPr="000B48BA">
        <w:rPr>
          <w:rFonts w:ascii="Times New Roman" w:eastAsia="宋体" w:hAnsi="Times New Roman" w:cs="Times New Roman"/>
          <w:color w:val="000000"/>
          <w:sz w:val="24"/>
          <w:szCs w:val="24"/>
        </w:rPr>
        <w:t xml:space="preserve"> military cadet’s left leg was bitten accidentally by an unknown species of snake while conducting a topographic examination in the mountain. The patient was found conscious at the accident scene with painful expression and wound swelling. </w:t>
      </w:r>
    </w:p>
    <w:p w14:paraId="2B6FB1FD"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Heiti SC Light" w:hAnsi="Times New Roman" w:cs="Times New Roman"/>
          <w:b/>
          <w:color w:val="000000"/>
          <w:sz w:val="24"/>
          <w:szCs w:val="24"/>
        </w:rPr>
        <w:t>Condition evolution</w:t>
      </w:r>
      <w:r w:rsidRPr="000B48BA">
        <w:rPr>
          <w:rFonts w:ascii="Times New Roman" w:eastAsia="宋体" w:hAnsi="Times New Roman" w:cs="Times New Roman"/>
          <w:b/>
          <w:color w:val="000000"/>
          <w:sz w:val="24"/>
          <w:szCs w:val="24"/>
        </w:rPr>
        <w:t>:</w:t>
      </w:r>
      <w:r w:rsidRPr="000B48BA">
        <w:rPr>
          <w:rFonts w:ascii="Times New Roman" w:eastAsia="宋体" w:hAnsi="Times New Roman" w:cs="Times New Roman"/>
          <w:color w:val="000000"/>
          <w:sz w:val="24"/>
          <w:szCs w:val="24"/>
        </w:rPr>
        <w:t xml:space="preserve"> Asthma, dyspnea while in the observation room. (That occurs during anaphylactic shock) </w:t>
      </w:r>
    </w:p>
    <w:p w14:paraId="770C0475" w14:textId="77777777" w:rsidR="000B48BA" w:rsidRPr="000B48BA" w:rsidRDefault="000B48BA" w:rsidP="000B48BA">
      <w:pPr>
        <w:spacing w:line="480" w:lineRule="auto"/>
        <w:rPr>
          <w:rFonts w:ascii="Times New Roman" w:eastAsia="宋体" w:hAnsi="Times New Roman" w:cs="Times New Roman"/>
          <w:color w:val="000000"/>
          <w:sz w:val="24"/>
          <w:szCs w:val="24"/>
        </w:rPr>
      </w:pPr>
      <w:r w:rsidRPr="000B48BA">
        <w:rPr>
          <w:rFonts w:ascii="Times New Roman" w:eastAsia="宋体" w:hAnsi="Times New Roman" w:cs="Times New Roman"/>
          <w:b/>
          <w:color w:val="000000"/>
          <w:sz w:val="24"/>
          <w:szCs w:val="24"/>
        </w:rPr>
        <w:t xml:space="preserve">Examiner Tip: </w:t>
      </w:r>
      <w:r w:rsidRPr="000B48BA">
        <w:rPr>
          <w:rFonts w:ascii="Times New Roman" w:eastAsia="宋体" w:hAnsi="Times New Roman" w:cs="Times New Roman"/>
          <w:color w:val="000000"/>
          <w:sz w:val="24"/>
          <w:szCs w:val="24"/>
        </w:rPr>
        <w:t xml:space="preserve">given epinephrine if </w:t>
      </w:r>
      <w:r w:rsidRPr="000B48BA">
        <w:rPr>
          <w:rFonts w:ascii="Times New Roman" w:eastAsia="宋体" w:hAnsi="Times New Roman" w:cs="Times New Roman"/>
          <w:color w:val="000000"/>
          <w:kern w:val="0"/>
          <w:sz w:val="24"/>
          <w:szCs w:val="24"/>
        </w:rPr>
        <w:t>ineffective</w:t>
      </w:r>
    </w:p>
    <w:p w14:paraId="2313FCA2" w14:textId="77777777" w:rsidR="000B48BA" w:rsidRPr="000B48BA" w:rsidRDefault="000B48BA" w:rsidP="000B48BA">
      <w:pPr>
        <w:spacing w:line="480" w:lineRule="auto"/>
        <w:rPr>
          <w:rFonts w:ascii="Times New Roman" w:eastAsia="Heiti SC Light" w:hAnsi="Times New Roman" w:cs="Times New Roman"/>
          <w:b/>
          <w:color w:val="000000"/>
          <w:sz w:val="24"/>
          <w:szCs w:val="24"/>
        </w:rPr>
      </w:pPr>
      <w:r w:rsidRPr="000B48BA">
        <w:rPr>
          <w:rFonts w:ascii="Times New Roman" w:eastAsia="Heiti SC Light" w:hAnsi="Times New Roman" w:cs="Times New Roman"/>
          <w:b/>
          <w:color w:val="000000"/>
          <w:sz w:val="24"/>
          <w:szCs w:val="24"/>
        </w:rPr>
        <w:t>If you are in the field, how would you deal with this case?</w:t>
      </w:r>
    </w:p>
    <w:p w14:paraId="50CF9DB4" w14:textId="77777777" w:rsidR="000B48BA" w:rsidRPr="000B48BA" w:rsidRDefault="000B48BA" w:rsidP="000B48BA">
      <w:pPr>
        <w:widowControl/>
        <w:autoSpaceDE w:val="0"/>
        <w:autoSpaceDN w:val="0"/>
        <w:adjustRightInd w:val="0"/>
        <w:spacing w:after="240" w:line="300" w:lineRule="atLeast"/>
        <w:rPr>
          <w:rFonts w:ascii="Times New Roman" w:eastAsia="宋体" w:hAnsi="Times New Roman" w:cs="Times New Roman"/>
          <w:b/>
          <w:color w:val="000000"/>
          <w:kern w:val="0"/>
          <w:sz w:val="24"/>
          <w:szCs w:val="24"/>
        </w:rPr>
      </w:pPr>
    </w:p>
    <w:p w14:paraId="47E1EDD6" w14:textId="77777777" w:rsidR="000B48BA" w:rsidRPr="000B48BA" w:rsidRDefault="000B48BA" w:rsidP="000B48BA">
      <w:pPr>
        <w:widowControl/>
        <w:spacing w:after="200" w:line="276" w:lineRule="auto"/>
        <w:jc w:val="left"/>
        <w:rPr>
          <w:rFonts w:ascii="Times New Roman" w:eastAsia="宋体" w:hAnsi="Times New Roman" w:cs="Times New Roman"/>
          <w:bCs/>
          <w:color w:val="000000"/>
          <w:kern w:val="0"/>
          <w:sz w:val="24"/>
          <w:szCs w:val="24"/>
        </w:rPr>
      </w:pPr>
      <w:r w:rsidRPr="000B48BA">
        <w:rPr>
          <w:rFonts w:ascii="Times New Roman" w:eastAsia="宋体" w:hAnsi="Times New Roman" w:cs="Times New Roman"/>
          <w:bCs/>
          <w:color w:val="000000"/>
          <w:kern w:val="0"/>
          <w:sz w:val="24"/>
          <w:szCs w:val="24"/>
        </w:rPr>
        <w:br w:type="page"/>
      </w:r>
    </w:p>
    <w:p w14:paraId="416E16B7" w14:textId="77777777" w:rsidR="000B48BA" w:rsidRPr="000B48BA" w:rsidRDefault="000B48BA" w:rsidP="000B48BA">
      <w:pPr>
        <w:spacing w:line="480" w:lineRule="auto"/>
        <w:jc w:val="center"/>
        <w:rPr>
          <w:rFonts w:ascii="Times New Roman" w:eastAsia="宋体" w:hAnsi="Times New Roman" w:cs="Times New Roman"/>
          <w:b/>
          <w:color w:val="000000"/>
          <w:sz w:val="24"/>
          <w:szCs w:val="20"/>
        </w:rPr>
      </w:pPr>
      <w:r w:rsidRPr="000B48BA">
        <w:rPr>
          <w:rFonts w:ascii="Times New Roman" w:eastAsia="宋体" w:hAnsi="Times New Roman" w:cs="Times New Roman"/>
          <w:b/>
          <w:color w:val="000000"/>
          <w:sz w:val="24"/>
          <w:szCs w:val="20"/>
        </w:rPr>
        <w:lastRenderedPageBreak/>
        <w:t>Part 3. A Socio-demographic information questionnaire</w:t>
      </w:r>
    </w:p>
    <w:p w14:paraId="376A3A81" w14:textId="77777777" w:rsidR="000B48BA" w:rsidRPr="000B48BA" w:rsidRDefault="000B48BA" w:rsidP="000B48BA">
      <w:pPr>
        <w:widowControl/>
        <w:autoSpaceDE w:val="0"/>
        <w:autoSpaceDN w:val="0"/>
        <w:adjustRightInd w:val="0"/>
        <w:spacing w:line="480" w:lineRule="auto"/>
        <w:rPr>
          <w:rFonts w:ascii="Times New Roman" w:eastAsia="宋体" w:hAnsi="Times New Roman" w:cs="Times New Roman"/>
          <w:color w:val="000000"/>
          <w:kern w:val="0"/>
          <w:sz w:val="24"/>
          <w:szCs w:val="24"/>
        </w:rPr>
      </w:pPr>
      <w:r w:rsidRPr="000B48BA">
        <w:rPr>
          <w:rFonts w:ascii="Times New Roman" w:eastAsia="宋体" w:hAnsi="Times New Roman" w:cs="Times New Roman"/>
          <w:color w:val="000000"/>
          <w:kern w:val="0"/>
          <w:sz w:val="24"/>
          <w:szCs w:val="24"/>
        </w:rPr>
        <w:t xml:space="preserve">We would appreciate if you could fill out this questionnaire within 10 minutes. The information you provide is completely confidential and will be used only for academic research. Therefore, your participation and truthful answers based on your own condition are important to us. Thank you for your cooperation. </w:t>
      </w:r>
    </w:p>
    <w:tbl>
      <w:tblPr>
        <w:tblpPr w:leftFromText="180" w:rightFromText="180" w:vertAnchor="text" w:horzAnchor="page" w:tblpX="1549" w:tblpY="196"/>
        <w:tblW w:w="8527" w:type="dxa"/>
        <w:tblBorders>
          <w:top w:val="single" w:sz="4" w:space="0" w:color="auto"/>
          <w:insideH w:val="single" w:sz="4" w:space="0" w:color="auto"/>
        </w:tblBorders>
        <w:tblLayout w:type="fixed"/>
        <w:tblLook w:val="04A0" w:firstRow="1" w:lastRow="0" w:firstColumn="1" w:lastColumn="0" w:noHBand="0" w:noVBand="1"/>
      </w:tblPr>
      <w:tblGrid>
        <w:gridCol w:w="696"/>
        <w:gridCol w:w="4618"/>
        <w:gridCol w:w="3213"/>
      </w:tblGrid>
      <w:tr w:rsidR="000B48BA" w:rsidRPr="000B48BA" w14:paraId="1E84E9EC" w14:textId="77777777" w:rsidTr="00675F86">
        <w:tc>
          <w:tcPr>
            <w:tcW w:w="696" w:type="dxa"/>
            <w:shd w:val="clear" w:color="auto" w:fill="auto"/>
            <w:vAlign w:val="center"/>
          </w:tcPr>
          <w:p w14:paraId="01534068" w14:textId="77777777" w:rsidR="000B48BA" w:rsidRPr="000B48BA" w:rsidRDefault="000B48BA" w:rsidP="000B48BA">
            <w:pPr>
              <w:jc w:val="center"/>
              <w:rPr>
                <w:rFonts w:ascii="Times New Roman" w:eastAsia="宋体" w:hAnsi="Times New Roman" w:cs="Times New Roman"/>
                <w:b/>
                <w:bCs/>
                <w:color w:val="000000"/>
                <w:szCs w:val="21"/>
              </w:rPr>
            </w:pPr>
            <w:r w:rsidRPr="000B48BA">
              <w:rPr>
                <w:rFonts w:ascii="Times New Roman" w:eastAsia="宋体" w:hAnsi="Times New Roman" w:cs="Times New Roman"/>
                <w:b/>
                <w:bCs/>
                <w:color w:val="000000"/>
                <w:szCs w:val="21"/>
              </w:rPr>
              <w:t>NO.</w:t>
            </w:r>
          </w:p>
        </w:tc>
        <w:tc>
          <w:tcPr>
            <w:tcW w:w="4618" w:type="dxa"/>
            <w:shd w:val="clear" w:color="auto" w:fill="auto"/>
            <w:vAlign w:val="center"/>
          </w:tcPr>
          <w:p w14:paraId="71DA8B94"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bCs/>
                <w:color w:val="000000"/>
                <w:szCs w:val="21"/>
              </w:rPr>
              <w:t>Questions-Stems</w:t>
            </w:r>
          </w:p>
        </w:tc>
        <w:tc>
          <w:tcPr>
            <w:tcW w:w="3213" w:type="dxa"/>
            <w:vAlign w:val="center"/>
          </w:tcPr>
          <w:p w14:paraId="682996A3"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Options/Answers</w:t>
            </w:r>
          </w:p>
        </w:tc>
      </w:tr>
      <w:tr w:rsidR="000B48BA" w:rsidRPr="000B48BA" w14:paraId="2BE29A8C" w14:textId="77777777" w:rsidTr="00675F86">
        <w:tc>
          <w:tcPr>
            <w:tcW w:w="696" w:type="dxa"/>
            <w:shd w:val="clear" w:color="auto" w:fill="auto"/>
            <w:vAlign w:val="center"/>
          </w:tcPr>
          <w:p w14:paraId="6C0EBC21"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C.1.</w:t>
            </w:r>
          </w:p>
        </w:tc>
        <w:tc>
          <w:tcPr>
            <w:tcW w:w="4618" w:type="dxa"/>
            <w:shd w:val="clear" w:color="auto" w:fill="auto"/>
            <w:vAlign w:val="center"/>
          </w:tcPr>
          <w:p w14:paraId="0C541D13"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Gender</w:t>
            </w:r>
          </w:p>
        </w:tc>
        <w:tc>
          <w:tcPr>
            <w:tcW w:w="3213" w:type="dxa"/>
            <w:vAlign w:val="center"/>
          </w:tcPr>
          <w:p w14:paraId="11EC28B6"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 xml:space="preserve">Male    </w:t>
            </w: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Female</w:t>
            </w:r>
          </w:p>
        </w:tc>
      </w:tr>
      <w:tr w:rsidR="000B48BA" w:rsidRPr="000B48BA" w14:paraId="749C69AA" w14:textId="77777777" w:rsidTr="00675F86">
        <w:tc>
          <w:tcPr>
            <w:tcW w:w="696" w:type="dxa"/>
            <w:shd w:val="clear" w:color="auto" w:fill="auto"/>
            <w:vAlign w:val="center"/>
          </w:tcPr>
          <w:p w14:paraId="2F4FAAD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C.2.</w:t>
            </w:r>
          </w:p>
        </w:tc>
        <w:tc>
          <w:tcPr>
            <w:tcW w:w="4618" w:type="dxa"/>
            <w:shd w:val="clear" w:color="auto" w:fill="auto"/>
            <w:vAlign w:val="center"/>
          </w:tcPr>
          <w:p w14:paraId="1E5942D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Age (years)</w:t>
            </w:r>
          </w:p>
        </w:tc>
        <w:tc>
          <w:tcPr>
            <w:tcW w:w="3213" w:type="dxa"/>
            <w:vAlign w:val="center"/>
          </w:tcPr>
          <w:p w14:paraId="6164D717" w14:textId="77777777" w:rsidR="000B48BA" w:rsidRPr="000B48BA" w:rsidRDefault="000B48BA" w:rsidP="000B48BA">
            <w:pPr>
              <w:jc w:val="center"/>
              <w:rPr>
                <w:rFonts w:ascii="Times New Roman" w:eastAsia="宋体" w:hAnsi="Times New Roman" w:cs="Times New Roman"/>
                <w:color w:val="000000"/>
                <w:szCs w:val="21"/>
                <w:u w:val="single"/>
              </w:rPr>
            </w:pPr>
          </w:p>
        </w:tc>
      </w:tr>
      <w:tr w:rsidR="000B48BA" w:rsidRPr="000B48BA" w14:paraId="48EA3A81" w14:textId="77777777" w:rsidTr="00675F86">
        <w:tc>
          <w:tcPr>
            <w:tcW w:w="696" w:type="dxa"/>
            <w:shd w:val="clear" w:color="auto" w:fill="auto"/>
            <w:vAlign w:val="center"/>
          </w:tcPr>
          <w:p w14:paraId="2F8E969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C.3.</w:t>
            </w:r>
          </w:p>
        </w:tc>
        <w:tc>
          <w:tcPr>
            <w:tcW w:w="4618" w:type="dxa"/>
            <w:shd w:val="clear" w:color="auto" w:fill="auto"/>
            <w:vAlign w:val="center"/>
          </w:tcPr>
          <w:p w14:paraId="0C33239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What is the highest education level that you have obtained?</w:t>
            </w:r>
          </w:p>
        </w:tc>
        <w:tc>
          <w:tcPr>
            <w:tcW w:w="3213" w:type="dxa"/>
            <w:vAlign w:val="center"/>
          </w:tcPr>
          <w:p w14:paraId="20E98624"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Bachelor’s degree</w:t>
            </w:r>
          </w:p>
          <w:p w14:paraId="39CBD996"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College degree</w:t>
            </w:r>
          </w:p>
          <w:p w14:paraId="5C672668"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Senior high school diploma</w:t>
            </w:r>
          </w:p>
          <w:p w14:paraId="7C395897"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Secondary school diploma</w:t>
            </w:r>
          </w:p>
          <w:p w14:paraId="3F089FE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Junior high school diploma</w:t>
            </w:r>
          </w:p>
        </w:tc>
      </w:tr>
      <w:tr w:rsidR="000B48BA" w:rsidRPr="000B48BA" w14:paraId="2986231E" w14:textId="77777777" w:rsidTr="00675F86">
        <w:tc>
          <w:tcPr>
            <w:tcW w:w="696" w:type="dxa"/>
            <w:shd w:val="clear" w:color="auto" w:fill="auto"/>
            <w:vAlign w:val="center"/>
          </w:tcPr>
          <w:p w14:paraId="5CD33071" w14:textId="77777777" w:rsidR="000B48BA" w:rsidRPr="000B48BA" w:rsidRDefault="000B48BA" w:rsidP="000B48BA">
            <w:pPr>
              <w:jc w:val="center"/>
              <w:rPr>
                <w:rFonts w:ascii="Times New Roman" w:eastAsia="宋体" w:hAnsi="Times New Roman" w:cs="Times New Roman"/>
                <w:bCs/>
                <w:color w:val="000000"/>
                <w:szCs w:val="21"/>
              </w:rPr>
            </w:pPr>
            <w:r w:rsidRPr="000B48BA">
              <w:rPr>
                <w:rFonts w:ascii="Times New Roman" w:eastAsia="宋体" w:hAnsi="Times New Roman" w:cs="Times New Roman"/>
                <w:color w:val="000000"/>
                <w:szCs w:val="21"/>
              </w:rPr>
              <w:t>C.4.</w:t>
            </w:r>
          </w:p>
        </w:tc>
        <w:tc>
          <w:tcPr>
            <w:tcW w:w="4618" w:type="dxa"/>
            <w:shd w:val="clear" w:color="auto" w:fill="auto"/>
            <w:vAlign w:val="center"/>
          </w:tcPr>
          <w:p w14:paraId="2CF64721"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bCs/>
                <w:color w:val="000000"/>
                <w:szCs w:val="21"/>
              </w:rPr>
              <w:t>How many years have you worked in the medical field?</w:t>
            </w:r>
          </w:p>
        </w:tc>
        <w:tc>
          <w:tcPr>
            <w:tcW w:w="3213" w:type="dxa"/>
            <w:vAlign w:val="center"/>
          </w:tcPr>
          <w:p w14:paraId="7F137BED" w14:textId="77777777" w:rsidR="000B48BA" w:rsidRPr="000B48BA" w:rsidRDefault="000B48BA" w:rsidP="000B48BA">
            <w:pPr>
              <w:jc w:val="center"/>
              <w:rPr>
                <w:rFonts w:ascii="Times New Roman" w:eastAsia="宋体" w:hAnsi="Times New Roman" w:cs="Times New Roman"/>
                <w:bCs/>
                <w:color w:val="000000"/>
                <w:szCs w:val="21"/>
                <w:u w:val="single"/>
              </w:rPr>
            </w:pPr>
          </w:p>
        </w:tc>
      </w:tr>
      <w:tr w:rsidR="000B48BA" w:rsidRPr="000B48BA" w14:paraId="393EC410" w14:textId="77777777" w:rsidTr="00675F86">
        <w:tc>
          <w:tcPr>
            <w:tcW w:w="696" w:type="dxa"/>
            <w:shd w:val="clear" w:color="auto" w:fill="auto"/>
            <w:vAlign w:val="center"/>
          </w:tcPr>
          <w:p w14:paraId="19FDFEA8"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C.5.</w:t>
            </w:r>
          </w:p>
        </w:tc>
        <w:tc>
          <w:tcPr>
            <w:tcW w:w="4618" w:type="dxa"/>
            <w:shd w:val="clear" w:color="auto" w:fill="auto"/>
            <w:vAlign w:val="center"/>
          </w:tcPr>
          <w:p w14:paraId="401F34D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Have you ever dealt with snakebite?</w:t>
            </w:r>
          </w:p>
        </w:tc>
        <w:tc>
          <w:tcPr>
            <w:tcW w:w="3213" w:type="dxa"/>
            <w:vAlign w:val="center"/>
          </w:tcPr>
          <w:p w14:paraId="083A2233"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 xml:space="preserve">Yes     </w:t>
            </w:r>
            <w:r w:rsidRPr="000B48BA">
              <w:rPr>
                <w:rFonts w:ascii="Segoe UI Symbol" w:eastAsia="MS Gothic" w:hAnsi="Segoe UI Symbol" w:cs="Segoe UI Symbol"/>
                <w:color w:val="000000"/>
                <w:szCs w:val="21"/>
              </w:rPr>
              <w:t>☐</w:t>
            </w:r>
            <w:r w:rsidRPr="000B48BA">
              <w:rPr>
                <w:rFonts w:ascii="Times New Roman" w:eastAsia="宋体" w:hAnsi="Times New Roman" w:cs="Times New Roman"/>
                <w:color w:val="000000"/>
                <w:szCs w:val="21"/>
              </w:rPr>
              <w:t>No</w:t>
            </w:r>
          </w:p>
        </w:tc>
      </w:tr>
      <w:tr w:rsidR="000B48BA" w:rsidRPr="000B48BA" w14:paraId="2C2CC872" w14:textId="77777777" w:rsidTr="00675F86">
        <w:tc>
          <w:tcPr>
            <w:tcW w:w="696" w:type="dxa"/>
            <w:shd w:val="clear" w:color="auto" w:fill="auto"/>
            <w:vAlign w:val="center"/>
          </w:tcPr>
          <w:p w14:paraId="37F462DE" w14:textId="77777777" w:rsidR="000B48BA" w:rsidRPr="000B48BA" w:rsidRDefault="000B48BA" w:rsidP="000B48BA">
            <w:pPr>
              <w:jc w:val="center"/>
              <w:rPr>
                <w:rFonts w:ascii="Times New Roman" w:eastAsia="宋体" w:hAnsi="Times New Roman" w:cs="Times New Roman"/>
                <w:color w:val="000000"/>
                <w:szCs w:val="21"/>
              </w:rPr>
            </w:pPr>
          </w:p>
        </w:tc>
        <w:tc>
          <w:tcPr>
            <w:tcW w:w="4618" w:type="dxa"/>
            <w:shd w:val="clear" w:color="auto" w:fill="auto"/>
            <w:vAlign w:val="center"/>
          </w:tcPr>
          <w:p w14:paraId="3581BC4F" w14:textId="77777777" w:rsidR="000B48BA" w:rsidRPr="000B48BA" w:rsidRDefault="000B48BA" w:rsidP="000B48BA">
            <w:pPr>
              <w:jc w:val="center"/>
              <w:rPr>
                <w:rFonts w:ascii="Times New Roman" w:eastAsia="宋体" w:hAnsi="Times New Roman" w:cs="Times New Roman"/>
                <w:color w:val="000000"/>
                <w:szCs w:val="21"/>
              </w:rPr>
            </w:pPr>
          </w:p>
        </w:tc>
        <w:tc>
          <w:tcPr>
            <w:tcW w:w="3213" w:type="dxa"/>
            <w:vAlign w:val="center"/>
          </w:tcPr>
          <w:p w14:paraId="4D21FE7C" w14:textId="77777777" w:rsidR="000B48BA" w:rsidRPr="000B48BA" w:rsidRDefault="000B48BA" w:rsidP="000B48BA">
            <w:pPr>
              <w:jc w:val="center"/>
              <w:rPr>
                <w:rFonts w:ascii="Times New Roman" w:eastAsia="宋体" w:hAnsi="Times New Roman" w:cs="Times New Roman"/>
                <w:bCs/>
                <w:color w:val="000000"/>
                <w:szCs w:val="21"/>
              </w:rPr>
            </w:pPr>
          </w:p>
        </w:tc>
      </w:tr>
    </w:tbl>
    <w:p w14:paraId="4D127862" w14:textId="77777777" w:rsidR="000B48BA" w:rsidRPr="000B48BA" w:rsidRDefault="000B48BA" w:rsidP="000B48BA">
      <w:pPr>
        <w:jc w:val="center"/>
        <w:rPr>
          <w:rFonts w:ascii="Times New Roman" w:eastAsia="宋体" w:hAnsi="Times New Roman" w:cs="Times New Roman"/>
          <w:b/>
          <w:bCs/>
          <w:color w:val="000000"/>
          <w:sz w:val="22"/>
          <w:szCs w:val="18"/>
        </w:rPr>
      </w:pPr>
    </w:p>
    <w:p w14:paraId="58A11F91" w14:textId="77777777" w:rsidR="000B48BA" w:rsidRPr="000B48BA" w:rsidRDefault="000B48BA" w:rsidP="000B48BA">
      <w:pPr>
        <w:widowControl/>
        <w:spacing w:after="200" w:line="276" w:lineRule="auto"/>
        <w:jc w:val="left"/>
        <w:rPr>
          <w:rFonts w:ascii="Times New Roman" w:eastAsia="宋体" w:hAnsi="Times New Roman" w:cs="Times New Roman"/>
          <w:b/>
          <w:bCs/>
          <w:color w:val="000000"/>
          <w:sz w:val="22"/>
          <w:szCs w:val="18"/>
        </w:rPr>
      </w:pPr>
      <w:r w:rsidRPr="000B48BA">
        <w:rPr>
          <w:rFonts w:ascii="Times New Roman" w:eastAsia="宋体" w:hAnsi="Times New Roman" w:cs="Times New Roman"/>
          <w:b/>
          <w:bCs/>
          <w:color w:val="000000"/>
          <w:sz w:val="22"/>
          <w:szCs w:val="18"/>
        </w:rPr>
        <w:br w:type="page"/>
      </w:r>
    </w:p>
    <w:p w14:paraId="3844E0F5" w14:textId="77777777" w:rsidR="000B48BA" w:rsidRPr="000B48BA" w:rsidRDefault="000B48BA" w:rsidP="000B48BA">
      <w:pPr>
        <w:spacing w:line="480" w:lineRule="auto"/>
        <w:jc w:val="center"/>
        <w:rPr>
          <w:rFonts w:ascii="Times New Roman" w:eastAsia="宋体" w:hAnsi="Times New Roman" w:cs="Times New Roman"/>
          <w:b/>
          <w:color w:val="000000"/>
          <w:sz w:val="24"/>
          <w:szCs w:val="20"/>
        </w:rPr>
      </w:pPr>
      <w:r w:rsidRPr="000B48BA">
        <w:rPr>
          <w:rFonts w:ascii="Times New Roman" w:eastAsia="宋体" w:hAnsi="Times New Roman" w:cs="Times New Roman"/>
          <w:b/>
          <w:color w:val="000000"/>
          <w:sz w:val="24"/>
          <w:szCs w:val="20"/>
        </w:rPr>
        <w:lastRenderedPageBreak/>
        <w:t>Part 4. Acceptance questionnaire of the SOP and checklist</w:t>
      </w:r>
    </w:p>
    <w:p w14:paraId="4576E454" w14:textId="77777777" w:rsidR="000B48BA" w:rsidRPr="000B48BA" w:rsidRDefault="000B48BA" w:rsidP="000B48BA">
      <w:pPr>
        <w:spacing w:line="480" w:lineRule="auto"/>
        <w:jc w:val="center"/>
        <w:rPr>
          <w:rFonts w:ascii="Times New Roman" w:eastAsia="宋体" w:hAnsi="Times New Roman" w:cs="Times New Roman"/>
          <w:color w:val="000000"/>
          <w:sz w:val="24"/>
          <w:szCs w:val="24"/>
        </w:rPr>
      </w:pPr>
      <w:r w:rsidRPr="000B48BA">
        <w:rPr>
          <w:rFonts w:ascii="Times New Roman" w:eastAsia="宋体" w:hAnsi="Times New Roman" w:cs="Times New Roman"/>
          <w:color w:val="000000"/>
          <w:sz w:val="24"/>
          <w:szCs w:val="24"/>
        </w:rPr>
        <w:t xml:space="preserve">Group:  </w:t>
      </w:r>
      <w:r w:rsidRPr="000B48BA">
        <w:rPr>
          <w:rFonts w:ascii="Segoe UI Symbol" w:eastAsia="MS Gothic" w:hAnsi="Segoe UI Symbol" w:cs="Segoe UI Symbol"/>
          <w:color w:val="000000"/>
          <w:sz w:val="24"/>
          <w:szCs w:val="24"/>
        </w:rPr>
        <w:t>☐</w:t>
      </w:r>
      <w:r w:rsidRPr="000B48BA">
        <w:rPr>
          <w:rFonts w:ascii="Times New Roman" w:eastAsia="宋体" w:hAnsi="Times New Roman" w:cs="Times New Roman"/>
          <w:color w:val="000000"/>
          <w:sz w:val="24"/>
          <w:szCs w:val="24"/>
        </w:rPr>
        <w:t xml:space="preserve">B   </w:t>
      </w:r>
      <w:r w:rsidRPr="000B48BA">
        <w:rPr>
          <w:rFonts w:ascii="Segoe UI Symbol" w:eastAsia="MS Gothic" w:hAnsi="Segoe UI Symbol" w:cs="Segoe UI Symbol"/>
          <w:color w:val="000000"/>
          <w:sz w:val="24"/>
          <w:szCs w:val="24"/>
        </w:rPr>
        <w:t>☐</w:t>
      </w:r>
      <w:r w:rsidRPr="000B48BA">
        <w:rPr>
          <w:rFonts w:ascii="Times New Roman" w:eastAsia="宋体" w:hAnsi="Times New Roman" w:cs="Times New Roman"/>
          <w:color w:val="000000"/>
          <w:sz w:val="24"/>
          <w:szCs w:val="24"/>
        </w:rPr>
        <w:t>C</w:t>
      </w:r>
    </w:p>
    <w:p w14:paraId="7D2255BC" w14:textId="77777777" w:rsidR="000B48BA" w:rsidRPr="000B48BA" w:rsidRDefault="000B48BA" w:rsidP="000B48BA">
      <w:pPr>
        <w:spacing w:line="480" w:lineRule="auto"/>
        <w:rPr>
          <w:rFonts w:ascii="Times New Roman" w:eastAsia="宋体" w:hAnsi="Times New Roman" w:cs="Times New Roman"/>
          <w:bCs/>
          <w:color w:val="000000"/>
          <w:sz w:val="24"/>
          <w:szCs w:val="24"/>
        </w:rPr>
      </w:pPr>
      <w:r w:rsidRPr="000B48BA">
        <w:rPr>
          <w:rFonts w:ascii="Times New Roman" w:eastAsia="宋体" w:hAnsi="Times New Roman" w:cs="Times New Roman"/>
          <w:bCs/>
          <w:color w:val="000000"/>
          <w:sz w:val="24"/>
          <w:szCs w:val="24"/>
        </w:rPr>
        <w:t>You will see a scale beside each item. This scale is numbered 1 to 5. Please put an “</w:t>
      </w:r>
      <w:r w:rsidRPr="000B48BA">
        <w:rPr>
          <w:rFonts w:ascii="Segoe UI Symbol" w:eastAsia="宋体" w:hAnsi="Segoe UI Symbol" w:cs="Segoe UI Symbol"/>
          <w:bCs/>
          <w:color w:val="000000"/>
          <w:sz w:val="24"/>
          <w:szCs w:val="24"/>
        </w:rPr>
        <w:t>✔</w:t>
      </w:r>
      <w:r w:rsidRPr="000B48BA">
        <w:rPr>
          <w:rFonts w:ascii="Times New Roman" w:eastAsia="宋体" w:hAnsi="Times New Roman" w:cs="Times New Roman"/>
          <w:bCs/>
          <w:color w:val="000000"/>
          <w:sz w:val="24"/>
          <w:szCs w:val="24"/>
        </w:rPr>
        <w:t>”in Table A4 next to the answer which you feel is best to describe each item. In addition, if you have other advice, please write that down at the bottom of Table A4.</w:t>
      </w:r>
      <w:r w:rsidRPr="000B48BA">
        <w:rPr>
          <w:rFonts w:ascii="Times New Roman" w:eastAsia="宋体" w:hAnsi="Times New Roman" w:cs="Times New Roman"/>
          <w:color w:val="000000"/>
          <w:kern w:val="0"/>
          <w:sz w:val="24"/>
          <w:szCs w:val="24"/>
        </w:rPr>
        <w:t xml:space="preserve"> </w:t>
      </w:r>
      <w:r w:rsidRPr="000B48BA">
        <w:rPr>
          <w:rFonts w:ascii="Times New Roman" w:eastAsia="宋体" w:hAnsi="Times New Roman" w:cs="Times New Roman"/>
          <w:bCs/>
          <w:color w:val="000000"/>
          <w:sz w:val="24"/>
          <w:szCs w:val="24"/>
        </w:rPr>
        <w:t>Thank you for your cooperation.</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5"/>
        <w:gridCol w:w="1559"/>
        <w:gridCol w:w="1134"/>
        <w:gridCol w:w="1025"/>
        <w:gridCol w:w="851"/>
        <w:gridCol w:w="1199"/>
      </w:tblGrid>
      <w:tr w:rsidR="000B48BA" w:rsidRPr="000B48BA" w14:paraId="5D414B0F" w14:textId="77777777" w:rsidTr="00675F86">
        <w:trPr>
          <w:cantSplit/>
          <w:jc w:val="center"/>
        </w:trPr>
        <w:tc>
          <w:tcPr>
            <w:tcW w:w="709" w:type="dxa"/>
            <w:shd w:val="clear" w:color="auto" w:fill="auto"/>
          </w:tcPr>
          <w:p w14:paraId="29400ABB"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No.</w:t>
            </w:r>
          </w:p>
        </w:tc>
        <w:tc>
          <w:tcPr>
            <w:tcW w:w="4395" w:type="dxa"/>
            <w:shd w:val="clear" w:color="auto" w:fill="auto"/>
          </w:tcPr>
          <w:p w14:paraId="18E85E1C" w14:textId="77777777" w:rsidR="000B48BA" w:rsidRPr="000B48BA" w:rsidRDefault="000B48BA" w:rsidP="000B48BA">
            <w:pPr>
              <w:jc w:val="center"/>
              <w:rPr>
                <w:rFonts w:ascii="Times New Roman" w:eastAsia="宋体" w:hAnsi="Times New Roman" w:cs="Times New Roman"/>
                <w:b/>
                <w:color w:val="000000"/>
                <w:szCs w:val="21"/>
              </w:rPr>
            </w:pPr>
            <w:r w:rsidRPr="000B48BA">
              <w:rPr>
                <w:rFonts w:ascii="Times New Roman" w:eastAsia="宋体" w:hAnsi="Times New Roman" w:cs="Times New Roman"/>
                <w:b/>
                <w:color w:val="000000"/>
                <w:szCs w:val="21"/>
              </w:rPr>
              <w:t>Items</w:t>
            </w:r>
          </w:p>
        </w:tc>
        <w:tc>
          <w:tcPr>
            <w:tcW w:w="1559" w:type="dxa"/>
            <w:shd w:val="clear" w:color="auto" w:fill="auto"/>
          </w:tcPr>
          <w:p w14:paraId="256F182A" w14:textId="77777777" w:rsidR="000B48BA" w:rsidRPr="000B48BA" w:rsidRDefault="000B48BA" w:rsidP="000B48BA">
            <w:pPr>
              <w:jc w:val="center"/>
              <w:rPr>
                <w:rFonts w:ascii="Times New Roman" w:eastAsia="黑体" w:hAnsi="Times New Roman" w:cs="Times New Roman"/>
                <w:b/>
                <w:color w:val="000000"/>
                <w:szCs w:val="21"/>
              </w:rPr>
            </w:pPr>
            <w:r w:rsidRPr="000B48BA">
              <w:rPr>
                <w:rFonts w:ascii="Times New Roman" w:eastAsia="黑体" w:hAnsi="Times New Roman" w:cs="Times New Roman"/>
                <w:b/>
                <w:color w:val="000000"/>
                <w:szCs w:val="21"/>
              </w:rPr>
              <w:t>Strongly disagree</w:t>
            </w:r>
          </w:p>
        </w:tc>
        <w:tc>
          <w:tcPr>
            <w:tcW w:w="1134" w:type="dxa"/>
            <w:shd w:val="clear" w:color="auto" w:fill="auto"/>
          </w:tcPr>
          <w:p w14:paraId="31FEBB61" w14:textId="77777777" w:rsidR="000B48BA" w:rsidRPr="000B48BA" w:rsidRDefault="000B48BA" w:rsidP="000B48BA">
            <w:pPr>
              <w:jc w:val="center"/>
              <w:rPr>
                <w:rFonts w:ascii="Times New Roman" w:eastAsia="黑体" w:hAnsi="Times New Roman" w:cs="Times New Roman"/>
                <w:b/>
                <w:color w:val="000000"/>
                <w:szCs w:val="21"/>
              </w:rPr>
            </w:pPr>
            <w:r w:rsidRPr="000B48BA">
              <w:rPr>
                <w:rFonts w:ascii="Times New Roman" w:eastAsia="黑体" w:hAnsi="Times New Roman" w:cs="Times New Roman"/>
                <w:b/>
                <w:color w:val="000000"/>
                <w:szCs w:val="21"/>
              </w:rPr>
              <w:t>Disagree</w:t>
            </w:r>
          </w:p>
        </w:tc>
        <w:tc>
          <w:tcPr>
            <w:tcW w:w="1025" w:type="dxa"/>
            <w:shd w:val="clear" w:color="auto" w:fill="auto"/>
          </w:tcPr>
          <w:p w14:paraId="146753F4" w14:textId="77777777" w:rsidR="000B48BA" w:rsidRPr="000B48BA" w:rsidRDefault="000B48BA" w:rsidP="000B48BA">
            <w:pPr>
              <w:jc w:val="center"/>
              <w:rPr>
                <w:rFonts w:ascii="Times New Roman" w:eastAsia="黑体" w:hAnsi="Times New Roman" w:cs="Times New Roman"/>
                <w:b/>
                <w:color w:val="000000"/>
                <w:szCs w:val="21"/>
              </w:rPr>
            </w:pPr>
            <w:r w:rsidRPr="000B48BA">
              <w:rPr>
                <w:rFonts w:ascii="Times New Roman" w:eastAsia="黑体" w:hAnsi="Times New Roman" w:cs="Times New Roman"/>
                <w:b/>
                <w:color w:val="000000"/>
                <w:szCs w:val="21"/>
              </w:rPr>
              <w:t>Not sure</w:t>
            </w:r>
          </w:p>
        </w:tc>
        <w:tc>
          <w:tcPr>
            <w:tcW w:w="851" w:type="dxa"/>
            <w:shd w:val="clear" w:color="auto" w:fill="auto"/>
          </w:tcPr>
          <w:p w14:paraId="5B0C77B4" w14:textId="77777777" w:rsidR="000B48BA" w:rsidRPr="000B48BA" w:rsidRDefault="000B48BA" w:rsidP="000B48BA">
            <w:pPr>
              <w:jc w:val="center"/>
              <w:rPr>
                <w:rFonts w:ascii="Times New Roman" w:eastAsia="黑体" w:hAnsi="Times New Roman" w:cs="Times New Roman"/>
                <w:b/>
                <w:color w:val="000000"/>
                <w:szCs w:val="21"/>
              </w:rPr>
            </w:pPr>
            <w:r w:rsidRPr="000B48BA">
              <w:rPr>
                <w:rFonts w:ascii="Times New Roman" w:eastAsia="黑体" w:hAnsi="Times New Roman" w:cs="Times New Roman"/>
                <w:b/>
                <w:color w:val="000000"/>
                <w:szCs w:val="21"/>
              </w:rPr>
              <w:t>Agree</w:t>
            </w:r>
          </w:p>
        </w:tc>
        <w:tc>
          <w:tcPr>
            <w:tcW w:w="1199" w:type="dxa"/>
            <w:shd w:val="clear" w:color="auto" w:fill="auto"/>
          </w:tcPr>
          <w:p w14:paraId="085919D9" w14:textId="77777777" w:rsidR="000B48BA" w:rsidRPr="000B48BA" w:rsidRDefault="000B48BA" w:rsidP="000B48BA">
            <w:pPr>
              <w:jc w:val="center"/>
              <w:rPr>
                <w:rFonts w:ascii="Times New Roman" w:eastAsia="黑体" w:hAnsi="Times New Roman" w:cs="Times New Roman"/>
                <w:b/>
                <w:color w:val="000000"/>
                <w:szCs w:val="21"/>
              </w:rPr>
            </w:pPr>
            <w:r w:rsidRPr="000B48BA">
              <w:rPr>
                <w:rFonts w:ascii="Times New Roman" w:eastAsia="黑体" w:hAnsi="Times New Roman" w:cs="Times New Roman"/>
                <w:b/>
                <w:color w:val="000000"/>
                <w:szCs w:val="21"/>
              </w:rPr>
              <w:t>Strongly agree</w:t>
            </w:r>
          </w:p>
        </w:tc>
      </w:tr>
      <w:tr w:rsidR="000B48BA" w:rsidRPr="000B48BA" w14:paraId="43EB1D2C" w14:textId="77777777" w:rsidTr="00675F86">
        <w:trPr>
          <w:cantSplit/>
          <w:jc w:val="center"/>
        </w:trPr>
        <w:tc>
          <w:tcPr>
            <w:tcW w:w="709" w:type="dxa"/>
            <w:shd w:val="clear" w:color="auto" w:fill="auto"/>
            <w:vAlign w:val="bottom"/>
          </w:tcPr>
          <w:p w14:paraId="2CE96541"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D.1.</w:t>
            </w:r>
          </w:p>
        </w:tc>
        <w:tc>
          <w:tcPr>
            <w:tcW w:w="4395" w:type="dxa"/>
            <w:shd w:val="clear" w:color="auto" w:fill="auto"/>
          </w:tcPr>
          <w:p w14:paraId="10DE2A2F"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Met my learning needs</w:t>
            </w:r>
          </w:p>
        </w:tc>
        <w:tc>
          <w:tcPr>
            <w:tcW w:w="1559" w:type="dxa"/>
            <w:shd w:val="clear" w:color="auto" w:fill="auto"/>
          </w:tcPr>
          <w:p w14:paraId="36051010"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7B45F81F"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464CB3F3"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07A04055"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29D0A232"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239D8342" w14:textId="77777777" w:rsidTr="00675F86">
        <w:trPr>
          <w:cantSplit/>
          <w:jc w:val="center"/>
        </w:trPr>
        <w:tc>
          <w:tcPr>
            <w:tcW w:w="709" w:type="dxa"/>
            <w:shd w:val="clear" w:color="auto" w:fill="auto"/>
            <w:vAlign w:val="bottom"/>
          </w:tcPr>
          <w:p w14:paraId="2DCB05FD"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D.2.</w:t>
            </w:r>
          </w:p>
        </w:tc>
        <w:tc>
          <w:tcPr>
            <w:tcW w:w="4395" w:type="dxa"/>
            <w:shd w:val="clear" w:color="auto" w:fill="auto"/>
          </w:tcPr>
          <w:p w14:paraId="60B18F0E"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Effectively updated my concept of treatment</w:t>
            </w:r>
          </w:p>
        </w:tc>
        <w:tc>
          <w:tcPr>
            <w:tcW w:w="1559" w:type="dxa"/>
            <w:shd w:val="clear" w:color="auto" w:fill="auto"/>
          </w:tcPr>
          <w:p w14:paraId="16C9E541"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5A6CA7EF"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157353F1"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04680F68"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2723CDDE"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2FD96788" w14:textId="77777777" w:rsidTr="00675F86">
        <w:trPr>
          <w:cantSplit/>
          <w:jc w:val="center"/>
        </w:trPr>
        <w:tc>
          <w:tcPr>
            <w:tcW w:w="709" w:type="dxa"/>
            <w:shd w:val="clear" w:color="auto" w:fill="auto"/>
            <w:vAlign w:val="bottom"/>
          </w:tcPr>
          <w:p w14:paraId="6CC14AFF"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D.3.</w:t>
            </w:r>
          </w:p>
        </w:tc>
        <w:tc>
          <w:tcPr>
            <w:tcW w:w="4395" w:type="dxa"/>
            <w:shd w:val="clear" w:color="auto" w:fill="auto"/>
          </w:tcPr>
          <w:p w14:paraId="4E67188A"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Stimulated my interest in learning</w:t>
            </w:r>
          </w:p>
        </w:tc>
        <w:tc>
          <w:tcPr>
            <w:tcW w:w="1559" w:type="dxa"/>
            <w:shd w:val="clear" w:color="auto" w:fill="auto"/>
          </w:tcPr>
          <w:p w14:paraId="6425425E"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047000FF"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57E2D8E1"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34A709F4"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0735A3CB"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431E7192" w14:textId="77777777" w:rsidTr="00675F86">
        <w:trPr>
          <w:cantSplit/>
          <w:jc w:val="center"/>
        </w:trPr>
        <w:tc>
          <w:tcPr>
            <w:tcW w:w="709" w:type="dxa"/>
            <w:shd w:val="clear" w:color="auto" w:fill="auto"/>
            <w:vAlign w:val="bottom"/>
          </w:tcPr>
          <w:p w14:paraId="42659C81"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D.4.</w:t>
            </w:r>
          </w:p>
        </w:tc>
        <w:tc>
          <w:tcPr>
            <w:tcW w:w="4395" w:type="dxa"/>
            <w:shd w:val="clear" w:color="auto" w:fill="auto"/>
          </w:tcPr>
          <w:p w14:paraId="4F31E15F"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Integrated theory with practice</w:t>
            </w:r>
          </w:p>
        </w:tc>
        <w:tc>
          <w:tcPr>
            <w:tcW w:w="1559" w:type="dxa"/>
            <w:shd w:val="clear" w:color="auto" w:fill="auto"/>
          </w:tcPr>
          <w:p w14:paraId="479FD18D"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5936F878"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2CE7032A"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3571277E"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5104E051"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2BFEA5E3" w14:textId="77777777" w:rsidTr="00675F86">
        <w:trPr>
          <w:cantSplit/>
          <w:jc w:val="center"/>
        </w:trPr>
        <w:tc>
          <w:tcPr>
            <w:tcW w:w="709" w:type="dxa"/>
            <w:shd w:val="clear" w:color="auto" w:fill="auto"/>
            <w:vAlign w:val="bottom"/>
          </w:tcPr>
          <w:p w14:paraId="01F7C855"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D.5.</w:t>
            </w:r>
          </w:p>
        </w:tc>
        <w:tc>
          <w:tcPr>
            <w:tcW w:w="4395" w:type="dxa"/>
            <w:shd w:val="clear" w:color="auto" w:fill="auto"/>
          </w:tcPr>
          <w:p w14:paraId="19CD13A3"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Easy to master</w:t>
            </w:r>
          </w:p>
        </w:tc>
        <w:tc>
          <w:tcPr>
            <w:tcW w:w="1559" w:type="dxa"/>
            <w:shd w:val="clear" w:color="auto" w:fill="auto"/>
          </w:tcPr>
          <w:p w14:paraId="6B7714E1"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5268E337"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1CE188FA"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1350AA0D"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1898764A"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6D8910D8" w14:textId="77777777" w:rsidTr="00675F86">
        <w:trPr>
          <w:cantSplit/>
          <w:jc w:val="center"/>
        </w:trPr>
        <w:tc>
          <w:tcPr>
            <w:tcW w:w="709" w:type="dxa"/>
            <w:shd w:val="clear" w:color="auto" w:fill="auto"/>
            <w:vAlign w:val="bottom"/>
          </w:tcPr>
          <w:p w14:paraId="632EC75C"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D.6.</w:t>
            </w:r>
          </w:p>
        </w:tc>
        <w:tc>
          <w:tcPr>
            <w:tcW w:w="4395" w:type="dxa"/>
            <w:shd w:val="clear" w:color="auto" w:fill="auto"/>
          </w:tcPr>
          <w:p w14:paraId="14A302B8"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Guided me to effective treatment</w:t>
            </w:r>
          </w:p>
        </w:tc>
        <w:tc>
          <w:tcPr>
            <w:tcW w:w="1559" w:type="dxa"/>
            <w:shd w:val="clear" w:color="auto" w:fill="auto"/>
          </w:tcPr>
          <w:p w14:paraId="4CAC0EB5"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7FBD02A0"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111AC244"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4A9B7435"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48C5F65C"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39344DD2" w14:textId="77777777" w:rsidTr="00675F86">
        <w:trPr>
          <w:cantSplit/>
          <w:jc w:val="center"/>
        </w:trPr>
        <w:tc>
          <w:tcPr>
            <w:tcW w:w="709" w:type="dxa"/>
            <w:shd w:val="clear" w:color="auto" w:fill="auto"/>
            <w:vAlign w:val="bottom"/>
          </w:tcPr>
          <w:p w14:paraId="3E581E1D"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D.7.</w:t>
            </w:r>
          </w:p>
        </w:tc>
        <w:tc>
          <w:tcPr>
            <w:tcW w:w="4395" w:type="dxa"/>
            <w:shd w:val="clear" w:color="auto" w:fill="auto"/>
          </w:tcPr>
          <w:p w14:paraId="55880AE3"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Improved my self-confidence on treatment</w:t>
            </w:r>
          </w:p>
        </w:tc>
        <w:tc>
          <w:tcPr>
            <w:tcW w:w="1559" w:type="dxa"/>
            <w:shd w:val="clear" w:color="auto" w:fill="auto"/>
          </w:tcPr>
          <w:p w14:paraId="5F1683D3"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7DCC1BED"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1A5850FB"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492766A7"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0799FAB9"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31EE2BA5" w14:textId="77777777" w:rsidTr="00675F86">
        <w:trPr>
          <w:cantSplit/>
          <w:jc w:val="center"/>
        </w:trPr>
        <w:tc>
          <w:tcPr>
            <w:tcW w:w="709" w:type="dxa"/>
            <w:shd w:val="clear" w:color="auto" w:fill="auto"/>
            <w:vAlign w:val="bottom"/>
          </w:tcPr>
          <w:p w14:paraId="269A3720"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D.8.</w:t>
            </w:r>
          </w:p>
        </w:tc>
        <w:tc>
          <w:tcPr>
            <w:tcW w:w="4395" w:type="dxa"/>
            <w:shd w:val="clear" w:color="auto" w:fill="auto"/>
          </w:tcPr>
          <w:p w14:paraId="05418532"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Enhanced decision-making ability</w:t>
            </w:r>
          </w:p>
        </w:tc>
        <w:tc>
          <w:tcPr>
            <w:tcW w:w="1559" w:type="dxa"/>
            <w:shd w:val="clear" w:color="auto" w:fill="auto"/>
          </w:tcPr>
          <w:p w14:paraId="3D9F75FA"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297DD51C"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5B654C1E"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5825F689"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436FC53A"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r w:rsidR="000B48BA" w:rsidRPr="000B48BA" w14:paraId="26D8BBB5" w14:textId="77777777" w:rsidTr="00675F86">
        <w:trPr>
          <w:cantSplit/>
          <w:jc w:val="center"/>
        </w:trPr>
        <w:tc>
          <w:tcPr>
            <w:tcW w:w="709" w:type="dxa"/>
            <w:shd w:val="clear" w:color="auto" w:fill="auto"/>
            <w:vAlign w:val="bottom"/>
          </w:tcPr>
          <w:p w14:paraId="190D3029"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D.9.</w:t>
            </w:r>
          </w:p>
        </w:tc>
        <w:tc>
          <w:tcPr>
            <w:tcW w:w="4395" w:type="dxa"/>
            <w:shd w:val="clear" w:color="auto" w:fill="auto"/>
          </w:tcPr>
          <w:p w14:paraId="29FD58DB" w14:textId="77777777" w:rsidR="000B48BA" w:rsidRPr="000B48BA" w:rsidRDefault="000B48BA" w:rsidP="000B48BA">
            <w:pPr>
              <w:jc w:val="center"/>
              <w:rPr>
                <w:rFonts w:ascii="Times New Roman" w:eastAsia="宋体" w:hAnsi="Times New Roman" w:cs="Times New Roman"/>
                <w:color w:val="000000"/>
                <w:szCs w:val="21"/>
              </w:rPr>
            </w:pPr>
            <w:r w:rsidRPr="000B48BA">
              <w:rPr>
                <w:rFonts w:ascii="Times New Roman" w:eastAsia="宋体" w:hAnsi="Times New Roman" w:cs="Times New Roman"/>
                <w:color w:val="000000"/>
                <w:szCs w:val="21"/>
              </w:rPr>
              <w:t>Assisted me in enhancing my sense of self-identity</w:t>
            </w:r>
          </w:p>
        </w:tc>
        <w:tc>
          <w:tcPr>
            <w:tcW w:w="1559" w:type="dxa"/>
            <w:shd w:val="clear" w:color="auto" w:fill="auto"/>
          </w:tcPr>
          <w:p w14:paraId="774699BB"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1</w:t>
            </w:r>
          </w:p>
        </w:tc>
        <w:tc>
          <w:tcPr>
            <w:tcW w:w="1134" w:type="dxa"/>
            <w:shd w:val="clear" w:color="auto" w:fill="auto"/>
          </w:tcPr>
          <w:p w14:paraId="6A848268"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2</w:t>
            </w:r>
          </w:p>
        </w:tc>
        <w:tc>
          <w:tcPr>
            <w:tcW w:w="1025" w:type="dxa"/>
            <w:shd w:val="clear" w:color="auto" w:fill="auto"/>
          </w:tcPr>
          <w:p w14:paraId="788BCA23"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3</w:t>
            </w:r>
          </w:p>
        </w:tc>
        <w:tc>
          <w:tcPr>
            <w:tcW w:w="851" w:type="dxa"/>
            <w:shd w:val="clear" w:color="auto" w:fill="auto"/>
          </w:tcPr>
          <w:p w14:paraId="25D6924F"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4</w:t>
            </w:r>
          </w:p>
        </w:tc>
        <w:tc>
          <w:tcPr>
            <w:tcW w:w="1199" w:type="dxa"/>
            <w:shd w:val="clear" w:color="auto" w:fill="auto"/>
          </w:tcPr>
          <w:p w14:paraId="33B7A243" w14:textId="77777777" w:rsidR="000B48BA" w:rsidRPr="000B48BA" w:rsidRDefault="000B48BA" w:rsidP="000B48BA">
            <w:pPr>
              <w:jc w:val="center"/>
              <w:rPr>
                <w:rFonts w:ascii="Times New Roman" w:eastAsia="黑体" w:hAnsi="Times New Roman" w:cs="Times New Roman"/>
                <w:color w:val="000000"/>
                <w:szCs w:val="21"/>
              </w:rPr>
            </w:pPr>
            <w:r w:rsidRPr="000B48BA">
              <w:rPr>
                <w:rFonts w:ascii="Times New Roman" w:eastAsia="黑体" w:hAnsi="Times New Roman" w:cs="Times New Roman"/>
                <w:color w:val="000000"/>
                <w:szCs w:val="21"/>
              </w:rPr>
              <w:t>5</w:t>
            </w:r>
          </w:p>
        </w:tc>
      </w:tr>
    </w:tbl>
    <w:p w14:paraId="63A5E0A6" w14:textId="77777777" w:rsidR="000B48BA" w:rsidRPr="000B48BA" w:rsidRDefault="000B48BA" w:rsidP="000B48BA">
      <w:pPr>
        <w:rPr>
          <w:rFonts w:ascii="Times New Roman" w:eastAsia="宋体" w:hAnsi="Times New Roman" w:cs="Times New Roman"/>
          <w:color w:val="000000"/>
          <w:sz w:val="22"/>
          <w:szCs w:val="18"/>
        </w:rPr>
      </w:pPr>
    </w:p>
    <w:p w14:paraId="6DA82E99" w14:textId="77777777" w:rsidR="000B48BA" w:rsidRPr="000B48BA" w:rsidRDefault="000B48BA" w:rsidP="000B48BA">
      <w:pPr>
        <w:spacing w:line="480" w:lineRule="auto"/>
        <w:rPr>
          <w:rFonts w:ascii="Times New Roman" w:eastAsia="黑体" w:hAnsi="Times New Roman" w:cs="Times New Roman"/>
          <w:color w:val="000000"/>
          <w:sz w:val="28"/>
          <w:szCs w:val="28"/>
        </w:rPr>
      </w:pPr>
      <w:r w:rsidRPr="000B48BA">
        <w:rPr>
          <w:rFonts w:ascii="Times New Roman" w:eastAsia="宋体" w:hAnsi="Times New Roman" w:cs="Times New Roman"/>
          <w:color w:val="000000"/>
          <w:sz w:val="24"/>
          <w:szCs w:val="20"/>
        </w:rPr>
        <w:t>Other advice:</w:t>
      </w:r>
      <w:r w:rsidRPr="000B48BA">
        <w:rPr>
          <w:rFonts w:ascii="Times New Roman" w:eastAsia="黑体" w:hAnsi="Times New Roman" w:cs="Times New Roman"/>
          <w:color w:val="000000"/>
          <w:sz w:val="28"/>
          <w:szCs w:val="28"/>
        </w:rPr>
        <w:t xml:space="preserve"> </w:t>
      </w:r>
    </w:p>
    <w:p w14:paraId="68108BCE" w14:textId="77777777" w:rsidR="000B48BA" w:rsidRPr="000B48BA" w:rsidRDefault="000B48BA" w:rsidP="000B48BA">
      <w:pPr>
        <w:rPr>
          <w:rFonts w:ascii="Times New Roman" w:eastAsia="黑体" w:hAnsi="Times New Roman" w:cs="Times New Roman"/>
          <w:color w:val="000000"/>
          <w:sz w:val="24"/>
          <w:szCs w:val="24"/>
        </w:rPr>
      </w:pPr>
    </w:p>
    <w:tbl>
      <w:tblPr>
        <w:tblW w:w="8460" w:type="dxa"/>
        <w:tblInd w:w="288" w:type="dxa"/>
        <w:tblBorders>
          <w:top w:val="single" w:sz="4" w:space="0" w:color="auto"/>
        </w:tblBorders>
        <w:tblLayout w:type="fixed"/>
        <w:tblLook w:val="04A0" w:firstRow="1" w:lastRow="0" w:firstColumn="1" w:lastColumn="0" w:noHBand="0" w:noVBand="1"/>
      </w:tblPr>
      <w:tblGrid>
        <w:gridCol w:w="8460"/>
      </w:tblGrid>
      <w:tr w:rsidR="000B48BA" w:rsidRPr="000B48BA" w14:paraId="1BC60D8D" w14:textId="77777777" w:rsidTr="00675F86">
        <w:trPr>
          <w:trHeight w:val="100"/>
        </w:trPr>
        <w:tc>
          <w:tcPr>
            <w:tcW w:w="8460" w:type="dxa"/>
          </w:tcPr>
          <w:p w14:paraId="5DD05126" w14:textId="77777777" w:rsidR="000B48BA" w:rsidRPr="000B48BA" w:rsidRDefault="000B48BA" w:rsidP="000B48BA">
            <w:pPr>
              <w:rPr>
                <w:rFonts w:ascii="Times New Roman" w:eastAsia="黑体" w:hAnsi="Times New Roman" w:cs="Times New Roman"/>
                <w:color w:val="000000"/>
                <w:sz w:val="24"/>
                <w:szCs w:val="24"/>
              </w:rPr>
            </w:pPr>
          </w:p>
        </w:tc>
      </w:tr>
    </w:tbl>
    <w:p w14:paraId="18029F89" w14:textId="77777777" w:rsidR="000B48BA" w:rsidRPr="000B48BA" w:rsidRDefault="000B48BA" w:rsidP="000B48BA">
      <w:pPr>
        <w:rPr>
          <w:rFonts w:ascii="Times New Roman" w:eastAsia="黑体" w:hAnsi="Times New Roman" w:cs="Times New Roman"/>
          <w:color w:val="000000"/>
          <w:sz w:val="24"/>
          <w:szCs w:val="24"/>
        </w:rPr>
      </w:pPr>
    </w:p>
    <w:tbl>
      <w:tblPr>
        <w:tblW w:w="8280" w:type="dxa"/>
        <w:tblInd w:w="288" w:type="dxa"/>
        <w:tblBorders>
          <w:top w:val="single" w:sz="4" w:space="0" w:color="auto"/>
        </w:tblBorders>
        <w:tblLayout w:type="fixed"/>
        <w:tblLook w:val="04A0" w:firstRow="1" w:lastRow="0" w:firstColumn="1" w:lastColumn="0" w:noHBand="0" w:noVBand="1"/>
      </w:tblPr>
      <w:tblGrid>
        <w:gridCol w:w="8280"/>
      </w:tblGrid>
      <w:tr w:rsidR="000B48BA" w:rsidRPr="000B48BA" w14:paraId="4F766765" w14:textId="77777777" w:rsidTr="00675F86">
        <w:trPr>
          <w:trHeight w:val="100"/>
        </w:trPr>
        <w:tc>
          <w:tcPr>
            <w:tcW w:w="8280" w:type="dxa"/>
          </w:tcPr>
          <w:p w14:paraId="37AEFEEC" w14:textId="77777777" w:rsidR="000B48BA" w:rsidRPr="000B48BA" w:rsidRDefault="000B48BA" w:rsidP="000B48BA">
            <w:pPr>
              <w:rPr>
                <w:rFonts w:ascii="Times New Roman" w:eastAsia="黑体" w:hAnsi="Times New Roman" w:cs="Times New Roman"/>
                <w:color w:val="000000"/>
                <w:sz w:val="24"/>
                <w:szCs w:val="24"/>
              </w:rPr>
            </w:pPr>
          </w:p>
        </w:tc>
      </w:tr>
    </w:tbl>
    <w:p w14:paraId="0C69685C" w14:textId="77777777" w:rsidR="000B48BA" w:rsidRPr="000B48BA" w:rsidRDefault="000B48BA" w:rsidP="000B48BA">
      <w:pPr>
        <w:rPr>
          <w:rFonts w:ascii="Times New Roman" w:eastAsia="黑体" w:hAnsi="Times New Roman" w:cs="Times New Roman"/>
          <w:color w:val="000000"/>
          <w:sz w:val="24"/>
          <w:szCs w:val="24"/>
        </w:rPr>
      </w:pPr>
    </w:p>
    <w:tbl>
      <w:tblPr>
        <w:tblW w:w="8460" w:type="dxa"/>
        <w:tblInd w:w="288" w:type="dxa"/>
        <w:tblBorders>
          <w:top w:val="single" w:sz="4" w:space="0" w:color="auto"/>
        </w:tblBorders>
        <w:tblLayout w:type="fixed"/>
        <w:tblLook w:val="04A0" w:firstRow="1" w:lastRow="0" w:firstColumn="1" w:lastColumn="0" w:noHBand="0" w:noVBand="1"/>
      </w:tblPr>
      <w:tblGrid>
        <w:gridCol w:w="8460"/>
      </w:tblGrid>
      <w:tr w:rsidR="000B48BA" w:rsidRPr="000B48BA" w14:paraId="0984CB75" w14:textId="77777777" w:rsidTr="00675F86">
        <w:trPr>
          <w:trHeight w:val="100"/>
        </w:trPr>
        <w:tc>
          <w:tcPr>
            <w:tcW w:w="8460" w:type="dxa"/>
          </w:tcPr>
          <w:p w14:paraId="42D53CA8" w14:textId="77777777" w:rsidR="000B48BA" w:rsidRPr="000B48BA" w:rsidRDefault="000B48BA" w:rsidP="000B48BA">
            <w:pPr>
              <w:rPr>
                <w:rFonts w:ascii="Times New Roman" w:eastAsia="黑体" w:hAnsi="Times New Roman" w:cs="Times New Roman"/>
                <w:color w:val="000000"/>
                <w:sz w:val="24"/>
                <w:szCs w:val="24"/>
              </w:rPr>
            </w:pPr>
          </w:p>
        </w:tc>
      </w:tr>
    </w:tbl>
    <w:p w14:paraId="467DF37D" w14:textId="77777777" w:rsidR="000B48BA" w:rsidRPr="000B48BA" w:rsidRDefault="000B48BA" w:rsidP="000B48BA">
      <w:pPr>
        <w:rPr>
          <w:rFonts w:ascii="Times New Roman" w:eastAsia="黑体" w:hAnsi="Times New Roman" w:cs="Times New Roman"/>
          <w:color w:val="000000"/>
          <w:sz w:val="24"/>
          <w:szCs w:val="24"/>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0B48BA" w:rsidRPr="000B48BA" w14:paraId="45CD8DE2" w14:textId="77777777" w:rsidTr="00675F86">
        <w:trPr>
          <w:trHeight w:val="160"/>
        </w:trPr>
        <w:tc>
          <w:tcPr>
            <w:tcW w:w="8460" w:type="dxa"/>
            <w:tcBorders>
              <w:left w:val="nil"/>
              <w:bottom w:val="nil"/>
              <w:right w:val="nil"/>
            </w:tcBorders>
          </w:tcPr>
          <w:p w14:paraId="68F2CDC9" w14:textId="77777777" w:rsidR="000B48BA" w:rsidRPr="000B48BA" w:rsidRDefault="000B48BA" w:rsidP="000B48BA">
            <w:pPr>
              <w:rPr>
                <w:rFonts w:ascii="Times New Roman" w:eastAsia="黑体" w:hAnsi="Times New Roman" w:cs="Times New Roman"/>
                <w:color w:val="000000"/>
                <w:sz w:val="24"/>
                <w:szCs w:val="24"/>
              </w:rPr>
            </w:pPr>
          </w:p>
        </w:tc>
      </w:tr>
    </w:tbl>
    <w:p w14:paraId="7699E155" w14:textId="77777777" w:rsidR="007E460B" w:rsidRDefault="007E460B"/>
    <w:sectPr w:rsidR="007E46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8AB5" w14:textId="77777777" w:rsidR="005E5FAD" w:rsidRDefault="005E5FAD" w:rsidP="000B48BA">
      <w:r>
        <w:separator/>
      </w:r>
    </w:p>
  </w:endnote>
  <w:endnote w:type="continuationSeparator" w:id="0">
    <w:p w14:paraId="3F707117" w14:textId="77777777" w:rsidR="005E5FAD" w:rsidRDefault="005E5FAD" w:rsidP="000B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Yu Gothic"/>
    <w:charset w:val="80"/>
    <w:family w:val="auto"/>
    <w:pitch w:val="variable"/>
    <w:sig w:usb0="00000000" w:usb1="0807004A" w:usb2="00000010" w:usb3="00000000" w:csb0="003E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72677" w14:textId="77777777" w:rsidR="005E5FAD" w:rsidRDefault="005E5FAD" w:rsidP="000B48BA">
      <w:r>
        <w:separator/>
      </w:r>
    </w:p>
  </w:footnote>
  <w:footnote w:type="continuationSeparator" w:id="0">
    <w:p w14:paraId="491738DA" w14:textId="77777777" w:rsidR="005E5FAD" w:rsidRDefault="005E5FAD" w:rsidP="000B4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40"/>
    <w:rsid w:val="000B48BA"/>
    <w:rsid w:val="005E5FAD"/>
    <w:rsid w:val="00665D40"/>
    <w:rsid w:val="007D7967"/>
    <w:rsid w:val="007E4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C78B27-F61D-4CCB-BEF1-B012A747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8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48BA"/>
    <w:rPr>
      <w:sz w:val="18"/>
      <w:szCs w:val="18"/>
    </w:rPr>
  </w:style>
  <w:style w:type="paragraph" w:styleId="a5">
    <w:name w:val="footer"/>
    <w:basedOn w:val="a"/>
    <w:link w:val="a6"/>
    <w:uiPriority w:val="99"/>
    <w:unhideWhenUsed/>
    <w:rsid w:val="000B48BA"/>
    <w:pPr>
      <w:tabs>
        <w:tab w:val="center" w:pos="4153"/>
        <w:tab w:val="right" w:pos="8306"/>
      </w:tabs>
      <w:snapToGrid w:val="0"/>
      <w:jc w:val="left"/>
    </w:pPr>
    <w:rPr>
      <w:sz w:val="18"/>
      <w:szCs w:val="18"/>
    </w:rPr>
  </w:style>
  <w:style w:type="character" w:customStyle="1" w:styleId="a6">
    <w:name w:val="页脚 字符"/>
    <w:basedOn w:val="a0"/>
    <w:link w:val="a5"/>
    <w:uiPriority w:val="99"/>
    <w:rsid w:val="000B48BA"/>
    <w:rPr>
      <w:sz w:val="18"/>
      <w:szCs w:val="18"/>
    </w:rPr>
  </w:style>
  <w:style w:type="character" w:styleId="a7">
    <w:name w:val="line number"/>
    <w:basedOn w:val="a0"/>
    <w:uiPriority w:val="99"/>
    <w:semiHidden/>
    <w:unhideWhenUsed/>
    <w:rsid w:val="000B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2FF3D-88A4-4E5E-9EAE-DA8DC905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3222</Characters>
  <Application>Microsoft Office Word</Application>
  <DocSecurity>0</DocSecurity>
  <Lines>134</Lines>
  <Paragraphs>77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stardust</dc:creator>
  <cp:keywords/>
  <dc:description/>
  <cp:lastModifiedBy>stardust</cp:lastModifiedBy>
  <cp:revision>2</cp:revision>
  <dcterms:created xsi:type="dcterms:W3CDTF">2019-11-22T08:21:00Z</dcterms:created>
  <dcterms:modified xsi:type="dcterms:W3CDTF">2019-11-22T08:22:00Z</dcterms:modified>
</cp:coreProperties>
</file>