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4C8" w:rsidRPr="00DF426E" w:rsidRDefault="0090139F">
      <w:pPr>
        <w:rPr>
          <w:rFonts w:ascii="Arial" w:hAnsi="Arial" w:cs="Arial"/>
          <w:b/>
          <w:szCs w:val="22"/>
        </w:rPr>
      </w:pPr>
      <w:r w:rsidRPr="00D9015D">
        <w:rPr>
          <w:rFonts w:ascii="Arial" w:hAnsi="Arial" w:cs="Arial"/>
          <w:b/>
          <w:szCs w:val="22"/>
        </w:rPr>
        <w:t>Supplementa</w:t>
      </w:r>
      <w:r>
        <w:rPr>
          <w:rFonts w:ascii="Arial" w:hAnsi="Arial" w:cs="Arial"/>
          <w:b/>
          <w:szCs w:val="22"/>
        </w:rPr>
        <w:t>ry</w:t>
      </w:r>
      <w:r w:rsidR="006B5389" w:rsidRPr="00DF426E">
        <w:rPr>
          <w:rFonts w:ascii="Arial" w:hAnsi="Arial" w:cs="Arial"/>
          <w:b/>
          <w:szCs w:val="22"/>
        </w:rPr>
        <w:t xml:space="preserve"> Table </w:t>
      </w:r>
      <w:r>
        <w:rPr>
          <w:rFonts w:ascii="Arial" w:hAnsi="Arial" w:cs="Arial"/>
          <w:b/>
          <w:szCs w:val="22"/>
        </w:rPr>
        <w:t>4</w:t>
      </w:r>
      <w:bookmarkStart w:id="0" w:name="_GoBack"/>
      <w:bookmarkEnd w:id="0"/>
      <w:r w:rsidR="006B5389" w:rsidRPr="00DF426E">
        <w:rPr>
          <w:rFonts w:ascii="Arial" w:hAnsi="Arial" w:cs="Arial"/>
          <w:b/>
          <w:szCs w:val="22"/>
        </w:rPr>
        <w:t>: C</w:t>
      </w:r>
      <w:r w:rsidR="009B0A29" w:rsidRPr="00DF426E">
        <w:rPr>
          <w:rFonts w:ascii="Arial" w:hAnsi="Arial" w:cs="Arial"/>
          <w:b/>
          <w:szCs w:val="22"/>
        </w:rPr>
        <w:t>odes related to satisfaction</w:t>
      </w:r>
    </w:p>
    <w:p w:rsidR="009B0A29" w:rsidRPr="00DF426E" w:rsidRDefault="009B0A29">
      <w:pPr>
        <w:rPr>
          <w:rFonts w:ascii="Arial" w:hAnsi="Arial" w:cs="Arial"/>
          <w:sz w:val="22"/>
          <w:szCs w:val="22"/>
        </w:rPr>
      </w:pPr>
    </w:p>
    <w:tbl>
      <w:tblPr>
        <w:tblStyle w:val="TableGrid"/>
        <w:tblW w:w="0" w:type="auto"/>
        <w:tblLook w:val="04A0" w:firstRow="1" w:lastRow="0" w:firstColumn="1" w:lastColumn="0" w:noHBand="0" w:noVBand="1"/>
      </w:tblPr>
      <w:tblGrid>
        <w:gridCol w:w="1795"/>
        <w:gridCol w:w="2790"/>
        <w:gridCol w:w="4765"/>
      </w:tblGrid>
      <w:tr w:rsidR="009B0A29" w:rsidRPr="00DF426E" w:rsidTr="00465849">
        <w:tc>
          <w:tcPr>
            <w:tcW w:w="1795" w:type="dxa"/>
          </w:tcPr>
          <w:p w:rsidR="009B0A29" w:rsidRPr="00DF426E" w:rsidRDefault="009B0A29" w:rsidP="009B0A29">
            <w:pPr>
              <w:rPr>
                <w:rFonts w:ascii="Arial" w:hAnsi="Arial" w:cs="Arial"/>
                <w:b/>
                <w:sz w:val="22"/>
                <w:szCs w:val="22"/>
              </w:rPr>
            </w:pPr>
            <w:r w:rsidRPr="00DF426E">
              <w:rPr>
                <w:rFonts w:ascii="Arial" w:hAnsi="Arial" w:cs="Arial"/>
                <w:b/>
                <w:sz w:val="22"/>
                <w:szCs w:val="22"/>
              </w:rPr>
              <w:t>Code name</w:t>
            </w:r>
            <w:r w:rsidR="005C4CEF" w:rsidRPr="00DF426E">
              <w:rPr>
                <w:rFonts w:ascii="Arial" w:hAnsi="Arial" w:cs="Arial"/>
                <w:b/>
                <w:sz w:val="22"/>
                <w:szCs w:val="22"/>
              </w:rPr>
              <w:t xml:space="preserve"> and individual code k</w:t>
            </w:r>
            <w:r w:rsidR="00E11793" w:rsidRPr="00DF426E">
              <w:rPr>
                <w:rFonts w:ascii="Arial" w:hAnsi="Arial" w:cs="Arial"/>
                <w:b/>
                <w:sz w:val="22"/>
                <w:szCs w:val="22"/>
              </w:rPr>
              <w:t>appa</w:t>
            </w:r>
          </w:p>
        </w:tc>
        <w:tc>
          <w:tcPr>
            <w:tcW w:w="2790" w:type="dxa"/>
          </w:tcPr>
          <w:p w:rsidR="009B0A29" w:rsidRPr="00DF426E" w:rsidRDefault="009B0A29" w:rsidP="009B0A29">
            <w:pPr>
              <w:rPr>
                <w:rFonts w:ascii="Arial" w:hAnsi="Arial" w:cs="Arial"/>
                <w:b/>
                <w:sz w:val="22"/>
                <w:szCs w:val="22"/>
              </w:rPr>
            </w:pPr>
            <w:r w:rsidRPr="00DF426E">
              <w:rPr>
                <w:rFonts w:ascii="Arial" w:hAnsi="Arial" w:cs="Arial"/>
                <w:b/>
                <w:sz w:val="22"/>
                <w:szCs w:val="22"/>
              </w:rPr>
              <w:t>Description</w:t>
            </w:r>
          </w:p>
        </w:tc>
        <w:tc>
          <w:tcPr>
            <w:tcW w:w="4765" w:type="dxa"/>
          </w:tcPr>
          <w:p w:rsidR="009B0A29" w:rsidRPr="00DF426E" w:rsidRDefault="009B0A29" w:rsidP="009B0A29">
            <w:pPr>
              <w:rPr>
                <w:rFonts w:ascii="Arial" w:hAnsi="Arial" w:cs="Arial"/>
                <w:b/>
                <w:sz w:val="22"/>
                <w:szCs w:val="22"/>
              </w:rPr>
            </w:pPr>
            <w:r w:rsidRPr="00DF426E">
              <w:rPr>
                <w:rFonts w:ascii="Arial" w:hAnsi="Arial" w:cs="Arial"/>
                <w:b/>
                <w:sz w:val="22"/>
                <w:szCs w:val="22"/>
              </w:rPr>
              <w:t>Example quote</w:t>
            </w:r>
            <w:r w:rsidR="00465849" w:rsidRPr="00DF426E">
              <w:rPr>
                <w:rFonts w:ascii="Arial" w:hAnsi="Arial" w:cs="Arial"/>
                <w:b/>
                <w:sz w:val="22"/>
                <w:szCs w:val="22"/>
              </w:rPr>
              <w:t>s</w:t>
            </w:r>
          </w:p>
        </w:tc>
      </w:tr>
      <w:tr w:rsidR="009B0A29" w:rsidRPr="00DF426E" w:rsidTr="00465849">
        <w:tc>
          <w:tcPr>
            <w:tcW w:w="1795" w:type="dxa"/>
          </w:tcPr>
          <w:p w:rsidR="009B0A29" w:rsidRPr="00DF426E" w:rsidRDefault="009B0A29" w:rsidP="009B0A29">
            <w:pPr>
              <w:rPr>
                <w:rFonts w:ascii="Arial" w:hAnsi="Arial" w:cs="Arial"/>
                <w:sz w:val="22"/>
                <w:szCs w:val="22"/>
              </w:rPr>
            </w:pPr>
            <w:r w:rsidRPr="00DF426E">
              <w:rPr>
                <w:rFonts w:ascii="Arial" w:hAnsi="Arial" w:cs="Arial"/>
                <w:sz w:val="22"/>
                <w:szCs w:val="22"/>
              </w:rPr>
              <w:t>Goal achievement: highly satisfied</w:t>
            </w:r>
          </w:p>
          <w:p w:rsidR="00E11793" w:rsidRPr="00DF426E" w:rsidRDefault="00E11793" w:rsidP="009B0A29">
            <w:pPr>
              <w:rPr>
                <w:rFonts w:ascii="Arial" w:hAnsi="Arial" w:cs="Arial"/>
                <w:sz w:val="22"/>
                <w:szCs w:val="22"/>
              </w:rPr>
            </w:pPr>
            <w:r w:rsidRPr="00DF426E">
              <w:rPr>
                <w:rFonts w:ascii="Arial" w:hAnsi="Arial" w:cs="Arial"/>
                <w:sz w:val="22"/>
                <w:szCs w:val="22"/>
              </w:rPr>
              <w:t>(0.88)</w:t>
            </w:r>
          </w:p>
        </w:tc>
        <w:tc>
          <w:tcPr>
            <w:tcW w:w="2790" w:type="dxa"/>
          </w:tcPr>
          <w:p w:rsidR="009B0A29" w:rsidRPr="00DF426E" w:rsidRDefault="004634BA" w:rsidP="009B0A29">
            <w:pPr>
              <w:rPr>
                <w:rFonts w:ascii="Arial" w:hAnsi="Arial" w:cs="Arial"/>
                <w:sz w:val="22"/>
                <w:szCs w:val="22"/>
              </w:rPr>
            </w:pPr>
            <w:r w:rsidRPr="00DF426E">
              <w:rPr>
                <w:rFonts w:ascii="Arial" w:hAnsi="Arial" w:cs="Arial"/>
                <w:sz w:val="22"/>
                <w:szCs w:val="22"/>
              </w:rPr>
              <w:t>Instructor descriptions were uniformly positive or very positive with only minimal concerns when describing if learning goals were accomplished</w:t>
            </w:r>
          </w:p>
        </w:tc>
        <w:tc>
          <w:tcPr>
            <w:tcW w:w="4765" w:type="dxa"/>
          </w:tcPr>
          <w:p w:rsidR="009B0A29" w:rsidRPr="00DF426E" w:rsidRDefault="00F94D7A" w:rsidP="009B0A29">
            <w:pPr>
              <w:rPr>
                <w:rFonts w:ascii="Arial" w:hAnsi="Arial" w:cs="Arial"/>
                <w:sz w:val="22"/>
                <w:szCs w:val="22"/>
              </w:rPr>
            </w:pPr>
            <w:r w:rsidRPr="00DF426E">
              <w:rPr>
                <w:rFonts w:ascii="Arial" w:hAnsi="Arial" w:cs="Arial"/>
                <w:sz w:val="22"/>
                <w:szCs w:val="22"/>
              </w:rPr>
              <w:t>“I think it went very well. I would say 95 to 100 percent if you’re looking for a percentage.</w:t>
            </w:r>
            <w:r w:rsidR="00465849" w:rsidRPr="00DF426E">
              <w:rPr>
                <w:rFonts w:ascii="Arial" w:hAnsi="Arial" w:cs="Arial"/>
                <w:sz w:val="22"/>
                <w:szCs w:val="22"/>
              </w:rPr>
              <w:t xml:space="preserve"> </w:t>
            </w:r>
            <w:r w:rsidRPr="00DF426E">
              <w:rPr>
                <w:rFonts w:ascii="Arial" w:hAnsi="Arial" w:cs="Arial"/>
                <w:sz w:val="22"/>
                <w:szCs w:val="22"/>
              </w:rPr>
              <w:t xml:space="preserve">I was I would say </w:t>
            </w:r>
            <w:r w:rsidR="00465849" w:rsidRPr="00DF426E">
              <w:rPr>
                <w:rFonts w:ascii="Arial" w:hAnsi="Arial" w:cs="Arial"/>
                <w:sz w:val="22"/>
                <w:szCs w:val="22"/>
              </w:rPr>
              <w:t>more on plan than usual.”</w:t>
            </w:r>
          </w:p>
          <w:p w:rsidR="00465849" w:rsidRPr="00DF426E" w:rsidRDefault="00465849" w:rsidP="009B0A29">
            <w:pPr>
              <w:rPr>
                <w:rFonts w:ascii="Arial" w:hAnsi="Arial" w:cs="Arial"/>
                <w:sz w:val="22"/>
                <w:szCs w:val="22"/>
              </w:rPr>
            </w:pPr>
          </w:p>
          <w:p w:rsidR="00E77A06" w:rsidRPr="00DF426E" w:rsidRDefault="00E77A06" w:rsidP="009B0A29">
            <w:pPr>
              <w:rPr>
                <w:rFonts w:ascii="Arial" w:hAnsi="Arial" w:cs="Arial"/>
                <w:sz w:val="22"/>
                <w:szCs w:val="22"/>
              </w:rPr>
            </w:pPr>
            <w:r w:rsidRPr="00DF426E">
              <w:rPr>
                <w:rFonts w:ascii="Arial" w:hAnsi="Arial" w:cs="Arial"/>
                <w:sz w:val="22"/>
                <w:szCs w:val="22"/>
              </w:rPr>
              <w:t>“I think, yeah, I think it felt good.</w:t>
            </w:r>
            <w:r w:rsidR="00465849" w:rsidRPr="00DF426E">
              <w:rPr>
                <w:rFonts w:ascii="Arial" w:hAnsi="Arial" w:cs="Arial"/>
                <w:sz w:val="22"/>
                <w:szCs w:val="22"/>
              </w:rPr>
              <w:t xml:space="preserve"> </w:t>
            </w:r>
            <w:r w:rsidRPr="00DF426E">
              <w:rPr>
                <w:rFonts w:ascii="Arial" w:hAnsi="Arial" w:cs="Arial"/>
                <w:sz w:val="22"/>
                <w:szCs w:val="22"/>
              </w:rPr>
              <w:t xml:space="preserve">I met the goals.” </w:t>
            </w:r>
          </w:p>
        </w:tc>
      </w:tr>
      <w:tr w:rsidR="009B0A29" w:rsidRPr="00DF426E" w:rsidTr="00465849">
        <w:tc>
          <w:tcPr>
            <w:tcW w:w="1795" w:type="dxa"/>
          </w:tcPr>
          <w:p w:rsidR="009B0A29" w:rsidRPr="00DF426E" w:rsidRDefault="009B0A29" w:rsidP="009B0A29">
            <w:pPr>
              <w:rPr>
                <w:rFonts w:ascii="Arial" w:hAnsi="Arial" w:cs="Arial"/>
                <w:sz w:val="22"/>
                <w:szCs w:val="22"/>
              </w:rPr>
            </w:pPr>
            <w:r w:rsidRPr="00DF426E">
              <w:rPr>
                <w:rFonts w:ascii="Arial" w:hAnsi="Arial" w:cs="Arial"/>
                <w:sz w:val="22"/>
                <w:szCs w:val="22"/>
              </w:rPr>
              <w:t>Goal achievement: somewhat satisfied</w:t>
            </w:r>
          </w:p>
          <w:p w:rsidR="00E11793" w:rsidRPr="00DF426E" w:rsidRDefault="00E11793" w:rsidP="009B0A29">
            <w:pPr>
              <w:rPr>
                <w:rFonts w:ascii="Arial" w:hAnsi="Arial" w:cs="Arial"/>
                <w:sz w:val="22"/>
                <w:szCs w:val="22"/>
              </w:rPr>
            </w:pPr>
            <w:r w:rsidRPr="00DF426E">
              <w:rPr>
                <w:rFonts w:ascii="Arial" w:hAnsi="Arial" w:cs="Arial"/>
                <w:sz w:val="22"/>
                <w:szCs w:val="22"/>
              </w:rPr>
              <w:t>(0.75)</w:t>
            </w:r>
          </w:p>
        </w:tc>
        <w:tc>
          <w:tcPr>
            <w:tcW w:w="2790" w:type="dxa"/>
          </w:tcPr>
          <w:p w:rsidR="009B0A29" w:rsidRPr="00DF426E" w:rsidRDefault="004634BA" w:rsidP="009B0A29">
            <w:pPr>
              <w:rPr>
                <w:rFonts w:ascii="Arial" w:hAnsi="Arial" w:cs="Arial"/>
                <w:sz w:val="22"/>
                <w:szCs w:val="22"/>
              </w:rPr>
            </w:pPr>
            <w:r w:rsidRPr="00DF426E">
              <w:rPr>
                <w:rFonts w:ascii="Arial" w:hAnsi="Arial" w:cs="Arial"/>
                <w:sz w:val="22"/>
                <w:szCs w:val="22"/>
              </w:rPr>
              <w:t>Instructor descriptions were mixed between positive points and negative points when describing if learning goals were accomplished</w:t>
            </w:r>
          </w:p>
        </w:tc>
        <w:tc>
          <w:tcPr>
            <w:tcW w:w="4765" w:type="dxa"/>
          </w:tcPr>
          <w:p w:rsidR="009B0A29" w:rsidRPr="00DF426E" w:rsidRDefault="00E77A06" w:rsidP="009B0A29">
            <w:pPr>
              <w:rPr>
                <w:rFonts w:ascii="Arial" w:hAnsi="Arial" w:cs="Arial"/>
                <w:sz w:val="22"/>
                <w:szCs w:val="22"/>
              </w:rPr>
            </w:pPr>
            <w:r w:rsidRPr="00DF426E">
              <w:rPr>
                <w:rFonts w:ascii="Arial" w:hAnsi="Arial" w:cs="Arial"/>
                <w:sz w:val="22"/>
                <w:szCs w:val="22"/>
              </w:rPr>
              <w:t>“Um, I didn’t quite meet them, but we got enough done.</w:t>
            </w:r>
            <w:r w:rsidR="00465849" w:rsidRPr="00DF426E">
              <w:rPr>
                <w:rFonts w:ascii="Arial" w:hAnsi="Arial" w:cs="Arial"/>
                <w:sz w:val="22"/>
                <w:szCs w:val="22"/>
              </w:rPr>
              <w:t xml:space="preserve"> </w:t>
            </w:r>
            <w:r w:rsidRPr="00DF426E">
              <w:rPr>
                <w:rFonts w:ascii="Arial" w:hAnsi="Arial" w:cs="Arial"/>
                <w:sz w:val="22"/>
                <w:szCs w:val="22"/>
              </w:rPr>
              <w:t>It was a double block and so the students were brain dead.</w:t>
            </w:r>
            <w:r w:rsidR="00465849" w:rsidRPr="00DF426E">
              <w:rPr>
                <w:rFonts w:ascii="Arial" w:hAnsi="Arial" w:cs="Arial"/>
                <w:sz w:val="22"/>
                <w:szCs w:val="22"/>
              </w:rPr>
              <w:t xml:space="preserve"> </w:t>
            </w:r>
            <w:r w:rsidRPr="00DF426E">
              <w:rPr>
                <w:rFonts w:ascii="Arial" w:hAnsi="Arial" w:cs="Arial"/>
                <w:sz w:val="22"/>
                <w:szCs w:val="22"/>
              </w:rPr>
              <w:t>It was a Monday morning, they were tired, and then you know, after the first hour they were just brain dead so it was like wading through molasses.</w:t>
            </w:r>
            <w:r w:rsidR="00465849" w:rsidRPr="00DF426E">
              <w:rPr>
                <w:rFonts w:ascii="Arial" w:hAnsi="Arial" w:cs="Arial"/>
                <w:sz w:val="22"/>
                <w:szCs w:val="22"/>
              </w:rPr>
              <w:t xml:space="preserve"> </w:t>
            </w:r>
            <w:r w:rsidRPr="00DF426E">
              <w:rPr>
                <w:rFonts w:ascii="Arial" w:hAnsi="Arial" w:cs="Arial"/>
                <w:sz w:val="22"/>
                <w:szCs w:val="22"/>
              </w:rPr>
              <w:t>I didn’t quite meet all the goals, but we got enough done th</w:t>
            </w:r>
            <w:r w:rsidR="00465849" w:rsidRPr="00DF426E">
              <w:rPr>
                <w:rFonts w:ascii="Arial" w:hAnsi="Arial" w:cs="Arial"/>
                <w:sz w:val="22"/>
                <w:szCs w:val="22"/>
              </w:rPr>
              <w:t>at I was okay with it.”</w:t>
            </w:r>
          </w:p>
          <w:p w:rsidR="00465849" w:rsidRPr="00DF426E" w:rsidRDefault="00465849" w:rsidP="009B0A29">
            <w:pPr>
              <w:rPr>
                <w:rFonts w:ascii="Arial" w:hAnsi="Arial" w:cs="Arial"/>
                <w:sz w:val="22"/>
                <w:szCs w:val="22"/>
              </w:rPr>
            </w:pPr>
          </w:p>
          <w:p w:rsidR="00E77A06" w:rsidRPr="00DF426E" w:rsidRDefault="00E77A06" w:rsidP="009B0A29">
            <w:pPr>
              <w:rPr>
                <w:rFonts w:ascii="Arial" w:hAnsi="Arial" w:cs="Arial"/>
                <w:sz w:val="22"/>
                <w:szCs w:val="22"/>
              </w:rPr>
            </w:pPr>
            <w:r w:rsidRPr="00DF426E">
              <w:rPr>
                <w:rFonts w:ascii="Arial" w:hAnsi="Arial" w:cs="Arial"/>
                <w:sz w:val="22"/>
                <w:szCs w:val="22"/>
              </w:rPr>
              <w:t>“Goals, well, one that didn’t get met was getting as much content covered as I had hoped, we spent all of Wednesday reviewing… It was just a change of plans, to help the students out as best we could.</w:t>
            </w:r>
            <w:r w:rsidR="00465849" w:rsidRPr="00DF426E">
              <w:rPr>
                <w:rFonts w:ascii="Arial" w:hAnsi="Arial" w:cs="Arial"/>
                <w:sz w:val="22"/>
                <w:szCs w:val="22"/>
              </w:rPr>
              <w:t xml:space="preserve"> </w:t>
            </w:r>
            <w:r w:rsidRPr="00DF426E">
              <w:rPr>
                <w:rFonts w:ascii="Arial" w:hAnsi="Arial" w:cs="Arial"/>
                <w:sz w:val="22"/>
                <w:szCs w:val="22"/>
              </w:rPr>
              <w:t>So in a sense we are just behind schedule. That delay of time is not that big of a deal.</w:t>
            </w:r>
            <w:r w:rsidR="00465849" w:rsidRPr="00DF426E">
              <w:rPr>
                <w:rFonts w:ascii="Arial" w:hAnsi="Arial" w:cs="Arial"/>
                <w:sz w:val="22"/>
                <w:szCs w:val="22"/>
              </w:rPr>
              <w:t xml:space="preserve"> </w:t>
            </w:r>
            <w:r w:rsidRPr="00DF426E">
              <w:rPr>
                <w:rFonts w:ascii="Arial" w:hAnsi="Arial" w:cs="Arial"/>
                <w:sz w:val="22"/>
                <w:szCs w:val="22"/>
              </w:rPr>
              <w:t>The other goals I th</w:t>
            </w:r>
            <w:r w:rsidR="00DD2D1B" w:rsidRPr="00DF426E">
              <w:rPr>
                <w:rFonts w:ascii="Arial" w:hAnsi="Arial" w:cs="Arial"/>
                <w:sz w:val="22"/>
                <w:szCs w:val="22"/>
              </w:rPr>
              <w:t>ink went fairly well.</w:t>
            </w:r>
            <w:r w:rsidR="00465849" w:rsidRPr="00DF426E">
              <w:rPr>
                <w:rFonts w:ascii="Arial" w:hAnsi="Arial" w:cs="Arial"/>
                <w:sz w:val="22"/>
                <w:szCs w:val="22"/>
              </w:rPr>
              <w:t xml:space="preserve"> </w:t>
            </w:r>
            <w:r w:rsidR="00DD2D1B" w:rsidRPr="00DF426E">
              <w:rPr>
                <w:rFonts w:ascii="Arial" w:hAnsi="Arial" w:cs="Arial"/>
                <w:sz w:val="22"/>
                <w:szCs w:val="22"/>
              </w:rPr>
              <w:t xml:space="preserve">I can’t see huge amounts that I didn’t get covered that I wanted covered other than the delay.” </w:t>
            </w:r>
          </w:p>
        </w:tc>
      </w:tr>
      <w:tr w:rsidR="009B0A29" w:rsidRPr="00DF426E" w:rsidTr="00465849">
        <w:tc>
          <w:tcPr>
            <w:tcW w:w="1795" w:type="dxa"/>
          </w:tcPr>
          <w:p w:rsidR="009B0A29" w:rsidRPr="00DF426E" w:rsidRDefault="009B0A29" w:rsidP="009B0A29">
            <w:pPr>
              <w:rPr>
                <w:rFonts w:ascii="Arial" w:hAnsi="Arial" w:cs="Arial"/>
                <w:sz w:val="22"/>
                <w:szCs w:val="22"/>
              </w:rPr>
            </w:pPr>
            <w:r w:rsidRPr="00DF426E">
              <w:rPr>
                <w:rFonts w:ascii="Arial" w:hAnsi="Arial" w:cs="Arial"/>
                <w:sz w:val="22"/>
                <w:szCs w:val="22"/>
              </w:rPr>
              <w:t>Goal achievement: not satisfied</w:t>
            </w:r>
          </w:p>
          <w:p w:rsidR="00E11793" w:rsidRPr="00DF426E" w:rsidRDefault="00E11793" w:rsidP="009B0A29">
            <w:pPr>
              <w:rPr>
                <w:rFonts w:ascii="Arial" w:hAnsi="Arial" w:cs="Arial"/>
                <w:sz w:val="22"/>
                <w:szCs w:val="22"/>
              </w:rPr>
            </w:pPr>
            <w:r w:rsidRPr="00DF426E">
              <w:rPr>
                <w:rFonts w:ascii="Arial" w:hAnsi="Arial" w:cs="Arial"/>
                <w:sz w:val="22"/>
                <w:szCs w:val="22"/>
              </w:rPr>
              <w:t>(1.00)</w:t>
            </w:r>
          </w:p>
        </w:tc>
        <w:tc>
          <w:tcPr>
            <w:tcW w:w="2790" w:type="dxa"/>
          </w:tcPr>
          <w:p w:rsidR="009B0A29" w:rsidRPr="00DF426E" w:rsidRDefault="004634BA" w:rsidP="009B0A29">
            <w:pPr>
              <w:rPr>
                <w:rFonts w:ascii="Arial" w:hAnsi="Arial" w:cs="Arial"/>
                <w:sz w:val="22"/>
                <w:szCs w:val="22"/>
              </w:rPr>
            </w:pPr>
            <w:r w:rsidRPr="00DF426E">
              <w:rPr>
                <w:rFonts w:ascii="Arial" w:hAnsi="Arial" w:cs="Arial"/>
                <w:sz w:val="22"/>
                <w:szCs w:val="22"/>
              </w:rPr>
              <w:t>Instructor described more negative than positive points when discussing the accomplishment of learning goals</w:t>
            </w:r>
          </w:p>
        </w:tc>
        <w:tc>
          <w:tcPr>
            <w:tcW w:w="4765" w:type="dxa"/>
          </w:tcPr>
          <w:p w:rsidR="009B0A29" w:rsidRPr="00DF426E" w:rsidRDefault="00DD2D1B" w:rsidP="009B0A29">
            <w:pPr>
              <w:rPr>
                <w:rFonts w:ascii="Arial" w:hAnsi="Arial" w:cs="Arial"/>
                <w:sz w:val="22"/>
                <w:szCs w:val="22"/>
              </w:rPr>
            </w:pPr>
            <w:r w:rsidRPr="00DF426E">
              <w:rPr>
                <w:rFonts w:ascii="Arial" w:hAnsi="Arial" w:cs="Arial"/>
                <w:sz w:val="22"/>
                <w:szCs w:val="22"/>
              </w:rPr>
              <w:t>“On a scale from 1 to 10, 10 is meeting all goals and 1 is m</w:t>
            </w:r>
            <w:r w:rsidR="00465849" w:rsidRPr="00DF426E">
              <w:rPr>
                <w:rFonts w:ascii="Arial" w:hAnsi="Arial" w:cs="Arial"/>
                <w:sz w:val="22"/>
                <w:szCs w:val="22"/>
              </w:rPr>
              <w:t xml:space="preserve">eeting 0 goals, I would say 2. </w:t>
            </w:r>
            <w:r w:rsidRPr="00DF426E">
              <w:rPr>
                <w:rFonts w:ascii="Arial" w:hAnsi="Arial" w:cs="Arial"/>
                <w:sz w:val="22"/>
                <w:szCs w:val="22"/>
              </w:rPr>
              <w:t>I was actually very disappointed in the way things came together thi</w:t>
            </w:r>
            <w:r w:rsidR="00465849" w:rsidRPr="00DF426E">
              <w:rPr>
                <w:rFonts w:ascii="Arial" w:hAnsi="Arial" w:cs="Arial"/>
                <w:sz w:val="22"/>
                <w:szCs w:val="22"/>
              </w:rPr>
              <w:t>s week for a number of reasons.</w:t>
            </w:r>
            <w:r w:rsidRPr="00DF426E">
              <w:rPr>
                <w:rFonts w:ascii="Arial" w:hAnsi="Arial" w:cs="Arial"/>
                <w:sz w:val="22"/>
                <w:szCs w:val="22"/>
              </w:rPr>
              <w:t xml:space="preserve"> Today we had a technology glitch that was</w:t>
            </w:r>
            <w:r w:rsidR="00465849" w:rsidRPr="00DF426E">
              <w:rPr>
                <w:rFonts w:ascii="Arial" w:hAnsi="Arial" w:cs="Arial"/>
                <w:sz w:val="22"/>
                <w:szCs w:val="22"/>
              </w:rPr>
              <w:t xml:space="preserve"> not helpful. Very frustrating.</w:t>
            </w:r>
            <w:r w:rsidRPr="00DF426E">
              <w:rPr>
                <w:rFonts w:ascii="Arial" w:hAnsi="Arial" w:cs="Arial"/>
                <w:sz w:val="22"/>
                <w:szCs w:val="22"/>
              </w:rPr>
              <w:t xml:space="preserve"> Yeah, and I will never do equil</w:t>
            </w:r>
            <w:r w:rsidR="00465849" w:rsidRPr="00DF426E">
              <w:rPr>
                <w:rFonts w:ascii="Arial" w:hAnsi="Arial" w:cs="Arial"/>
                <w:sz w:val="22"/>
                <w:szCs w:val="22"/>
              </w:rPr>
              <w:t>ibrium this way again.”</w:t>
            </w:r>
          </w:p>
          <w:p w:rsidR="00465849" w:rsidRPr="00DF426E" w:rsidRDefault="00465849" w:rsidP="009B0A29">
            <w:pPr>
              <w:rPr>
                <w:rFonts w:ascii="Arial" w:hAnsi="Arial" w:cs="Arial"/>
                <w:sz w:val="22"/>
                <w:szCs w:val="22"/>
              </w:rPr>
            </w:pPr>
          </w:p>
          <w:p w:rsidR="00DD2D1B" w:rsidRPr="00DF426E" w:rsidRDefault="00DD2D1B" w:rsidP="009B0A29">
            <w:pPr>
              <w:rPr>
                <w:rFonts w:ascii="Arial" w:hAnsi="Arial" w:cs="Arial"/>
                <w:sz w:val="22"/>
                <w:szCs w:val="22"/>
              </w:rPr>
            </w:pPr>
            <w:r w:rsidRPr="00DF426E">
              <w:rPr>
                <w:rFonts w:ascii="Arial" w:hAnsi="Arial" w:cs="Arial"/>
                <w:sz w:val="22"/>
                <w:szCs w:val="22"/>
              </w:rPr>
              <w:t>“I think I struggled a little bit to get the material… it was more rushed than I wanted it to be so I feel I struggled a bit to meet those goals.</w:t>
            </w:r>
            <w:r w:rsidR="00465849" w:rsidRPr="00DF426E">
              <w:rPr>
                <w:rFonts w:ascii="Arial" w:hAnsi="Arial" w:cs="Arial"/>
                <w:sz w:val="22"/>
                <w:szCs w:val="22"/>
              </w:rPr>
              <w:t xml:space="preserve"> </w:t>
            </w:r>
            <w:r w:rsidRPr="00DF426E">
              <w:rPr>
                <w:rFonts w:ascii="Arial" w:hAnsi="Arial" w:cs="Arial"/>
                <w:sz w:val="22"/>
                <w:szCs w:val="22"/>
              </w:rPr>
              <w:t>So I am not sure I was completely successful with them… I am not sure they developed the depth of understanding that they really need on the concepts.</w:t>
            </w:r>
            <w:r w:rsidR="00465849" w:rsidRPr="00DF426E">
              <w:rPr>
                <w:rFonts w:ascii="Arial" w:hAnsi="Arial" w:cs="Arial"/>
                <w:sz w:val="22"/>
                <w:szCs w:val="22"/>
              </w:rPr>
              <w:t xml:space="preserve"> </w:t>
            </w:r>
            <w:r w:rsidRPr="00DF426E">
              <w:rPr>
                <w:rFonts w:ascii="Arial" w:hAnsi="Arial" w:cs="Arial"/>
                <w:sz w:val="22"/>
                <w:szCs w:val="22"/>
              </w:rPr>
              <w:t>They sort of got started instead of really wrapping their minds around it.”</w:t>
            </w:r>
          </w:p>
        </w:tc>
      </w:tr>
      <w:tr w:rsidR="009B0A29" w:rsidRPr="00DF426E" w:rsidTr="00465849">
        <w:tc>
          <w:tcPr>
            <w:tcW w:w="1795" w:type="dxa"/>
          </w:tcPr>
          <w:p w:rsidR="009B0A29" w:rsidRPr="00DF426E" w:rsidRDefault="009B0A29" w:rsidP="009B0A29">
            <w:pPr>
              <w:rPr>
                <w:rFonts w:ascii="Arial" w:hAnsi="Arial" w:cs="Arial"/>
                <w:sz w:val="22"/>
                <w:szCs w:val="22"/>
              </w:rPr>
            </w:pPr>
            <w:r w:rsidRPr="00DF426E">
              <w:rPr>
                <w:rFonts w:ascii="Arial" w:hAnsi="Arial" w:cs="Arial"/>
                <w:sz w:val="22"/>
                <w:szCs w:val="22"/>
              </w:rPr>
              <w:t>Goal achievement: does not know</w:t>
            </w:r>
          </w:p>
          <w:p w:rsidR="00E11793" w:rsidRPr="00DF426E" w:rsidRDefault="00E11793" w:rsidP="009B0A29">
            <w:pPr>
              <w:rPr>
                <w:rFonts w:ascii="Arial" w:hAnsi="Arial" w:cs="Arial"/>
                <w:sz w:val="22"/>
                <w:szCs w:val="22"/>
              </w:rPr>
            </w:pPr>
            <w:r w:rsidRPr="00DF426E">
              <w:rPr>
                <w:rFonts w:ascii="Arial" w:hAnsi="Arial" w:cs="Arial"/>
                <w:sz w:val="22"/>
                <w:szCs w:val="22"/>
              </w:rPr>
              <w:lastRenderedPageBreak/>
              <w:t>(0.81)</w:t>
            </w:r>
          </w:p>
        </w:tc>
        <w:tc>
          <w:tcPr>
            <w:tcW w:w="2790" w:type="dxa"/>
          </w:tcPr>
          <w:p w:rsidR="009B0A29" w:rsidRPr="00DF426E" w:rsidRDefault="00314E9B" w:rsidP="009B0A29">
            <w:pPr>
              <w:rPr>
                <w:rFonts w:ascii="Arial" w:hAnsi="Arial" w:cs="Arial"/>
                <w:sz w:val="22"/>
                <w:szCs w:val="22"/>
              </w:rPr>
            </w:pPr>
            <w:r w:rsidRPr="00DF426E">
              <w:rPr>
                <w:rFonts w:ascii="Arial" w:hAnsi="Arial" w:cs="Arial"/>
                <w:sz w:val="22"/>
                <w:szCs w:val="22"/>
              </w:rPr>
              <w:lastRenderedPageBreak/>
              <w:t xml:space="preserve">Instructor describes uncertainty regarding goal achievement, often </w:t>
            </w:r>
            <w:r w:rsidRPr="00DF426E">
              <w:rPr>
                <w:rFonts w:ascii="Arial" w:hAnsi="Arial" w:cs="Arial"/>
                <w:sz w:val="22"/>
                <w:szCs w:val="22"/>
              </w:rPr>
              <w:lastRenderedPageBreak/>
              <w:t>coupled with a description of when or how they will know more</w:t>
            </w:r>
          </w:p>
        </w:tc>
        <w:tc>
          <w:tcPr>
            <w:tcW w:w="4765" w:type="dxa"/>
          </w:tcPr>
          <w:p w:rsidR="009B0A29" w:rsidRPr="00DF426E" w:rsidRDefault="00DD2D1B" w:rsidP="009B0A29">
            <w:pPr>
              <w:rPr>
                <w:rFonts w:ascii="Arial" w:hAnsi="Arial" w:cs="Arial"/>
                <w:sz w:val="22"/>
                <w:szCs w:val="22"/>
              </w:rPr>
            </w:pPr>
            <w:r w:rsidRPr="00DF426E">
              <w:rPr>
                <w:rFonts w:ascii="Arial" w:hAnsi="Arial" w:cs="Arial"/>
                <w:sz w:val="22"/>
                <w:szCs w:val="22"/>
              </w:rPr>
              <w:lastRenderedPageBreak/>
              <w:t>“Well, I hope so.</w:t>
            </w:r>
            <w:r w:rsidR="00465849" w:rsidRPr="00DF426E">
              <w:rPr>
                <w:rFonts w:ascii="Arial" w:hAnsi="Arial" w:cs="Arial"/>
                <w:sz w:val="22"/>
                <w:szCs w:val="22"/>
              </w:rPr>
              <w:t xml:space="preserve"> </w:t>
            </w:r>
            <w:r w:rsidRPr="00DF426E">
              <w:rPr>
                <w:rFonts w:ascii="Arial" w:hAnsi="Arial" w:cs="Arial"/>
                <w:sz w:val="22"/>
                <w:szCs w:val="22"/>
              </w:rPr>
              <w:t>I’ll find out next week.</w:t>
            </w:r>
            <w:r w:rsidR="00465849" w:rsidRPr="00DF426E">
              <w:rPr>
                <w:rFonts w:ascii="Arial" w:hAnsi="Arial" w:cs="Arial"/>
                <w:sz w:val="22"/>
                <w:szCs w:val="22"/>
              </w:rPr>
              <w:t xml:space="preserve"> </w:t>
            </w:r>
            <w:r w:rsidRPr="00DF426E">
              <w:rPr>
                <w:rFonts w:ascii="Arial" w:hAnsi="Arial" w:cs="Arial"/>
                <w:sz w:val="22"/>
                <w:szCs w:val="22"/>
              </w:rPr>
              <w:t>It was, they were really quiet, and I guess that’s just end of the semester stuf</w:t>
            </w:r>
            <w:r w:rsidR="00465849" w:rsidRPr="00DF426E">
              <w:rPr>
                <w:rFonts w:ascii="Arial" w:hAnsi="Arial" w:cs="Arial"/>
                <w:sz w:val="22"/>
                <w:szCs w:val="22"/>
              </w:rPr>
              <w:t xml:space="preserve">f. They didn’t ask </w:t>
            </w:r>
            <w:r w:rsidR="00465849" w:rsidRPr="00DF426E">
              <w:rPr>
                <w:rFonts w:ascii="Arial" w:hAnsi="Arial" w:cs="Arial"/>
                <w:sz w:val="22"/>
                <w:szCs w:val="22"/>
              </w:rPr>
              <w:lastRenderedPageBreak/>
              <w:t>questions.”</w:t>
            </w:r>
          </w:p>
          <w:p w:rsidR="00465849" w:rsidRPr="00DF426E" w:rsidRDefault="00465849" w:rsidP="009B0A29">
            <w:pPr>
              <w:rPr>
                <w:rFonts w:ascii="Arial" w:hAnsi="Arial" w:cs="Arial"/>
                <w:sz w:val="22"/>
                <w:szCs w:val="22"/>
              </w:rPr>
            </w:pPr>
          </w:p>
          <w:p w:rsidR="00DD2D1B" w:rsidRPr="00DF426E" w:rsidRDefault="00DD2D1B" w:rsidP="009B0A29">
            <w:pPr>
              <w:rPr>
                <w:rFonts w:ascii="Arial" w:hAnsi="Arial" w:cs="Arial"/>
                <w:sz w:val="22"/>
                <w:szCs w:val="22"/>
              </w:rPr>
            </w:pPr>
            <w:r w:rsidRPr="00DF426E">
              <w:rPr>
                <w:rFonts w:ascii="Arial" w:hAnsi="Arial" w:cs="Arial"/>
                <w:sz w:val="22"/>
                <w:szCs w:val="22"/>
              </w:rPr>
              <w:t xml:space="preserve">“I suppose I never know that until they actually take an exam of some sort.” </w:t>
            </w:r>
          </w:p>
        </w:tc>
      </w:tr>
      <w:tr w:rsidR="004634BA" w:rsidRPr="00DF426E" w:rsidTr="00465849">
        <w:tc>
          <w:tcPr>
            <w:tcW w:w="1795" w:type="dxa"/>
          </w:tcPr>
          <w:p w:rsidR="004634BA" w:rsidRPr="00DF426E" w:rsidRDefault="004634BA" w:rsidP="004634BA">
            <w:pPr>
              <w:rPr>
                <w:rFonts w:ascii="Arial" w:hAnsi="Arial" w:cs="Arial"/>
                <w:sz w:val="22"/>
                <w:szCs w:val="22"/>
              </w:rPr>
            </w:pPr>
            <w:r w:rsidRPr="00DF426E">
              <w:rPr>
                <w:rFonts w:ascii="Arial" w:hAnsi="Arial" w:cs="Arial"/>
                <w:sz w:val="22"/>
                <w:szCs w:val="22"/>
              </w:rPr>
              <w:lastRenderedPageBreak/>
              <w:t>Teaching: highly satisfied</w:t>
            </w:r>
          </w:p>
          <w:p w:rsidR="00E11793" w:rsidRPr="00DF426E" w:rsidRDefault="00E11793" w:rsidP="004634BA">
            <w:pPr>
              <w:rPr>
                <w:rFonts w:ascii="Arial" w:hAnsi="Arial" w:cs="Arial"/>
                <w:sz w:val="22"/>
                <w:szCs w:val="22"/>
              </w:rPr>
            </w:pPr>
            <w:r w:rsidRPr="00DF426E">
              <w:rPr>
                <w:rFonts w:ascii="Arial" w:hAnsi="Arial" w:cs="Arial"/>
                <w:sz w:val="22"/>
                <w:szCs w:val="22"/>
              </w:rPr>
              <w:t>(0.81)</w:t>
            </w:r>
          </w:p>
        </w:tc>
        <w:tc>
          <w:tcPr>
            <w:tcW w:w="2790" w:type="dxa"/>
          </w:tcPr>
          <w:p w:rsidR="004634BA" w:rsidRPr="00DF426E" w:rsidRDefault="004634BA" w:rsidP="004634BA">
            <w:pPr>
              <w:rPr>
                <w:rFonts w:ascii="Arial" w:hAnsi="Arial" w:cs="Arial"/>
                <w:sz w:val="22"/>
                <w:szCs w:val="22"/>
              </w:rPr>
            </w:pPr>
            <w:r w:rsidRPr="00DF426E">
              <w:rPr>
                <w:rFonts w:ascii="Arial" w:hAnsi="Arial" w:cs="Arial"/>
                <w:sz w:val="22"/>
                <w:szCs w:val="22"/>
              </w:rPr>
              <w:t>Instructor descriptions were uniformly positive or very positive with only minimal concerns when describing how they felt about their own teaching</w:t>
            </w:r>
          </w:p>
        </w:tc>
        <w:tc>
          <w:tcPr>
            <w:tcW w:w="4765" w:type="dxa"/>
          </w:tcPr>
          <w:p w:rsidR="004634BA" w:rsidRPr="00DF426E" w:rsidRDefault="004634BA" w:rsidP="004634BA">
            <w:pPr>
              <w:rPr>
                <w:rFonts w:ascii="Arial" w:hAnsi="Arial" w:cs="Arial"/>
                <w:sz w:val="22"/>
                <w:szCs w:val="22"/>
              </w:rPr>
            </w:pPr>
            <w:r w:rsidRPr="00DF426E">
              <w:rPr>
                <w:rFonts w:ascii="Arial" w:hAnsi="Arial" w:cs="Arial"/>
                <w:sz w:val="22"/>
                <w:szCs w:val="22"/>
              </w:rPr>
              <w:t>“I would say satisfied, it worked about like I expected it to, I did what I expected to, and it worked about</w:t>
            </w:r>
            <w:r w:rsidR="00465849" w:rsidRPr="00DF426E">
              <w:rPr>
                <w:rFonts w:ascii="Arial" w:hAnsi="Arial" w:cs="Arial"/>
                <w:sz w:val="22"/>
                <w:szCs w:val="22"/>
              </w:rPr>
              <w:t xml:space="preserve"> how I expected it to.”</w:t>
            </w:r>
          </w:p>
          <w:p w:rsidR="00465849" w:rsidRPr="00DF426E" w:rsidRDefault="00465849" w:rsidP="004634BA">
            <w:pPr>
              <w:rPr>
                <w:rFonts w:ascii="Arial" w:hAnsi="Arial" w:cs="Arial"/>
                <w:sz w:val="22"/>
                <w:szCs w:val="22"/>
              </w:rPr>
            </w:pPr>
          </w:p>
          <w:p w:rsidR="004634BA" w:rsidRPr="00DF426E" w:rsidRDefault="004634BA" w:rsidP="004634BA">
            <w:pPr>
              <w:rPr>
                <w:rFonts w:ascii="Arial" w:hAnsi="Arial" w:cs="Arial"/>
                <w:sz w:val="22"/>
                <w:szCs w:val="22"/>
              </w:rPr>
            </w:pPr>
            <w:r w:rsidRPr="00DF426E">
              <w:rPr>
                <w:rFonts w:ascii="Arial" w:hAnsi="Arial" w:cs="Arial"/>
                <w:sz w:val="22"/>
                <w:szCs w:val="22"/>
              </w:rPr>
              <w:t>“Quite satisfied.</w:t>
            </w:r>
            <w:r w:rsidR="00465849" w:rsidRPr="00DF426E">
              <w:rPr>
                <w:rFonts w:ascii="Arial" w:hAnsi="Arial" w:cs="Arial"/>
                <w:sz w:val="22"/>
                <w:szCs w:val="22"/>
              </w:rPr>
              <w:t xml:space="preserve"> </w:t>
            </w:r>
            <w:r w:rsidRPr="00DF426E">
              <w:rPr>
                <w:rFonts w:ascii="Arial" w:hAnsi="Arial" w:cs="Arial"/>
                <w:sz w:val="22"/>
                <w:szCs w:val="22"/>
              </w:rPr>
              <w:t>Yeah, I think I gave a pretty good lecture for each time and um I think the class and I get along quite well, so I was quite pleased with it.”</w:t>
            </w:r>
          </w:p>
        </w:tc>
      </w:tr>
      <w:tr w:rsidR="004634BA" w:rsidRPr="00DF426E" w:rsidTr="00465849">
        <w:tc>
          <w:tcPr>
            <w:tcW w:w="1795" w:type="dxa"/>
          </w:tcPr>
          <w:p w:rsidR="004634BA" w:rsidRPr="00DF426E" w:rsidRDefault="004634BA" w:rsidP="004634BA">
            <w:pPr>
              <w:rPr>
                <w:rFonts w:ascii="Arial" w:hAnsi="Arial" w:cs="Arial"/>
                <w:sz w:val="22"/>
                <w:szCs w:val="22"/>
              </w:rPr>
            </w:pPr>
            <w:r w:rsidRPr="00DF426E">
              <w:rPr>
                <w:rFonts w:ascii="Arial" w:hAnsi="Arial" w:cs="Arial"/>
                <w:sz w:val="22"/>
                <w:szCs w:val="22"/>
              </w:rPr>
              <w:t>Teaching: somewhat satisfied</w:t>
            </w:r>
          </w:p>
          <w:p w:rsidR="00E11793" w:rsidRPr="00DF426E" w:rsidRDefault="00E11793" w:rsidP="004634BA">
            <w:pPr>
              <w:rPr>
                <w:rFonts w:ascii="Arial" w:hAnsi="Arial" w:cs="Arial"/>
                <w:sz w:val="22"/>
                <w:szCs w:val="22"/>
              </w:rPr>
            </w:pPr>
            <w:r w:rsidRPr="00DF426E">
              <w:rPr>
                <w:rFonts w:ascii="Arial" w:hAnsi="Arial" w:cs="Arial"/>
                <w:sz w:val="22"/>
                <w:szCs w:val="22"/>
              </w:rPr>
              <w:t>(0.81)</w:t>
            </w:r>
          </w:p>
        </w:tc>
        <w:tc>
          <w:tcPr>
            <w:tcW w:w="2790" w:type="dxa"/>
          </w:tcPr>
          <w:p w:rsidR="004634BA" w:rsidRPr="00DF426E" w:rsidRDefault="004634BA" w:rsidP="004634BA">
            <w:pPr>
              <w:rPr>
                <w:rFonts w:ascii="Arial" w:hAnsi="Arial" w:cs="Arial"/>
                <w:sz w:val="22"/>
                <w:szCs w:val="22"/>
              </w:rPr>
            </w:pPr>
            <w:r w:rsidRPr="00DF426E">
              <w:rPr>
                <w:rFonts w:ascii="Arial" w:hAnsi="Arial" w:cs="Arial"/>
                <w:sz w:val="22"/>
                <w:szCs w:val="22"/>
              </w:rPr>
              <w:t>Instructor descriptions were mixed between positive points and negative points when describing how they felt about their own teaching</w:t>
            </w:r>
          </w:p>
        </w:tc>
        <w:tc>
          <w:tcPr>
            <w:tcW w:w="4765" w:type="dxa"/>
          </w:tcPr>
          <w:p w:rsidR="004634BA" w:rsidRPr="00DF426E" w:rsidRDefault="004634BA" w:rsidP="004634BA">
            <w:pPr>
              <w:rPr>
                <w:rFonts w:ascii="Arial" w:hAnsi="Arial" w:cs="Arial"/>
                <w:sz w:val="22"/>
                <w:szCs w:val="22"/>
              </w:rPr>
            </w:pPr>
            <w:r w:rsidRPr="00DF426E">
              <w:rPr>
                <w:rFonts w:ascii="Arial" w:hAnsi="Arial" w:cs="Arial"/>
                <w:sz w:val="22"/>
                <w:szCs w:val="22"/>
              </w:rPr>
              <w:t>“But overall, I think the majority of students are learning well, and I am satisfied with the majority of the class, even though there are a few, a portion of the class, I’m not satisfied that I can’t get them to learn like the majority of the class.</w:t>
            </w:r>
            <w:r w:rsidR="00465849" w:rsidRPr="00DF426E">
              <w:rPr>
                <w:rFonts w:ascii="Arial" w:hAnsi="Arial" w:cs="Arial"/>
                <w:sz w:val="22"/>
                <w:szCs w:val="22"/>
              </w:rPr>
              <w:t xml:space="preserve"> </w:t>
            </w:r>
            <w:r w:rsidRPr="00DF426E">
              <w:rPr>
                <w:rFonts w:ascii="Arial" w:hAnsi="Arial" w:cs="Arial"/>
                <w:sz w:val="22"/>
                <w:szCs w:val="22"/>
              </w:rPr>
              <w:t>So I woul</w:t>
            </w:r>
            <w:r w:rsidR="00465849" w:rsidRPr="00DF426E">
              <w:rPr>
                <w:rFonts w:ascii="Arial" w:hAnsi="Arial" w:cs="Arial"/>
                <w:sz w:val="22"/>
                <w:szCs w:val="22"/>
              </w:rPr>
              <w:t>d say maybe 70 to 80%.”</w:t>
            </w:r>
          </w:p>
          <w:p w:rsidR="00465849" w:rsidRPr="00DF426E" w:rsidRDefault="00465849" w:rsidP="004634BA">
            <w:pPr>
              <w:rPr>
                <w:rFonts w:ascii="Arial" w:hAnsi="Arial" w:cs="Arial"/>
                <w:sz w:val="22"/>
                <w:szCs w:val="22"/>
              </w:rPr>
            </w:pPr>
          </w:p>
          <w:p w:rsidR="004634BA" w:rsidRPr="00DF426E" w:rsidRDefault="004634BA" w:rsidP="004634BA">
            <w:pPr>
              <w:rPr>
                <w:rFonts w:ascii="Arial" w:hAnsi="Arial" w:cs="Arial"/>
                <w:sz w:val="22"/>
                <w:szCs w:val="22"/>
              </w:rPr>
            </w:pPr>
            <w:r w:rsidRPr="00DF426E">
              <w:rPr>
                <w:rFonts w:ascii="Arial" w:hAnsi="Arial" w:cs="Arial"/>
                <w:sz w:val="22"/>
                <w:szCs w:val="22"/>
              </w:rPr>
              <w:t>“I was, I guess I was not completely satisfied, I won’t say I was dissatisfied but not completely satisfied because the opportunities to interrogate the students were reduced because it wasn’t going at the pace I wanted to go.”</w:t>
            </w:r>
          </w:p>
        </w:tc>
      </w:tr>
      <w:tr w:rsidR="004634BA" w:rsidRPr="00DF426E" w:rsidTr="00465849">
        <w:tc>
          <w:tcPr>
            <w:tcW w:w="1795" w:type="dxa"/>
          </w:tcPr>
          <w:p w:rsidR="004634BA" w:rsidRPr="00DF426E" w:rsidRDefault="004634BA" w:rsidP="004634BA">
            <w:pPr>
              <w:rPr>
                <w:rFonts w:ascii="Arial" w:hAnsi="Arial" w:cs="Arial"/>
                <w:sz w:val="22"/>
                <w:szCs w:val="22"/>
              </w:rPr>
            </w:pPr>
            <w:r w:rsidRPr="00DF426E">
              <w:rPr>
                <w:rFonts w:ascii="Arial" w:hAnsi="Arial" w:cs="Arial"/>
                <w:sz w:val="22"/>
                <w:szCs w:val="22"/>
              </w:rPr>
              <w:t>Teaching: not satisfied</w:t>
            </w:r>
          </w:p>
          <w:p w:rsidR="00E11793" w:rsidRPr="00DF426E" w:rsidRDefault="00E11793" w:rsidP="004634BA">
            <w:pPr>
              <w:rPr>
                <w:rFonts w:ascii="Arial" w:hAnsi="Arial" w:cs="Arial"/>
                <w:sz w:val="22"/>
                <w:szCs w:val="22"/>
              </w:rPr>
            </w:pPr>
            <w:r w:rsidRPr="00DF426E">
              <w:rPr>
                <w:rFonts w:ascii="Arial" w:hAnsi="Arial" w:cs="Arial"/>
                <w:sz w:val="22"/>
                <w:szCs w:val="22"/>
              </w:rPr>
              <w:t>(1.00)</w:t>
            </w:r>
          </w:p>
        </w:tc>
        <w:tc>
          <w:tcPr>
            <w:tcW w:w="2790" w:type="dxa"/>
          </w:tcPr>
          <w:p w:rsidR="004634BA" w:rsidRPr="00DF426E" w:rsidRDefault="004634BA" w:rsidP="004634BA">
            <w:pPr>
              <w:rPr>
                <w:rFonts w:ascii="Arial" w:hAnsi="Arial" w:cs="Arial"/>
                <w:sz w:val="22"/>
                <w:szCs w:val="22"/>
              </w:rPr>
            </w:pPr>
            <w:r w:rsidRPr="00DF426E">
              <w:rPr>
                <w:rFonts w:ascii="Arial" w:hAnsi="Arial" w:cs="Arial"/>
                <w:sz w:val="22"/>
                <w:szCs w:val="22"/>
              </w:rPr>
              <w:t>Instructor described more negative than positive points when discussing their own teaching</w:t>
            </w:r>
          </w:p>
        </w:tc>
        <w:tc>
          <w:tcPr>
            <w:tcW w:w="4765" w:type="dxa"/>
          </w:tcPr>
          <w:p w:rsidR="004634BA" w:rsidRPr="00DF426E" w:rsidRDefault="004634BA" w:rsidP="004634BA">
            <w:pPr>
              <w:rPr>
                <w:rFonts w:ascii="Arial" w:hAnsi="Arial" w:cs="Arial"/>
                <w:sz w:val="22"/>
                <w:szCs w:val="22"/>
              </w:rPr>
            </w:pPr>
            <w:r w:rsidRPr="00DF426E">
              <w:rPr>
                <w:rFonts w:ascii="Arial" w:hAnsi="Arial" w:cs="Arial"/>
                <w:sz w:val="22"/>
                <w:szCs w:val="22"/>
              </w:rPr>
              <w:t>“Very dissatisfied, uncharacteristically dissatisfied.</w:t>
            </w:r>
            <w:r w:rsidR="00465849" w:rsidRPr="00DF426E">
              <w:rPr>
                <w:rFonts w:ascii="Arial" w:hAnsi="Arial" w:cs="Arial"/>
                <w:sz w:val="22"/>
                <w:szCs w:val="22"/>
              </w:rPr>
              <w:t xml:space="preserve"> </w:t>
            </w:r>
            <w:r w:rsidRPr="00DF426E">
              <w:rPr>
                <w:rFonts w:ascii="Arial" w:hAnsi="Arial" w:cs="Arial"/>
                <w:sz w:val="22"/>
                <w:szCs w:val="22"/>
              </w:rPr>
              <w:t>Again, if I give myself a grade, I would say I passed because I showed up, but I take things pretty personally, that’s the wrong way of saying it, but it bothers me when things don’t go the way t</w:t>
            </w:r>
            <w:r w:rsidR="00465849" w:rsidRPr="00DF426E">
              <w:rPr>
                <w:rFonts w:ascii="Arial" w:hAnsi="Arial" w:cs="Arial"/>
                <w:sz w:val="22"/>
                <w:szCs w:val="22"/>
              </w:rPr>
              <w:t>hey should have gone.”</w:t>
            </w:r>
          </w:p>
          <w:p w:rsidR="00465849" w:rsidRPr="00DF426E" w:rsidRDefault="00465849" w:rsidP="004634BA">
            <w:pPr>
              <w:rPr>
                <w:rFonts w:ascii="Arial" w:hAnsi="Arial" w:cs="Arial"/>
                <w:sz w:val="22"/>
                <w:szCs w:val="22"/>
              </w:rPr>
            </w:pPr>
          </w:p>
          <w:p w:rsidR="004634BA" w:rsidRPr="00DF426E" w:rsidRDefault="004634BA" w:rsidP="004634BA">
            <w:pPr>
              <w:rPr>
                <w:rFonts w:ascii="Arial" w:hAnsi="Arial" w:cs="Arial"/>
                <w:sz w:val="22"/>
                <w:szCs w:val="22"/>
              </w:rPr>
            </w:pPr>
            <w:r w:rsidRPr="00DF426E">
              <w:rPr>
                <w:rFonts w:ascii="Arial" w:hAnsi="Arial" w:cs="Arial"/>
                <w:sz w:val="22"/>
                <w:szCs w:val="22"/>
              </w:rPr>
              <w:t>“I’ve been dissatisfied with it, but I’ve never invested the amount of energy needed to change the lectures.”</w:t>
            </w:r>
          </w:p>
        </w:tc>
      </w:tr>
      <w:tr w:rsidR="00314E9B" w:rsidRPr="00DF426E" w:rsidTr="00465849">
        <w:tc>
          <w:tcPr>
            <w:tcW w:w="1795" w:type="dxa"/>
          </w:tcPr>
          <w:p w:rsidR="00314E9B" w:rsidRPr="00DF426E" w:rsidRDefault="00314E9B" w:rsidP="00314E9B">
            <w:pPr>
              <w:rPr>
                <w:rFonts w:ascii="Arial" w:hAnsi="Arial" w:cs="Arial"/>
                <w:sz w:val="22"/>
                <w:szCs w:val="22"/>
              </w:rPr>
            </w:pPr>
            <w:r w:rsidRPr="00DF426E">
              <w:rPr>
                <w:rFonts w:ascii="Arial" w:hAnsi="Arial" w:cs="Arial"/>
                <w:sz w:val="22"/>
                <w:szCs w:val="22"/>
              </w:rPr>
              <w:t>Teaching: does not know</w:t>
            </w:r>
          </w:p>
          <w:p w:rsidR="00E11793" w:rsidRPr="00DF426E" w:rsidRDefault="00E11793" w:rsidP="00314E9B">
            <w:pPr>
              <w:rPr>
                <w:rFonts w:ascii="Arial" w:hAnsi="Arial" w:cs="Arial"/>
                <w:sz w:val="22"/>
                <w:szCs w:val="22"/>
              </w:rPr>
            </w:pPr>
            <w:r w:rsidRPr="00DF426E">
              <w:rPr>
                <w:rFonts w:ascii="Arial" w:hAnsi="Arial" w:cs="Arial"/>
                <w:sz w:val="22"/>
                <w:szCs w:val="22"/>
              </w:rPr>
              <w:t>(1.00)</w:t>
            </w:r>
          </w:p>
        </w:tc>
        <w:tc>
          <w:tcPr>
            <w:tcW w:w="2790" w:type="dxa"/>
          </w:tcPr>
          <w:p w:rsidR="00314E9B" w:rsidRPr="00DF426E" w:rsidRDefault="00314E9B" w:rsidP="00314E9B">
            <w:pPr>
              <w:rPr>
                <w:rFonts w:ascii="Arial" w:hAnsi="Arial" w:cs="Arial"/>
                <w:sz w:val="22"/>
                <w:szCs w:val="22"/>
              </w:rPr>
            </w:pPr>
            <w:r w:rsidRPr="00DF426E">
              <w:rPr>
                <w:rFonts w:ascii="Arial" w:hAnsi="Arial" w:cs="Arial"/>
                <w:sz w:val="22"/>
                <w:szCs w:val="22"/>
              </w:rPr>
              <w:t>Instructor describes uncertainty regarding their satisfaction with their teaching, sometimes coupled with a description of when or how they will know more</w:t>
            </w:r>
          </w:p>
        </w:tc>
        <w:tc>
          <w:tcPr>
            <w:tcW w:w="4765" w:type="dxa"/>
          </w:tcPr>
          <w:p w:rsidR="00314E9B" w:rsidRPr="00DF426E" w:rsidRDefault="00314E9B" w:rsidP="00314E9B">
            <w:pPr>
              <w:rPr>
                <w:rFonts w:ascii="Arial" w:hAnsi="Arial" w:cs="Arial"/>
                <w:sz w:val="22"/>
                <w:szCs w:val="22"/>
              </w:rPr>
            </w:pPr>
            <w:r w:rsidRPr="00DF426E">
              <w:rPr>
                <w:rFonts w:ascii="Arial" w:hAnsi="Arial" w:cs="Arial"/>
                <w:sz w:val="22"/>
                <w:szCs w:val="22"/>
              </w:rPr>
              <w:t>“There is this old model that in any class, you can always say, ‘oh, this person is doing really well in my class,’ but you know I’ve got a couple of people in my class they would do well no matter how I taught them and there may be a couple of people in my class that might struggle no matter how I taught them, and it’s the vast middle ground where I am nervous about.</w:t>
            </w:r>
            <w:r w:rsidR="00465849" w:rsidRPr="00DF426E">
              <w:rPr>
                <w:rFonts w:ascii="Arial" w:hAnsi="Arial" w:cs="Arial"/>
                <w:sz w:val="22"/>
                <w:szCs w:val="22"/>
              </w:rPr>
              <w:t xml:space="preserve"> </w:t>
            </w:r>
            <w:r w:rsidRPr="00DF426E">
              <w:rPr>
                <w:rFonts w:ascii="Arial" w:hAnsi="Arial" w:cs="Arial"/>
                <w:sz w:val="22"/>
                <w:szCs w:val="22"/>
              </w:rPr>
              <w:t>I don’t know if we push back the goal posts or not last wee</w:t>
            </w:r>
            <w:r w:rsidR="00465849" w:rsidRPr="00DF426E">
              <w:rPr>
                <w:rFonts w:ascii="Arial" w:hAnsi="Arial" w:cs="Arial"/>
                <w:sz w:val="22"/>
                <w:szCs w:val="22"/>
              </w:rPr>
              <w:t>k, it’s hard to tell.”</w:t>
            </w:r>
          </w:p>
          <w:p w:rsidR="00465849" w:rsidRPr="00DF426E" w:rsidRDefault="00465849" w:rsidP="00314E9B">
            <w:pPr>
              <w:rPr>
                <w:rFonts w:ascii="Arial" w:hAnsi="Arial" w:cs="Arial"/>
                <w:sz w:val="22"/>
                <w:szCs w:val="22"/>
              </w:rPr>
            </w:pPr>
          </w:p>
          <w:p w:rsidR="00314E9B" w:rsidRPr="00DF426E" w:rsidRDefault="00314E9B" w:rsidP="00314E9B">
            <w:pPr>
              <w:rPr>
                <w:rFonts w:ascii="Arial" w:hAnsi="Arial" w:cs="Arial"/>
                <w:sz w:val="22"/>
                <w:szCs w:val="22"/>
              </w:rPr>
            </w:pPr>
            <w:r w:rsidRPr="00DF426E">
              <w:rPr>
                <w:rFonts w:ascii="Arial" w:hAnsi="Arial" w:cs="Arial"/>
                <w:sz w:val="22"/>
                <w:szCs w:val="22"/>
              </w:rPr>
              <w:t xml:space="preserve">“Yeah, as expected, we will find out how satisfied I am when exam scores come in, </w:t>
            </w:r>
            <w:r w:rsidRPr="00DF426E">
              <w:rPr>
                <w:rFonts w:ascii="Arial" w:hAnsi="Arial" w:cs="Arial"/>
                <w:sz w:val="22"/>
                <w:szCs w:val="22"/>
              </w:rPr>
              <w:lastRenderedPageBreak/>
              <w:t>cause that’s when you really start going, that worked, or that didn’t.”</w:t>
            </w:r>
          </w:p>
        </w:tc>
      </w:tr>
      <w:tr w:rsidR="00314E9B" w:rsidRPr="00DF426E" w:rsidTr="00465849">
        <w:tc>
          <w:tcPr>
            <w:tcW w:w="1795" w:type="dxa"/>
          </w:tcPr>
          <w:p w:rsidR="00314E9B" w:rsidRPr="00DF426E" w:rsidRDefault="00314E9B" w:rsidP="00314E9B">
            <w:pPr>
              <w:rPr>
                <w:rFonts w:ascii="Arial" w:hAnsi="Arial" w:cs="Arial"/>
                <w:sz w:val="22"/>
                <w:szCs w:val="22"/>
              </w:rPr>
            </w:pPr>
            <w:r w:rsidRPr="00DF426E">
              <w:rPr>
                <w:rFonts w:ascii="Arial" w:hAnsi="Arial" w:cs="Arial"/>
                <w:sz w:val="22"/>
                <w:szCs w:val="22"/>
              </w:rPr>
              <w:lastRenderedPageBreak/>
              <w:t>Student engagement: highly satisfied</w:t>
            </w:r>
          </w:p>
          <w:p w:rsidR="00E11793" w:rsidRPr="00DF426E" w:rsidRDefault="00E11793" w:rsidP="00314E9B">
            <w:pPr>
              <w:rPr>
                <w:rFonts w:ascii="Arial" w:hAnsi="Arial" w:cs="Arial"/>
                <w:sz w:val="22"/>
                <w:szCs w:val="22"/>
              </w:rPr>
            </w:pPr>
            <w:r w:rsidRPr="00DF426E">
              <w:rPr>
                <w:rFonts w:ascii="Arial" w:hAnsi="Arial" w:cs="Arial"/>
                <w:sz w:val="22"/>
                <w:szCs w:val="22"/>
              </w:rPr>
              <w:t>(0.88)</w:t>
            </w:r>
          </w:p>
        </w:tc>
        <w:tc>
          <w:tcPr>
            <w:tcW w:w="2790" w:type="dxa"/>
          </w:tcPr>
          <w:p w:rsidR="00314E9B" w:rsidRPr="00DF426E" w:rsidRDefault="00314E9B" w:rsidP="00314E9B">
            <w:pPr>
              <w:rPr>
                <w:rFonts w:ascii="Arial" w:hAnsi="Arial" w:cs="Arial"/>
                <w:sz w:val="22"/>
                <w:szCs w:val="22"/>
              </w:rPr>
            </w:pPr>
            <w:r w:rsidRPr="00DF426E">
              <w:rPr>
                <w:rFonts w:ascii="Arial" w:hAnsi="Arial" w:cs="Arial"/>
                <w:sz w:val="22"/>
                <w:szCs w:val="22"/>
              </w:rPr>
              <w:t>Instructor descriptions were uniformly positive or very positive with only minimal concerns when describing if students were engaged during class</w:t>
            </w:r>
          </w:p>
        </w:tc>
        <w:tc>
          <w:tcPr>
            <w:tcW w:w="4765" w:type="dxa"/>
          </w:tcPr>
          <w:p w:rsidR="00314E9B" w:rsidRPr="00DF426E" w:rsidRDefault="00314E9B" w:rsidP="00314E9B">
            <w:pPr>
              <w:rPr>
                <w:rFonts w:ascii="Arial" w:hAnsi="Arial" w:cs="Arial"/>
                <w:sz w:val="22"/>
                <w:szCs w:val="22"/>
              </w:rPr>
            </w:pPr>
            <w:r w:rsidRPr="00DF426E">
              <w:rPr>
                <w:rFonts w:ascii="Arial" w:hAnsi="Arial" w:cs="Arial"/>
                <w:sz w:val="22"/>
                <w:szCs w:val="22"/>
              </w:rPr>
              <w:t>“Yeah, I think so, there were a lot of them that don’t normally speak up that were engaged and put in t</w:t>
            </w:r>
            <w:r w:rsidR="00465849" w:rsidRPr="00DF426E">
              <w:rPr>
                <w:rFonts w:ascii="Arial" w:hAnsi="Arial" w:cs="Arial"/>
                <w:sz w:val="22"/>
                <w:szCs w:val="22"/>
              </w:rPr>
              <w:t>heir ideas and things.”</w:t>
            </w:r>
          </w:p>
          <w:p w:rsidR="00465849" w:rsidRPr="00DF426E" w:rsidRDefault="00465849" w:rsidP="00314E9B">
            <w:pPr>
              <w:rPr>
                <w:rFonts w:ascii="Arial" w:hAnsi="Arial" w:cs="Arial"/>
                <w:sz w:val="22"/>
                <w:szCs w:val="22"/>
              </w:rPr>
            </w:pPr>
          </w:p>
          <w:p w:rsidR="00314E9B" w:rsidRPr="00DF426E" w:rsidRDefault="00314E9B" w:rsidP="00314E9B">
            <w:pPr>
              <w:rPr>
                <w:rFonts w:ascii="Arial" w:hAnsi="Arial" w:cs="Arial"/>
                <w:sz w:val="22"/>
                <w:szCs w:val="22"/>
              </w:rPr>
            </w:pPr>
            <w:r w:rsidRPr="00DF426E">
              <w:rPr>
                <w:rFonts w:ascii="Arial" w:hAnsi="Arial" w:cs="Arial"/>
                <w:sz w:val="22"/>
                <w:szCs w:val="22"/>
              </w:rPr>
              <w:t>“Yeah, whenever I teach one of these big introductory courses, the students are quite engaged, where people aren’t falling asleep and reading the student newspaper, and so far they seem to be paying attention to me.. the students are engaged enough that I can tell from the way they are looking at me, just the eye contact that I’m making in this big lecture format, whether they are getting it or not, the people seem to be quite engaged.”</w:t>
            </w:r>
          </w:p>
        </w:tc>
      </w:tr>
      <w:tr w:rsidR="00314E9B" w:rsidRPr="00DF426E" w:rsidTr="00465849">
        <w:tc>
          <w:tcPr>
            <w:tcW w:w="1795" w:type="dxa"/>
          </w:tcPr>
          <w:p w:rsidR="00314E9B" w:rsidRPr="00DF426E" w:rsidRDefault="00314E9B" w:rsidP="00314E9B">
            <w:pPr>
              <w:rPr>
                <w:rFonts w:ascii="Arial" w:hAnsi="Arial" w:cs="Arial"/>
                <w:sz w:val="22"/>
                <w:szCs w:val="22"/>
              </w:rPr>
            </w:pPr>
            <w:r w:rsidRPr="00DF426E">
              <w:rPr>
                <w:rFonts w:ascii="Arial" w:hAnsi="Arial" w:cs="Arial"/>
                <w:sz w:val="22"/>
                <w:szCs w:val="22"/>
              </w:rPr>
              <w:t>Student engagement: somewhat satisfied</w:t>
            </w:r>
          </w:p>
          <w:p w:rsidR="00E11793" w:rsidRPr="00DF426E" w:rsidRDefault="00E11793" w:rsidP="00314E9B">
            <w:pPr>
              <w:rPr>
                <w:rFonts w:ascii="Arial" w:hAnsi="Arial" w:cs="Arial"/>
                <w:sz w:val="22"/>
                <w:szCs w:val="22"/>
              </w:rPr>
            </w:pPr>
            <w:r w:rsidRPr="00DF426E">
              <w:rPr>
                <w:rFonts w:ascii="Arial" w:hAnsi="Arial" w:cs="Arial"/>
                <w:sz w:val="22"/>
                <w:szCs w:val="22"/>
              </w:rPr>
              <w:t>(0.87)</w:t>
            </w:r>
          </w:p>
        </w:tc>
        <w:tc>
          <w:tcPr>
            <w:tcW w:w="2790" w:type="dxa"/>
          </w:tcPr>
          <w:p w:rsidR="00314E9B" w:rsidRPr="00DF426E" w:rsidRDefault="00314E9B" w:rsidP="00314E9B">
            <w:pPr>
              <w:rPr>
                <w:rFonts w:ascii="Arial" w:hAnsi="Arial" w:cs="Arial"/>
                <w:sz w:val="22"/>
                <w:szCs w:val="22"/>
              </w:rPr>
            </w:pPr>
            <w:r w:rsidRPr="00DF426E">
              <w:rPr>
                <w:rFonts w:ascii="Arial" w:hAnsi="Arial" w:cs="Arial"/>
                <w:sz w:val="22"/>
                <w:szCs w:val="22"/>
              </w:rPr>
              <w:t>Instructor descriptions were mixed between positive points and negative points when describing if students were engaged during class</w:t>
            </w:r>
          </w:p>
        </w:tc>
        <w:tc>
          <w:tcPr>
            <w:tcW w:w="4765" w:type="dxa"/>
          </w:tcPr>
          <w:p w:rsidR="00314E9B" w:rsidRPr="00DF426E" w:rsidRDefault="00314E9B" w:rsidP="00314E9B">
            <w:pPr>
              <w:rPr>
                <w:rFonts w:ascii="Arial" w:hAnsi="Arial" w:cs="Arial"/>
                <w:sz w:val="22"/>
                <w:szCs w:val="22"/>
              </w:rPr>
            </w:pPr>
            <w:r w:rsidRPr="00DF426E">
              <w:rPr>
                <w:rFonts w:ascii="Arial" w:hAnsi="Arial" w:cs="Arial"/>
                <w:sz w:val="22"/>
                <w:szCs w:val="22"/>
              </w:rPr>
              <w:t>“I think it was alright, I wasn’t, yeah, I mean I think it could be better actually.</w:t>
            </w:r>
            <w:r w:rsidR="00465849" w:rsidRPr="00DF426E">
              <w:rPr>
                <w:rFonts w:ascii="Arial" w:hAnsi="Arial" w:cs="Arial"/>
                <w:sz w:val="22"/>
                <w:szCs w:val="22"/>
              </w:rPr>
              <w:t xml:space="preserve"> </w:t>
            </w:r>
            <w:r w:rsidRPr="00DF426E">
              <w:rPr>
                <w:rFonts w:ascii="Arial" w:hAnsi="Arial" w:cs="Arial"/>
                <w:sz w:val="22"/>
                <w:szCs w:val="22"/>
              </w:rPr>
              <w:t xml:space="preserve">Like I think I didn’t personally do a good enough job perhaps of keeping them engaged, especially when </w:t>
            </w:r>
            <w:r w:rsidR="00465849" w:rsidRPr="00DF426E">
              <w:rPr>
                <w:rFonts w:ascii="Arial" w:hAnsi="Arial" w:cs="Arial"/>
                <w:sz w:val="22"/>
                <w:szCs w:val="22"/>
              </w:rPr>
              <w:t>the one activity was over…”</w:t>
            </w:r>
          </w:p>
          <w:p w:rsidR="00465849" w:rsidRPr="00DF426E" w:rsidRDefault="00465849" w:rsidP="00314E9B">
            <w:pPr>
              <w:rPr>
                <w:rFonts w:ascii="Arial" w:hAnsi="Arial" w:cs="Arial"/>
                <w:sz w:val="22"/>
                <w:szCs w:val="22"/>
              </w:rPr>
            </w:pPr>
          </w:p>
          <w:p w:rsidR="00314E9B" w:rsidRPr="00DF426E" w:rsidRDefault="00314E9B" w:rsidP="00314E9B">
            <w:pPr>
              <w:rPr>
                <w:rFonts w:ascii="Arial" w:hAnsi="Arial" w:cs="Arial"/>
                <w:sz w:val="22"/>
                <w:szCs w:val="22"/>
              </w:rPr>
            </w:pPr>
            <w:r w:rsidRPr="00DF426E">
              <w:rPr>
                <w:rFonts w:ascii="Arial" w:hAnsi="Arial" w:cs="Arial"/>
                <w:sz w:val="22"/>
                <w:szCs w:val="22"/>
              </w:rPr>
              <w:t>“Medium, kind of middling.</w:t>
            </w:r>
            <w:r w:rsidR="00465849" w:rsidRPr="00DF426E">
              <w:rPr>
                <w:rFonts w:ascii="Arial" w:hAnsi="Arial" w:cs="Arial"/>
                <w:sz w:val="22"/>
                <w:szCs w:val="22"/>
              </w:rPr>
              <w:t xml:space="preserve"> </w:t>
            </w:r>
            <w:r w:rsidRPr="00DF426E">
              <w:rPr>
                <w:rFonts w:ascii="Arial" w:hAnsi="Arial" w:cs="Arial"/>
                <w:sz w:val="22"/>
                <w:szCs w:val="22"/>
              </w:rPr>
              <w:t>There’s some that are, but I mean it’s not everyone.”</w:t>
            </w:r>
          </w:p>
        </w:tc>
      </w:tr>
      <w:tr w:rsidR="00314E9B" w:rsidRPr="00DF426E" w:rsidTr="00465849">
        <w:tc>
          <w:tcPr>
            <w:tcW w:w="1795" w:type="dxa"/>
          </w:tcPr>
          <w:p w:rsidR="00314E9B" w:rsidRPr="00DF426E" w:rsidRDefault="00314E9B" w:rsidP="00314E9B">
            <w:pPr>
              <w:rPr>
                <w:rFonts w:ascii="Arial" w:hAnsi="Arial" w:cs="Arial"/>
                <w:sz w:val="22"/>
                <w:szCs w:val="22"/>
              </w:rPr>
            </w:pPr>
            <w:r w:rsidRPr="00DF426E">
              <w:rPr>
                <w:rFonts w:ascii="Arial" w:hAnsi="Arial" w:cs="Arial"/>
                <w:sz w:val="22"/>
                <w:szCs w:val="22"/>
              </w:rPr>
              <w:t>Student engagement: not satisfied</w:t>
            </w:r>
          </w:p>
          <w:p w:rsidR="00E11793" w:rsidRPr="00DF426E" w:rsidRDefault="00E11793" w:rsidP="00314E9B">
            <w:pPr>
              <w:rPr>
                <w:rFonts w:ascii="Arial" w:hAnsi="Arial" w:cs="Arial"/>
                <w:sz w:val="22"/>
                <w:szCs w:val="22"/>
              </w:rPr>
            </w:pPr>
            <w:r w:rsidRPr="00DF426E">
              <w:rPr>
                <w:rFonts w:ascii="Arial" w:hAnsi="Arial" w:cs="Arial"/>
                <w:sz w:val="22"/>
                <w:szCs w:val="22"/>
              </w:rPr>
              <w:t>(1.00)</w:t>
            </w:r>
          </w:p>
        </w:tc>
        <w:tc>
          <w:tcPr>
            <w:tcW w:w="2790" w:type="dxa"/>
          </w:tcPr>
          <w:p w:rsidR="00314E9B" w:rsidRPr="00DF426E" w:rsidRDefault="00314E9B" w:rsidP="00314E9B">
            <w:pPr>
              <w:rPr>
                <w:rFonts w:ascii="Arial" w:hAnsi="Arial" w:cs="Arial"/>
                <w:sz w:val="22"/>
                <w:szCs w:val="22"/>
              </w:rPr>
            </w:pPr>
            <w:r w:rsidRPr="00DF426E">
              <w:rPr>
                <w:rFonts w:ascii="Arial" w:hAnsi="Arial" w:cs="Arial"/>
                <w:sz w:val="22"/>
                <w:szCs w:val="22"/>
              </w:rPr>
              <w:t>Instructor described more negative than positive points when discussing student engagement during class</w:t>
            </w:r>
          </w:p>
        </w:tc>
        <w:tc>
          <w:tcPr>
            <w:tcW w:w="4765" w:type="dxa"/>
          </w:tcPr>
          <w:p w:rsidR="00314E9B" w:rsidRPr="00DF426E" w:rsidRDefault="00314E9B" w:rsidP="00314E9B">
            <w:pPr>
              <w:rPr>
                <w:rFonts w:ascii="Arial" w:hAnsi="Arial" w:cs="Arial"/>
                <w:sz w:val="22"/>
                <w:szCs w:val="22"/>
              </w:rPr>
            </w:pPr>
            <w:r w:rsidRPr="00DF426E">
              <w:rPr>
                <w:rFonts w:ascii="Arial" w:hAnsi="Arial" w:cs="Arial"/>
                <w:sz w:val="22"/>
                <w:szCs w:val="22"/>
              </w:rPr>
              <w:t>“That particular class, no. They’ve really just g</w:t>
            </w:r>
            <w:r w:rsidR="00465849" w:rsidRPr="00DF426E">
              <w:rPr>
                <w:rFonts w:ascii="Arial" w:hAnsi="Arial" w:cs="Arial"/>
                <w:sz w:val="22"/>
                <w:szCs w:val="22"/>
              </w:rPr>
              <w:t>one through the motions.”</w:t>
            </w:r>
          </w:p>
          <w:p w:rsidR="00465849" w:rsidRPr="00DF426E" w:rsidRDefault="00465849" w:rsidP="00314E9B">
            <w:pPr>
              <w:rPr>
                <w:rFonts w:ascii="Arial" w:hAnsi="Arial" w:cs="Arial"/>
                <w:sz w:val="22"/>
                <w:szCs w:val="22"/>
              </w:rPr>
            </w:pPr>
          </w:p>
          <w:p w:rsidR="00314E9B" w:rsidRPr="00DF426E" w:rsidRDefault="00314E9B" w:rsidP="00314E9B">
            <w:pPr>
              <w:rPr>
                <w:rFonts w:ascii="Arial" w:hAnsi="Arial" w:cs="Arial"/>
                <w:sz w:val="22"/>
                <w:szCs w:val="22"/>
              </w:rPr>
            </w:pPr>
            <w:r w:rsidRPr="00DF426E">
              <w:rPr>
                <w:rFonts w:ascii="Arial" w:hAnsi="Arial" w:cs="Arial"/>
                <w:sz w:val="22"/>
                <w:szCs w:val="22"/>
              </w:rPr>
              <w:t>“No. I think we are getting to the point in the semester where there is a little bit of burnout.”</w:t>
            </w:r>
          </w:p>
        </w:tc>
      </w:tr>
    </w:tbl>
    <w:p w:rsidR="009B0A29" w:rsidRPr="00DF426E" w:rsidRDefault="009B0A29">
      <w:pPr>
        <w:rPr>
          <w:rFonts w:ascii="Arial" w:hAnsi="Arial" w:cs="Arial"/>
          <w:sz w:val="22"/>
          <w:szCs w:val="22"/>
        </w:rPr>
      </w:pPr>
    </w:p>
    <w:sectPr w:rsidR="009B0A29" w:rsidRPr="00DF426E" w:rsidSect="009D1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A29"/>
    <w:rsid w:val="000C5192"/>
    <w:rsid w:val="00314E9B"/>
    <w:rsid w:val="004374D6"/>
    <w:rsid w:val="004634BA"/>
    <w:rsid w:val="00465849"/>
    <w:rsid w:val="0052797B"/>
    <w:rsid w:val="005C4CEF"/>
    <w:rsid w:val="006B5389"/>
    <w:rsid w:val="007D0785"/>
    <w:rsid w:val="00813444"/>
    <w:rsid w:val="0090139F"/>
    <w:rsid w:val="009152FA"/>
    <w:rsid w:val="009B0A29"/>
    <w:rsid w:val="009D1B79"/>
    <w:rsid w:val="00C00782"/>
    <w:rsid w:val="00C62B18"/>
    <w:rsid w:val="00CE1CF0"/>
    <w:rsid w:val="00D06BAF"/>
    <w:rsid w:val="00D775AA"/>
    <w:rsid w:val="00DD2D1B"/>
    <w:rsid w:val="00DF426E"/>
    <w:rsid w:val="00E11793"/>
    <w:rsid w:val="00E14307"/>
    <w:rsid w:val="00E77A06"/>
    <w:rsid w:val="00F9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0B7D"/>
  <w15:docId w15:val="{4A4E2A8B-B20D-E446-A6CD-EDF22644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Robert Erdmann</cp:lastModifiedBy>
  <cp:revision>2</cp:revision>
  <dcterms:created xsi:type="dcterms:W3CDTF">2019-06-11T04:15:00Z</dcterms:created>
  <dcterms:modified xsi:type="dcterms:W3CDTF">2019-06-11T04:15:00Z</dcterms:modified>
</cp:coreProperties>
</file>