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5B3ED" w14:textId="0EF38A7B" w:rsidR="00C80BF5" w:rsidRPr="00323A36" w:rsidRDefault="006106DB" w:rsidP="008B412D">
      <w:pPr>
        <w:jc w:val="center"/>
        <w:rPr>
          <w:rFonts w:ascii="Times New Roman" w:hAnsi="Times New Roman" w:cs="Times New Roman"/>
          <w:b/>
          <w:sz w:val="24"/>
          <w:szCs w:val="24"/>
          <w:lang w:val="en-GB"/>
        </w:rPr>
      </w:pPr>
      <w:r w:rsidRPr="00323A36">
        <w:rPr>
          <w:rFonts w:ascii="Times New Roman" w:hAnsi="Times New Roman" w:cs="Times New Roman"/>
          <w:b/>
          <w:sz w:val="24"/>
          <w:szCs w:val="24"/>
          <w:lang w:val="en-GB"/>
        </w:rPr>
        <w:t>COVID</w:t>
      </w:r>
      <w:r w:rsidR="00D92CCD">
        <w:rPr>
          <w:rFonts w:ascii="Times New Roman" w:hAnsi="Times New Roman" w:cs="Times New Roman"/>
          <w:b/>
          <w:sz w:val="24"/>
          <w:szCs w:val="24"/>
          <w:lang w:val="en-GB"/>
        </w:rPr>
        <w:t>-19 Pandemic in Africa: What Lessons for Social Work Education and P</w:t>
      </w:r>
      <w:r w:rsidR="00210CDF" w:rsidRPr="00323A36">
        <w:rPr>
          <w:rFonts w:ascii="Times New Roman" w:hAnsi="Times New Roman" w:cs="Times New Roman"/>
          <w:b/>
          <w:sz w:val="24"/>
          <w:szCs w:val="24"/>
          <w:lang w:val="en-GB"/>
        </w:rPr>
        <w:t>ractice?</w:t>
      </w:r>
    </w:p>
    <w:p w14:paraId="5F94812F" w14:textId="77777777" w:rsidR="00210CDF" w:rsidRPr="00323A36" w:rsidRDefault="00210CDF" w:rsidP="008B412D">
      <w:pPr>
        <w:rPr>
          <w:rFonts w:ascii="Times New Roman" w:hAnsi="Times New Roman" w:cs="Times New Roman"/>
          <w:b/>
          <w:sz w:val="24"/>
          <w:szCs w:val="24"/>
          <w:lang w:val="en-GB"/>
        </w:rPr>
      </w:pPr>
      <w:r w:rsidRPr="00323A36">
        <w:rPr>
          <w:rFonts w:ascii="Times New Roman" w:hAnsi="Times New Roman" w:cs="Times New Roman"/>
          <w:b/>
          <w:sz w:val="24"/>
          <w:szCs w:val="24"/>
          <w:lang w:val="en-GB"/>
        </w:rPr>
        <w:t>Abstract</w:t>
      </w:r>
    </w:p>
    <w:p w14:paraId="5F2CE32E" w14:textId="77777777" w:rsidR="00210CDF" w:rsidRPr="00323A36" w:rsidRDefault="00210CDF" w:rsidP="008B412D">
      <w:pPr>
        <w:rPr>
          <w:rFonts w:ascii="Times New Roman" w:hAnsi="Times New Roman" w:cs="Times New Roman"/>
          <w:sz w:val="24"/>
          <w:szCs w:val="24"/>
          <w:lang w:val="en-GB"/>
        </w:rPr>
      </w:pPr>
      <w:r w:rsidRPr="00323A36">
        <w:rPr>
          <w:rFonts w:ascii="Times New Roman" w:hAnsi="Times New Roman" w:cs="Times New Roman"/>
          <w:sz w:val="24"/>
          <w:szCs w:val="24"/>
          <w:lang w:val="en-GB"/>
        </w:rPr>
        <w:t>Social work education and practice is challenged in Africa, in that it is typified by a predominant approach unamenable to responding to macro social problems. Drawing on the fallouts of the coronavirus pandemic, this essay explicates how the social work profession could be well positioned to effectively respond to global, regional, and national social problems. For this to occur, it notes that the nature of social work education, as prelude to professional practice, must be improved. Strategies for strengthening the quality of social work education and practice in the African region are discussed.</w:t>
      </w:r>
    </w:p>
    <w:p w14:paraId="25C29C7C" w14:textId="77777777" w:rsidR="00323A36" w:rsidRPr="00323A36" w:rsidRDefault="00323A36" w:rsidP="008B412D">
      <w:pPr>
        <w:rPr>
          <w:rFonts w:ascii="Times New Roman" w:hAnsi="Times New Roman" w:cs="Times New Roman"/>
          <w:b/>
          <w:sz w:val="24"/>
          <w:szCs w:val="24"/>
          <w:lang w:val="en-GB"/>
        </w:rPr>
      </w:pPr>
    </w:p>
    <w:p w14:paraId="58144642" w14:textId="77777777" w:rsidR="00210CDF" w:rsidRPr="00323A36" w:rsidRDefault="00210CDF" w:rsidP="008B412D">
      <w:pPr>
        <w:rPr>
          <w:rFonts w:ascii="Times New Roman" w:hAnsi="Times New Roman" w:cs="Times New Roman"/>
          <w:sz w:val="24"/>
          <w:szCs w:val="24"/>
          <w:lang w:val="en-GB"/>
        </w:rPr>
      </w:pPr>
      <w:r w:rsidRPr="00323A36">
        <w:rPr>
          <w:rFonts w:ascii="Times New Roman" w:hAnsi="Times New Roman" w:cs="Times New Roman"/>
          <w:b/>
          <w:sz w:val="24"/>
          <w:szCs w:val="24"/>
          <w:lang w:val="en-GB"/>
        </w:rPr>
        <w:t>Keywords</w:t>
      </w:r>
      <w:r w:rsidRPr="00323A36">
        <w:rPr>
          <w:rFonts w:ascii="Times New Roman" w:hAnsi="Times New Roman" w:cs="Times New Roman"/>
          <w:sz w:val="24"/>
          <w:szCs w:val="24"/>
          <w:lang w:val="en-GB"/>
        </w:rPr>
        <w:t>: Africa, COVID-19, social work education, social work practice, remedial, policy practice</w:t>
      </w:r>
    </w:p>
    <w:p w14:paraId="3F9DDA0B" w14:textId="77777777" w:rsidR="00323A36" w:rsidRPr="00323A36" w:rsidRDefault="00323A36" w:rsidP="008B412D">
      <w:pPr>
        <w:rPr>
          <w:rFonts w:ascii="Times New Roman" w:hAnsi="Times New Roman" w:cs="Times New Roman"/>
          <w:b/>
          <w:sz w:val="24"/>
          <w:szCs w:val="24"/>
          <w:lang w:val="en-GB"/>
        </w:rPr>
      </w:pPr>
    </w:p>
    <w:p w14:paraId="1CD8370F" w14:textId="77777777" w:rsidR="00210CDF" w:rsidRPr="00323A36" w:rsidRDefault="00210CDF" w:rsidP="008B412D">
      <w:pPr>
        <w:rPr>
          <w:rFonts w:ascii="Times New Roman" w:hAnsi="Times New Roman" w:cs="Times New Roman"/>
          <w:b/>
          <w:sz w:val="24"/>
          <w:szCs w:val="24"/>
          <w:vertAlign w:val="superscript"/>
          <w:lang w:val="en-GB"/>
        </w:rPr>
      </w:pPr>
      <w:r w:rsidRPr="00323A36">
        <w:rPr>
          <w:rFonts w:ascii="Times New Roman" w:hAnsi="Times New Roman" w:cs="Times New Roman"/>
          <w:b/>
          <w:sz w:val="24"/>
          <w:szCs w:val="24"/>
          <w:lang w:val="en-GB"/>
        </w:rPr>
        <w:t>Introduction</w:t>
      </w:r>
    </w:p>
    <w:p w14:paraId="2DC4EF33" w14:textId="77777777" w:rsidR="00210CDF" w:rsidRPr="00323A36" w:rsidRDefault="00210CDF" w:rsidP="008B412D">
      <w:pPr>
        <w:rPr>
          <w:rFonts w:ascii="Times New Roman" w:hAnsi="Times New Roman" w:cs="Times New Roman"/>
          <w:sz w:val="24"/>
          <w:szCs w:val="24"/>
          <w:lang w:val="en-GB"/>
        </w:rPr>
      </w:pPr>
      <w:r w:rsidRPr="00323A36">
        <w:rPr>
          <w:rFonts w:ascii="Times New Roman" w:hAnsi="Times New Roman" w:cs="Times New Roman"/>
          <w:sz w:val="24"/>
          <w:szCs w:val="24"/>
          <w:lang w:val="en-GB"/>
        </w:rPr>
        <w:t xml:space="preserve">The COVID-19 pandemic has yet again cast the spotlight on the inadequacies of social work in Africa. Pointedly, social work education and practice is challenged in Africa, in that it is typified by a predominant residual or remedial approach. This method is inadequate as it prepares practitioners to respond to micro or casework-allied problems while leaving them disempowered and overwhelmed in the face of macro social problems. Drawing on the fallouts of the coronavirus pandemic, this essay </w:t>
      </w:r>
      <w:r w:rsidR="00FC4963" w:rsidRPr="00323A36">
        <w:rPr>
          <w:rFonts w:ascii="Times New Roman" w:hAnsi="Times New Roman" w:cs="Times New Roman"/>
          <w:sz w:val="24"/>
          <w:szCs w:val="24"/>
          <w:lang w:val="en-GB"/>
        </w:rPr>
        <w:t>discusses how</w:t>
      </w:r>
      <w:r w:rsidRPr="00323A36">
        <w:rPr>
          <w:rFonts w:ascii="Times New Roman" w:hAnsi="Times New Roman" w:cs="Times New Roman"/>
          <w:sz w:val="24"/>
          <w:szCs w:val="24"/>
          <w:lang w:val="en-GB"/>
        </w:rPr>
        <w:t xml:space="preserve"> the social work profession could be well positioned to effectively respond to global, regional, and national social problems</w:t>
      </w:r>
      <w:r w:rsidR="00FC4963" w:rsidRPr="00323A36">
        <w:rPr>
          <w:rFonts w:ascii="Times New Roman" w:hAnsi="Times New Roman" w:cs="Times New Roman"/>
          <w:sz w:val="24"/>
          <w:szCs w:val="24"/>
          <w:lang w:val="en-GB"/>
        </w:rPr>
        <w:t xml:space="preserve"> besetting Africa</w:t>
      </w:r>
      <w:r w:rsidRPr="00323A36">
        <w:rPr>
          <w:rFonts w:ascii="Times New Roman" w:hAnsi="Times New Roman" w:cs="Times New Roman"/>
          <w:sz w:val="24"/>
          <w:szCs w:val="24"/>
          <w:lang w:val="en-GB"/>
        </w:rPr>
        <w:t xml:space="preserve">. For </w:t>
      </w:r>
      <w:r w:rsidR="00FC4963" w:rsidRPr="00323A36">
        <w:rPr>
          <w:rFonts w:ascii="Times New Roman" w:hAnsi="Times New Roman" w:cs="Times New Roman"/>
          <w:sz w:val="24"/>
          <w:szCs w:val="24"/>
          <w:lang w:val="en-GB"/>
        </w:rPr>
        <w:t>this to happen</w:t>
      </w:r>
      <w:r w:rsidRPr="00323A36">
        <w:rPr>
          <w:rFonts w:ascii="Times New Roman" w:hAnsi="Times New Roman" w:cs="Times New Roman"/>
          <w:sz w:val="24"/>
          <w:szCs w:val="24"/>
          <w:lang w:val="en-GB"/>
        </w:rPr>
        <w:t xml:space="preserve">, it notes that the nature of social work education, as prelude to professional practice, must be improved. Strategies </w:t>
      </w:r>
      <w:r w:rsidR="00FC4963" w:rsidRPr="00323A36">
        <w:rPr>
          <w:rFonts w:ascii="Times New Roman" w:hAnsi="Times New Roman" w:cs="Times New Roman"/>
          <w:sz w:val="24"/>
          <w:szCs w:val="24"/>
          <w:lang w:val="en-GB"/>
        </w:rPr>
        <w:t>for enhanc</w:t>
      </w:r>
      <w:r w:rsidRPr="00323A36">
        <w:rPr>
          <w:rFonts w:ascii="Times New Roman" w:hAnsi="Times New Roman" w:cs="Times New Roman"/>
          <w:sz w:val="24"/>
          <w:szCs w:val="24"/>
          <w:lang w:val="en-GB"/>
        </w:rPr>
        <w:t xml:space="preserve">ing the quality of social work education and practice in the African </w:t>
      </w:r>
      <w:r w:rsidR="00FC4963" w:rsidRPr="00323A36">
        <w:rPr>
          <w:rFonts w:ascii="Times New Roman" w:hAnsi="Times New Roman" w:cs="Times New Roman"/>
          <w:sz w:val="24"/>
          <w:szCs w:val="24"/>
          <w:lang w:val="en-GB"/>
        </w:rPr>
        <w:t>region are considered</w:t>
      </w:r>
      <w:r w:rsidRPr="00323A36">
        <w:rPr>
          <w:rFonts w:ascii="Times New Roman" w:hAnsi="Times New Roman" w:cs="Times New Roman"/>
          <w:sz w:val="24"/>
          <w:szCs w:val="24"/>
          <w:lang w:val="en-GB"/>
        </w:rPr>
        <w:t>.</w:t>
      </w:r>
    </w:p>
    <w:p w14:paraId="77194C91" w14:textId="77777777" w:rsidR="00FC4963" w:rsidRPr="00323A36" w:rsidRDefault="00FC4963" w:rsidP="008B412D">
      <w:pPr>
        <w:rPr>
          <w:rFonts w:ascii="Times New Roman" w:hAnsi="Times New Roman" w:cs="Times New Roman"/>
          <w:sz w:val="24"/>
          <w:szCs w:val="24"/>
          <w:lang w:val="en-GB"/>
        </w:rPr>
      </w:pPr>
      <w:r w:rsidRPr="00323A36">
        <w:rPr>
          <w:rFonts w:ascii="Times New Roman" w:hAnsi="Times New Roman" w:cs="Times New Roman"/>
          <w:sz w:val="24"/>
          <w:szCs w:val="24"/>
          <w:lang w:val="en-GB"/>
        </w:rPr>
        <w:t>The section that follows presents a vignette of the fallouts of the COVID-19 palaver in Africa; followed closely by a review of the current state of social work education and practice in Africa. The essay concludes by drawing on the lessons of the pandemic to social work education and practice in Africa with a view to strengthening the quality of professional education and practice in the region.</w:t>
      </w:r>
    </w:p>
    <w:p w14:paraId="08D07179" w14:textId="77777777" w:rsidR="00323A36" w:rsidRPr="00323A36" w:rsidRDefault="00323A36" w:rsidP="008B412D">
      <w:pPr>
        <w:rPr>
          <w:rFonts w:ascii="Times New Roman" w:hAnsi="Times New Roman" w:cs="Times New Roman"/>
          <w:b/>
          <w:sz w:val="24"/>
          <w:szCs w:val="24"/>
          <w:lang w:val="en-GB"/>
        </w:rPr>
      </w:pPr>
    </w:p>
    <w:p w14:paraId="209B5D19" w14:textId="77777777" w:rsidR="00FC4963" w:rsidRPr="00323A36" w:rsidRDefault="00FC4963" w:rsidP="008B412D">
      <w:pPr>
        <w:rPr>
          <w:rFonts w:ascii="Times New Roman" w:hAnsi="Times New Roman" w:cs="Times New Roman"/>
          <w:b/>
          <w:sz w:val="24"/>
          <w:szCs w:val="24"/>
          <w:lang w:val="en-GB"/>
        </w:rPr>
      </w:pPr>
      <w:r w:rsidRPr="00323A36">
        <w:rPr>
          <w:rFonts w:ascii="Times New Roman" w:hAnsi="Times New Roman" w:cs="Times New Roman"/>
          <w:b/>
          <w:sz w:val="24"/>
          <w:szCs w:val="24"/>
          <w:lang w:val="en-GB"/>
        </w:rPr>
        <w:t>Fallouts of a Global Contagion</w:t>
      </w:r>
    </w:p>
    <w:p w14:paraId="034F5CD4" w14:textId="7796E9AC" w:rsidR="00FC4963" w:rsidRPr="00323A36" w:rsidRDefault="00FC4963" w:rsidP="008B412D">
      <w:pPr>
        <w:rPr>
          <w:rFonts w:ascii="Times New Roman" w:hAnsi="Times New Roman" w:cs="Times New Roman"/>
          <w:sz w:val="24"/>
          <w:szCs w:val="24"/>
          <w:lang w:val="en-GB"/>
        </w:rPr>
      </w:pPr>
      <w:r w:rsidRPr="00323A36">
        <w:rPr>
          <w:rFonts w:ascii="Times New Roman" w:hAnsi="Times New Roman" w:cs="Times New Roman"/>
          <w:sz w:val="24"/>
          <w:szCs w:val="24"/>
          <w:lang w:val="en-GB"/>
        </w:rPr>
        <w:t xml:space="preserve">Aside from its deadly nature, </w:t>
      </w:r>
      <w:r w:rsidR="0084468D" w:rsidRPr="00323A36">
        <w:rPr>
          <w:rFonts w:ascii="Times New Roman" w:hAnsi="Times New Roman" w:cs="Times New Roman"/>
          <w:sz w:val="24"/>
          <w:szCs w:val="24"/>
          <w:lang w:val="en-GB"/>
        </w:rPr>
        <w:t>the coronavirus pandemic carries with it many deleterious impact which unevenly affects the psychological and social well-being of society’s undervalued and underserved populations such as senior citizens, children, people with developmental impairments, and the poor (</w:t>
      </w:r>
      <w:proofErr w:type="spellStart"/>
      <w:r w:rsidR="0084468D" w:rsidRPr="00323A36">
        <w:rPr>
          <w:rFonts w:ascii="Times New Roman" w:hAnsi="Times New Roman" w:cs="Times New Roman"/>
          <w:sz w:val="24"/>
          <w:szCs w:val="24"/>
          <w:lang w:val="en-GB"/>
        </w:rPr>
        <w:t>Amadasun</w:t>
      </w:r>
      <w:proofErr w:type="spellEnd"/>
      <w:r w:rsidR="0084468D" w:rsidRPr="00323A36">
        <w:rPr>
          <w:rFonts w:ascii="Times New Roman" w:hAnsi="Times New Roman" w:cs="Times New Roman"/>
          <w:sz w:val="24"/>
          <w:szCs w:val="24"/>
          <w:lang w:val="en-GB"/>
        </w:rPr>
        <w:t>, 2020b).</w:t>
      </w:r>
      <w:r w:rsidRPr="00323A36">
        <w:rPr>
          <w:rFonts w:ascii="Times New Roman" w:hAnsi="Times New Roman" w:cs="Times New Roman"/>
          <w:sz w:val="24"/>
          <w:szCs w:val="24"/>
          <w:lang w:val="en-GB"/>
        </w:rPr>
        <w:t xml:space="preserve"> </w:t>
      </w:r>
      <w:r w:rsidR="0084468D" w:rsidRPr="00323A36">
        <w:rPr>
          <w:rFonts w:ascii="Times New Roman" w:hAnsi="Times New Roman" w:cs="Times New Roman"/>
          <w:sz w:val="24"/>
          <w:szCs w:val="24"/>
          <w:lang w:val="en-GB"/>
        </w:rPr>
        <w:t>In the African region, the disease has exacerb</w:t>
      </w:r>
      <w:r w:rsidR="008D668C" w:rsidRPr="00323A36">
        <w:rPr>
          <w:rFonts w:ascii="Times New Roman" w:hAnsi="Times New Roman" w:cs="Times New Roman"/>
          <w:sz w:val="24"/>
          <w:szCs w:val="24"/>
          <w:lang w:val="en-GB"/>
        </w:rPr>
        <w:t xml:space="preserve">ated human rights violations (HRW, 2020; Kunene, 2020; </w:t>
      </w:r>
      <w:proofErr w:type="spellStart"/>
      <w:r w:rsidR="008D668C" w:rsidRPr="00323A36">
        <w:rPr>
          <w:rFonts w:ascii="Times New Roman" w:hAnsi="Times New Roman" w:cs="Times New Roman"/>
          <w:sz w:val="24"/>
          <w:szCs w:val="24"/>
          <w:lang w:val="en-GB"/>
        </w:rPr>
        <w:t>Siviwe</w:t>
      </w:r>
      <w:proofErr w:type="spellEnd"/>
      <w:r w:rsidR="008D668C" w:rsidRPr="00323A36">
        <w:rPr>
          <w:rFonts w:ascii="Times New Roman" w:hAnsi="Times New Roman" w:cs="Times New Roman"/>
          <w:sz w:val="24"/>
          <w:szCs w:val="24"/>
          <w:lang w:val="en-GB"/>
        </w:rPr>
        <w:t>, 2020; Sandhu, 2020; AFP, 2020; Khalid, 2020</w:t>
      </w:r>
      <w:r w:rsidR="006106DB" w:rsidRPr="00323A36">
        <w:rPr>
          <w:rFonts w:ascii="Times New Roman" w:hAnsi="Times New Roman" w:cs="Times New Roman"/>
          <w:sz w:val="24"/>
          <w:szCs w:val="24"/>
          <w:lang w:val="en-GB"/>
        </w:rPr>
        <w:t>; France24, 2020</w:t>
      </w:r>
      <w:r w:rsidR="008D668C" w:rsidRPr="00323A36">
        <w:rPr>
          <w:rFonts w:ascii="Times New Roman" w:hAnsi="Times New Roman" w:cs="Times New Roman"/>
          <w:sz w:val="24"/>
          <w:szCs w:val="24"/>
          <w:lang w:val="en-GB"/>
        </w:rPr>
        <w:t>), hunger pandemic (United Nations, 2020</w:t>
      </w:r>
      <w:r w:rsidR="0084468D" w:rsidRPr="00323A36">
        <w:rPr>
          <w:rFonts w:ascii="Times New Roman" w:hAnsi="Times New Roman" w:cs="Times New Roman"/>
          <w:sz w:val="24"/>
          <w:szCs w:val="24"/>
          <w:lang w:val="en-GB"/>
        </w:rPr>
        <w:t xml:space="preserve">), mass </w:t>
      </w:r>
      <w:r w:rsidR="0084468D" w:rsidRPr="00323A36">
        <w:rPr>
          <w:rFonts w:ascii="Times New Roman" w:hAnsi="Times New Roman" w:cs="Times New Roman"/>
          <w:sz w:val="24"/>
          <w:szCs w:val="24"/>
          <w:lang w:val="en-GB"/>
        </w:rPr>
        <w:lastRenderedPageBreak/>
        <w:t>unemployment and depriv</w:t>
      </w:r>
      <w:r w:rsidR="008D668C" w:rsidRPr="00323A36">
        <w:rPr>
          <w:rFonts w:ascii="Times New Roman" w:hAnsi="Times New Roman" w:cs="Times New Roman"/>
          <w:sz w:val="24"/>
          <w:szCs w:val="24"/>
          <w:lang w:val="en-GB"/>
        </w:rPr>
        <w:t>ation of economic livelihood (IMF, 2020</w:t>
      </w:r>
      <w:r w:rsidR="003625E1" w:rsidRPr="00323A36">
        <w:rPr>
          <w:rFonts w:ascii="Times New Roman" w:hAnsi="Times New Roman" w:cs="Times New Roman"/>
          <w:sz w:val="24"/>
          <w:szCs w:val="24"/>
          <w:lang w:val="en-GB"/>
        </w:rPr>
        <w:t xml:space="preserve">; </w:t>
      </w:r>
      <w:proofErr w:type="spellStart"/>
      <w:r w:rsidR="003625E1" w:rsidRPr="00323A36">
        <w:rPr>
          <w:rFonts w:ascii="Times New Roman" w:hAnsi="Times New Roman" w:cs="Times New Roman"/>
          <w:sz w:val="24"/>
          <w:szCs w:val="24"/>
          <w:lang w:val="en-GB"/>
        </w:rPr>
        <w:t>Gopinath</w:t>
      </w:r>
      <w:proofErr w:type="spellEnd"/>
      <w:r w:rsidR="003625E1" w:rsidRPr="00323A36">
        <w:rPr>
          <w:rFonts w:ascii="Times New Roman" w:hAnsi="Times New Roman" w:cs="Times New Roman"/>
          <w:sz w:val="24"/>
          <w:szCs w:val="24"/>
          <w:lang w:val="en-GB"/>
        </w:rPr>
        <w:t xml:space="preserve">, 2020), rural exclusion and ethnic </w:t>
      </w:r>
      <w:r w:rsidR="00914DAB" w:rsidRPr="00323A36">
        <w:rPr>
          <w:rFonts w:ascii="Times New Roman" w:hAnsi="Times New Roman" w:cs="Times New Roman"/>
          <w:sz w:val="24"/>
          <w:szCs w:val="24"/>
          <w:lang w:val="en-GB"/>
        </w:rPr>
        <w:t>disaffection (</w:t>
      </w:r>
      <w:proofErr w:type="spellStart"/>
      <w:r w:rsidR="00914DAB" w:rsidRPr="00323A36">
        <w:rPr>
          <w:rFonts w:ascii="Times New Roman" w:hAnsi="Times New Roman" w:cs="Times New Roman"/>
          <w:sz w:val="24"/>
          <w:szCs w:val="24"/>
          <w:lang w:val="en-GB"/>
        </w:rPr>
        <w:t>Ewepu</w:t>
      </w:r>
      <w:proofErr w:type="spellEnd"/>
      <w:r w:rsidR="00914DAB" w:rsidRPr="00323A36">
        <w:rPr>
          <w:rFonts w:ascii="Times New Roman" w:hAnsi="Times New Roman" w:cs="Times New Roman"/>
          <w:sz w:val="24"/>
          <w:szCs w:val="24"/>
          <w:lang w:val="en-GB"/>
        </w:rPr>
        <w:t>, 2020</w:t>
      </w:r>
      <w:r w:rsidR="0084468D" w:rsidRPr="00323A36">
        <w:rPr>
          <w:rFonts w:ascii="Times New Roman" w:hAnsi="Times New Roman" w:cs="Times New Roman"/>
          <w:sz w:val="24"/>
          <w:szCs w:val="24"/>
          <w:lang w:val="en-GB"/>
        </w:rPr>
        <w:t>). Also, it has laid bare the continent’s largely dilapidated state of</w:t>
      </w:r>
      <w:r w:rsidR="003625E1" w:rsidRPr="00323A36">
        <w:rPr>
          <w:rFonts w:ascii="Times New Roman" w:hAnsi="Times New Roman" w:cs="Times New Roman"/>
          <w:sz w:val="24"/>
          <w:szCs w:val="24"/>
          <w:lang w:val="en-GB"/>
        </w:rPr>
        <w:t xml:space="preserve"> public health </w:t>
      </w:r>
      <w:proofErr w:type="spellStart"/>
      <w:r w:rsidR="003625E1" w:rsidRPr="00323A36">
        <w:rPr>
          <w:rFonts w:ascii="Times New Roman" w:hAnsi="Times New Roman" w:cs="Times New Roman"/>
          <w:sz w:val="24"/>
          <w:szCs w:val="24"/>
          <w:lang w:val="en-GB"/>
        </w:rPr>
        <w:t>instituitions</w:t>
      </w:r>
      <w:proofErr w:type="spellEnd"/>
      <w:r w:rsidR="003625E1" w:rsidRPr="00323A36">
        <w:rPr>
          <w:rFonts w:ascii="Times New Roman" w:hAnsi="Times New Roman" w:cs="Times New Roman"/>
          <w:sz w:val="24"/>
          <w:szCs w:val="24"/>
          <w:lang w:val="en-GB"/>
        </w:rPr>
        <w:t xml:space="preserve"> (Finnan, 2020; </w:t>
      </w:r>
      <w:proofErr w:type="spellStart"/>
      <w:r w:rsidR="003625E1" w:rsidRPr="00323A36">
        <w:rPr>
          <w:rFonts w:ascii="Times New Roman" w:hAnsi="Times New Roman" w:cs="Times New Roman"/>
          <w:sz w:val="24"/>
          <w:szCs w:val="24"/>
          <w:lang w:val="en-GB"/>
        </w:rPr>
        <w:t>Medesins</w:t>
      </w:r>
      <w:proofErr w:type="spellEnd"/>
      <w:r w:rsidR="003625E1" w:rsidRPr="00323A36">
        <w:rPr>
          <w:rFonts w:ascii="Times New Roman" w:hAnsi="Times New Roman" w:cs="Times New Roman"/>
          <w:sz w:val="24"/>
          <w:szCs w:val="24"/>
          <w:lang w:val="en-GB"/>
        </w:rPr>
        <w:t xml:space="preserve"> Sans </w:t>
      </w:r>
      <w:proofErr w:type="spellStart"/>
      <w:r w:rsidR="003625E1" w:rsidRPr="00323A36">
        <w:rPr>
          <w:rFonts w:ascii="Times New Roman" w:hAnsi="Times New Roman" w:cs="Times New Roman"/>
          <w:sz w:val="24"/>
          <w:szCs w:val="24"/>
          <w:lang w:val="en-GB"/>
        </w:rPr>
        <w:t>Frontieres</w:t>
      </w:r>
      <w:proofErr w:type="spellEnd"/>
      <w:r w:rsidR="003625E1" w:rsidRPr="00323A36">
        <w:rPr>
          <w:rFonts w:ascii="Times New Roman" w:hAnsi="Times New Roman" w:cs="Times New Roman"/>
          <w:sz w:val="24"/>
          <w:szCs w:val="24"/>
          <w:lang w:val="en-GB"/>
        </w:rPr>
        <w:t>, 2020</w:t>
      </w:r>
      <w:r w:rsidR="0084468D" w:rsidRPr="00323A36">
        <w:rPr>
          <w:rFonts w:ascii="Times New Roman" w:hAnsi="Times New Roman" w:cs="Times New Roman"/>
          <w:sz w:val="24"/>
          <w:szCs w:val="24"/>
          <w:lang w:val="en-GB"/>
        </w:rPr>
        <w:t xml:space="preserve">), near comatose state of social </w:t>
      </w:r>
      <w:r w:rsidR="00F87DCF">
        <w:rPr>
          <w:rFonts w:ascii="Times New Roman" w:hAnsi="Times New Roman" w:cs="Times New Roman"/>
          <w:sz w:val="24"/>
          <w:szCs w:val="24"/>
          <w:lang w:val="en-GB"/>
        </w:rPr>
        <w:t xml:space="preserve">protection infrastructure </w:t>
      </w:r>
      <w:r w:rsidR="003625E1" w:rsidRPr="00323A36">
        <w:rPr>
          <w:rFonts w:ascii="Times New Roman" w:hAnsi="Times New Roman" w:cs="Times New Roman"/>
          <w:sz w:val="24"/>
          <w:szCs w:val="24"/>
          <w:lang w:val="en-GB"/>
        </w:rPr>
        <w:t>and official corruption, manifest</w:t>
      </w:r>
      <w:r w:rsidR="0084468D" w:rsidRPr="00323A36">
        <w:rPr>
          <w:rFonts w:ascii="Times New Roman" w:hAnsi="Times New Roman" w:cs="Times New Roman"/>
          <w:sz w:val="24"/>
          <w:szCs w:val="24"/>
          <w:lang w:val="en-GB"/>
        </w:rPr>
        <w:t>ing in the di</w:t>
      </w:r>
      <w:r w:rsidR="003625E1" w:rsidRPr="00323A36">
        <w:rPr>
          <w:rFonts w:ascii="Times New Roman" w:hAnsi="Times New Roman" w:cs="Times New Roman"/>
          <w:sz w:val="24"/>
          <w:szCs w:val="24"/>
          <w:lang w:val="en-GB"/>
        </w:rPr>
        <w:t>version of palliative resources (Daily Trust, 2020; Hassan, 2020</w:t>
      </w:r>
      <w:r w:rsidR="0084468D" w:rsidRPr="00323A36">
        <w:rPr>
          <w:rFonts w:ascii="Times New Roman" w:hAnsi="Times New Roman" w:cs="Times New Roman"/>
          <w:sz w:val="24"/>
          <w:szCs w:val="24"/>
          <w:lang w:val="en-GB"/>
        </w:rPr>
        <w:t>) owing to the non-inclusion of social workers in</w:t>
      </w:r>
      <w:r w:rsidR="003625E1" w:rsidRPr="00323A36">
        <w:rPr>
          <w:rFonts w:ascii="Times New Roman" w:hAnsi="Times New Roman" w:cs="Times New Roman"/>
          <w:sz w:val="24"/>
          <w:szCs w:val="24"/>
          <w:lang w:val="en-GB"/>
        </w:rPr>
        <w:t xml:space="preserve"> </w:t>
      </w:r>
      <w:r w:rsidR="0084468D" w:rsidRPr="00323A36">
        <w:rPr>
          <w:rFonts w:ascii="Times New Roman" w:hAnsi="Times New Roman" w:cs="Times New Roman"/>
          <w:sz w:val="24"/>
          <w:szCs w:val="24"/>
          <w:lang w:val="en-GB"/>
        </w:rPr>
        <w:t xml:space="preserve">welfare </w:t>
      </w:r>
      <w:r w:rsidR="003625E1" w:rsidRPr="00323A36">
        <w:rPr>
          <w:rFonts w:ascii="Times New Roman" w:hAnsi="Times New Roman" w:cs="Times New Roman"/>
          <w:sz w:val="24"/>
          <w:szCs w:val="24"/>
          <w:lang w:val="en-GB"/>
        </w:rPr>
        <w:t>administration</w:t>
      </w:r>
      <w:r w:rsidR="0084468D" w:rsidRPr="00323A36">
        <w:rPr>
          <w:rFonts w:ascii="Times New Roman" w:hAnsi="Times New Roman" w:cs="Times New Roman"/>
          <w:sz w:val="24"/>
          <w:szCs w:val="24"/>
          <w:lang w:val="en-GB"/>
        </w:rPr>
        <w:t>.</w:t>
      </w:r>
      <w:r w:rsidR="005A6D72" w:rsidRPr="00323A36">
        <w:rPr>
          <w:rFonts w:ascii="Times New Roman" w:hAnsi="Times New Roman" w:cs="Times New Roman"/>
          <w:sz w:val="24"/>
          <w:szCs w:val="24"/>
          <w:lang w:val="en-GB"/>
        </w:rPr>
        <w:t xml:space="preserve"> Consequently, for social work to be accorded public value, it must be s</w:t>
      </w:r>
      <w:r w:rsidR="003625E1" w:rsidRPr="00323A36">
        <w:rPr>
          <w:rFonts w:ascii="Times New Roman" w:hAnsi="Times New Roman" w:cs="Times New Roman"/>
          <w:sz w:val="24"/>
          <w:szCs w:val="24"/>
          <w:lang w:val="en-GB"/>
        </w:rPr>
        <w:t>een to be at the frontline (</w:t>
      </w:r>
      <w:proofErr w:type="spellStart"/>
      <w:r w:rsidR="003625E1" w:rsidRPr="00323A36">
        <w:rPr>
          <w:rFonts w:ascii="Times New Roman" w:hAnsi="Times New Roman" w:cs="Times New Roman"/>
          <w:sz w:val="24"/>
          <w:szCs w:val="24"/>
          <w:lang w:val="en-GB"/>
        </w:rPr>
        <w:t>Amadasun</w:t>
      </w:r>
      <w:proofErr w:type="spellEnd"/>
      <w:r w:rsidR="003625E1" w:rsidRPr="00323A36">
        <w:rPr>
          <w:rFonts w:ascii="Times New Roman" w:hAnsi="Times New Roman" w:cs="Times New Roman"/>
          <w:sz w:val="24"/>
          <w:szCs w:val="24"/>
          <w:lang w:val="en-GB"/>
        </w:rPr>
        <w:t>, 2020b</w:t>
      </w:r>
      <w:r w:rsidR="005A6D72" w:rsidRPr="00323A36">
        <w:rPr>
          <w:rFonts w:ascii="Times New Roman" w:hAnsi="Times New Roman" w:cs="Times New Roman"/>
          <w:sz w:val="24"/>
          <w:szCs w:val="24"/>
          <w:lang w:val="en-GB"/>
        </w:rPr>
        <w:t xml:space="preserve">). This connotes that it must produce practitioners who are capable of responding to these challenges since these issues are cardinal and in dire need of resolution by the African people </w:t>
      </w:r>
      <w:r w:rsidR="003625E1" w:rsidRPr="00323A36">
        <w:rPr>
          <w:rFonts w:ascii="Times New Roman" w:hAnsi="Times New Roman" w:cs="Times New Roman"/>
          <w:sz w:val="24"/>
          <w:szCs w:val="24"/>
          <w:lang w:val="en-GB"/>
        </w:rPr>
        <w:t xml:space="preserve">but also to </w:t>
      </w:r>
      <w:r w:rsidR="00914DAB" w:rsidRPr="00323A36">
        <w:rPr>
          <w:rFonts w:ascii="Times New Roman" w:hAnsi="Times New Roman" w:cs="Times New Roman"/>
          <w:sz w:val="24"/>
          <w:szCs w:val="24"/>
          <w:lang w:val="en-GB"/>
        </w:rPr>
        <w:t>the profession (</w:t>
      </w:r>
      <w:proofErr w:type="spellStart"/>
      <w:r w:rsidR="00914DAB" w:rsidRPr="00323A36">
        <w:rPr>
          <w:rFonts w:ascii="Times New Roman" w:hAnsi="Times New Roman" w:cs="Times New Roman"/>
          <w:sz w:val="24"/>
          <w:szCs w:val="24"/>
          <w:lang w:val="en-GB"/>
        </w:rPr>
        <w:t>Amadasun</w:t>
      </w:r>
      <w:proofErr w:type="spellEnd"/>
      <w:r w:rsidR="00914DAB" w:rsidRPr="00323A36">
        <w:rPr>
          <w:rFonts w:ascii="Times New Roman" w:hAnsi="Times New Roman" w:cs="Times New Roman"/>
          <w:sz w:val="24"/>
          <w:szCs w:val="24"/>
          <w:lang w:val="en-GB"/>
        </w:rPr>
        <w:t xml:space="preserve"> </w:t>
      </w:r>
      <w:r w:rsidR="00914DAB" w:rsidRPr="00323A36">
        <w:rPr>
          <w:rFonts w:ascii="Times New Roman" w:hAnsi="Times New Roman" w:cs="Times New Roman"/>
          <w:sz w:val="24"/>
          <w:szCs w:val="24"/>
        </w:rPr>
        <w:t>&amp;</w:t>
      </w:r>
      <w:r w:rsidR="003625E1" w:rsidRPr="00323A36">
        <w:rPr>
          <w:rFonts w:ascii="Times New Roman" w:hAnsi="Times New Roman" w:cs="Times New Roman"/>
          <w:sz w:val="24"/>
          <w:szCs w:val="24"/>
          <w:lang w:val="en-GB"/>
        </w:rPr>
        <w:t xml:space="preserve"> </w:t>
      </w:r>
      <w:proofErr w:type="spellStart"/>
      <w:r w:rsidR="003625E1" w:rsidRPr="00323A36">
        <w:rPr>
          <w:rFonts w:ascii="Times New Roman" w:hAnsi="Times New Roman" w:cs="Times New Roman"/>
          <w:sz w:val="24"/>
          <w:szCs w:val="24"/>
          <w:lang w:val="en-GB"/>
        </w:rPr>
        <w:t>Omorogiuwa</w:t>
      </w:r>
      <w:proofErr w:type="spellEnd"/>
      <w:r w:rsidR="003625E1" w:rsidRPr="00323A36">
        <w:rPr>
          <w:rFonts w:ascii="Times New Roman" w:hAnsi="Times New Roman" w:cs="Times New Roman"/>
          <w:sz w:val="24"/>
          <w:szCs w:val="24"/>
          <w:lang w:val="en-GB"/>
        </w:rPr>
        <w:t>, 2020</w:t>
      </w:r>
      <w:r w:rsidR="005A6D72" w:rsidRPr="00323A36">
        <w:rPr>
          <w:rFonts w:ascii="Times New Roman" w:hAnsi="Times New Roman" w:cs="Times New Roman"/>
          <w:sz w:val="24"/>
          <w:szCs w:val="24"/>
          <w:lang w:val="en-GB"/>
        </w:rPr>
        <w:t>). The International Federation of Social Workers makes clear that the profession promotes social</w:t>
      </w:r>
      <w:r w:rsidR="003625E1" w:rsidRPr="00323A36">
        <w:rPr>
          <w:rFonts w:ascii="Times New Roman" w:hAnsi="Times New Roman" w:cs="Times New Roman"/>
          <w:sz w:val="24"/>
          <w:szCs w:val="24"/>
          <w:lang w:val="en-GB"/>
        </w:rPr>
        <w:t xml:space="preserve"> change and development underpinned by</w:t>
      </w:r>
      <w:r w:rsidR="005A6D72" w:rsidRPr="00323A36">
        <w:rPr>
          <w:rFonts w:ascii="Times New Roman" w:hAnsi="Times New Roman" w:cs="Times New Roman"/>
          <w:sz w:val="24"/>
          <w:szCs w:val="24"/>
          <w:lang w:val="en-GB"/>
        </w:rPr>
        <w:t xml:space="preserve"> the universal ideals of social justice and human rights (2014). Yet, as hinted earlier, </w:t>
      </w:r>
      <w:r w:rsidR="003625E1" w:rsidRPr="00323A36">
        <w:rPr>
          <w:rFonts w:ascii="Times New Roman" w:hAnsi="Times New Roman" w:cs="Times New Roman"/>
          <w:sz w:val="24"/>
          <w:szCs w:val="24"/>
          <w:lang w:val="en-GB"/>
        </w:rPr>
        <w:t xml:space="preserve">the </w:t>
      </w:r>
      <w:r w:rsidR="005A6D72" w:rsidRPr="00323A36">
        <w:rPr>
          <w:rFonts w:ascii="Times New Roman" w:hAnsi="Times New Roman" w:cs="Times New Roman"/>
          <w:sz w:val="24"/>
          <w:szCs w:val="24"/>
          <w:lang w:val="en-GB"/>
        </w:rPr>
        <w:t xml:space="preserve">social work </w:t>
      </w:r>
      <w:r w:rsidR="003625E1" w:rsidRPr="00323A36">
        <w:rPr>
          <w:rFonts w:ascii="Times New Roman" w:hAnsi="Times New Roman" w:cs="Times New Roman"/>
          <w:sz w:val="24"/>
          <w:szCs w:val="24"/>
          <w:lang w:val="en-GB"/>
        </w:rPr>
        <w:t xml:space="preserve">profession </w:t>
      </w:r>
      <w:r w:rsidR="005A6D72" w:rsidRPr="00323A36">
        <w:rPr>
          <w:rFonts w:ascii="Times New Roman" w:hAnsi="Times New Roman" w:cs="Times New Roman"/>
          <w:sz w:val="24"/>
          <w:szCs w:val="24"/>
          <w:lang w:val="en-GB"/>
        </w:rPr>
        <w:t>is challenged in Africa.</w:t>
      </w:r>
    </w:p>
    <w:p w14:paraId="74194747" w14:textId="77777777" w:rsidR="00323A36" w:rsidRPr="00323A36" w:rsidRDefault="00323A36" w:rsidP="008B412D">
      <w:pPr>
        <w:rPr>
          <w:rFonts w:ascii="Times New Roman" w:hAnsi="Times New Roman" w:cs="Times New Roman"/>
          <w:b/>
          <w:sz w:val="24"/>
          <w:szCs w:val="24"/>
          <w:lang w:val="en-GB"/>
        </w:rPr>
      </w:pPr>
    </w:p>
    <w:p w14:paraId="16A8F534" w14:textId="1C5402A4" w:rsidR="005A6D72" w:rsidRPr="00323A36" w:rsidRDefault="008B412D" w:rsidP="008B412D">
      <w:pPr>
        <w:rPr>
          <w:rFonts w:ascii="Times New Roman" w:hAnsi="Times New Roman" w:cs="Times New Roman"/>
          <w:b/>
          <w:sz w:val="24"/>
          <w:szCs w:val="24"/>
          <w:lang w:val="en-GB"/>
        </w:rPr>
      </w:pPr>
      <w:r w:rsidRPr="00323A36">
        <w:rPr>
          <w:rFonts w:ascii="Times New Roman" w:hAnsi="Times New Roman" w:cs="Times New Roman"/>
          <w:b/>
          <w:sz w:val="24"/>
          <w:szCs w:val="24"/>
          <w:lang w:val="en-GB"/>
        </w:rPr>
        <w:t>Social Work Education and P</w:t>
      </w:r>
      <w:r w:rsidR="005A6D72" w:rsidRPr="00323A36">
        <w:rPr>
          <w:rFonts w:ascii="Times New Roman" w:hAnsi="Times New Roman" w:cs="Times New Roman"/>
          <w:b/>
          <w:sz w:val="24"/>
          <w:szCs w:val="24"/>
          <w:lang w:val="en-GB"/>
        </w:rPr>
        <w:t>ractice in Africa</w:t>
      </w:r>
    </w:p>
    <w:p w14:paraId="6AD38A9B" w14:textId="7196BE42" w:rsidR="005A6D72" w:rsidRPr="00323A36" w:rsidRDefault="003625E1" w:rsidP="008B412D">
      <w:pPr>
        <w:rPr>
          <w:rFonts w:ascii="Times New Roman" w:hAnsi="Times New Roman" w:cs="Times New Roman"/>
          <w:sz w:val="24"/>
          <w:szCs w:val="24"/>
          <w:lang w:val="en-GB"/>
        </w:rPr>
      </w:pPr>
      <w:r w:rsidRPr="00323A36">
        <w:rPr>
          <w:rFonts w:ascii="Times New Roman" w:hAnsi="Times New Roman" w:cs="Times New Roman"/>
          <w:sz w:val="24"/>
          <w:szCs w:val="24"/>
          <w:lang w:val="en-GB"/>
        </w:rPr>
        <w:t>While, as a practice,</w:t>
      </w:r>
      <w:r w:rsidR="005A6D72" w:rsidRPr="00323A36">
        <w:rPr>
          <w:rFonts w:ascii="Times New Roman" w:hAnsi="Times New Roman" w:cs="Times New Roman"/>
          <w:sz w:val="24"/>
          <w:szCs w:val="24"/>
          <w:lang w:val="en-GB"/>
        </w:rPr>
        <w:t xml:space="preserve"> predati</w:t>
      </w:r>
      <w:r w:rsidRPr="00323A36">
        <w:rPr>
          <w:rFonts w:ascii="Times New Roman" w:hAnsi="Times New Roman" w:cs="Times New Roman"/>
          <w:sz w:val="24"/>
          <w:szCs w:val="24"/>
          <w:lang w:val="en-GB"/>
        </w:rPr>
        <w:t>ng colonial Africa</w:t>
      </w:r>
      <w:r w:rsidR="005A6D72" w:rsidRPr="00323A36">
        <w:rPr>
          <w:rFonts w:ascii="Times New Roman" w:hAnsi="Times New Roman" w:cs="Times New Roman"/>
          <w:sz w:val="24"/>
          <w:szCs w:val="24"/>
          <w:lang w:val="en-GB"/>
        </w:rPr>
        <w:t>, social work was established as a profession in colonial A</w:t>
      </w:r>
      <w:r w:rsidRPr="00323A36">
        <w:rPr>
          <w:rFonts w:ascii="Times New Roman" w:hAnsi="Times New Roman" w:cs="Times New Roman"/>
          <w:sz w:val="24"/>
          <w:szCs w:val="24"/>
          <w:lang w:val="en-GB"/>
        </w:rPr>
        <w:t>frica by colonial administrators much like other developing regions (</w:t>
      </w:r>
      <w:proofErr w:type="spellStart"/>
      <w:r w:rsidRPr="00323A36">
        <w:rPr>
          <w:rFonts w:ascii="Times New Roman" w:hAnsi="Times New Roman" w:cs="Times New Roman"/>
          <w:sz w:val="24"/>
          <w:szCs w:val="24"/>
          <w:lang w:val="en-GB"/>
        </w:rPr>
        <w:t>Amadasun</w:t>
      </w:r>
      <w:proofErr w:type="spellEnd"/>
      <w:r w:rsidRPr="00323A36">
        <w:rPr>
          <w:rFonts w:ascii="Times New Roman" w:hAnsi="Times New Roman" w:cs="Times New Roman"/>
          <w:sz w:val="24"/>
          <w:szCs w:val="24"/>
          <w:lang w:val="en-GB"/>
        </w:rPr>
        <w:t xml:space="preserve">, 2020a; </w:t>
      </w:r>
      <w:proofErr w:type="spellStart"/>
      <w:r w:rsidR="003D715D" w:rsidRPr="00323A36">
        <w:rPr>
          <w:rFonts w:ascii="Times New Roman" w:hAnsi="Times New Roman" w:cs="Times New Roman"/>
          <w:sz w:val="24"/>
          <w:szCs w:val="24"/>
          <w:lang w:val="en-GB"/>
        </w:rPr>
        <w:t>Midgley</w:t>
      </w:r>
      <w:proofErr w:type="spellEnd"/>
      <w:r w:rsidR="003D715D" w:rsidRPr="00323A36">
        <w:rPr>
          <w:rFonts w:ascii="Times New Roman" w:hAnsi="Times New Roman" w:cs="Times New Roman"/>
          <w:sz w:val="24"/>
          <w:szCs w:val="24"/>
          <w:lang w:val="en-GB"/>
        </w:rPr>
        <w:t xml:space="preserve">, 1981; </w:t>
      </w:r>
      <w:proofErr w:type="spellStart"/>
      <w:r w:rsidR="00914DAB" w:rsidRPr="00323A36">
        <w:rPr>
          <w:rFonts w:ascii="Times New Roman" w:hAnsi="Times New Roman" w:cs="Times New Roman"/>
          <w:sz w:val="24"/>
          <w:szCs w:val="24"/>
        </w:rPr>
        <w:t>Rwomire</w:t>
      </w:r>
      <w:proofErr w:type="spellEnd"/>
      <w:r w:rsidR="00914DAB" w:rsidRPr="00323A36">
        <w:rPr>
          <w:rFonts w:ascii="Times New Roman" w:hAnsi="Times New Roman" w:cs="Times New Roman"/>
          <w:sz w:val="24"/>
          <w:szCs w:val="24"/>
        </w:rPr>
        <w:t xml:space="preserve"> &amp;</w:t>
      </w:r>
      <w:r w:rsidR="003D715D" w:rsidRPr="00323A36">
        <w:rPr>
          <w:rFonts w:ascii="Times New Roman" w:hAnsi="Times New Roman" w:cs="Times New Roman"/>
          <w:sz w:val="24"/>
          <w:szCs w:val="24"/>
        </w:rPr>
        <w:t xml:space="preserve"> </w:t>
      </w:r>
      <w:proofErr w:type="spellStart"/>
      <w:r w:rsidR="003D715D" w:rsidRPr="00323A36">
        <w:rPr>
          <w:rFonts w:ascii="Times New Roman" w:hAnsi="Times New Roman" w:cs="Times New Roman"/>
          <w:sz w:val="24"/>
          <w:szCs w:val="24"/>
        </w:rPr>
        <w:t>Raditlhokwa</w:t>
      </w:r>
      <w:proofErr w:type="spellEnd"/>
      <w:r w:rsidR="003D715D" w:rsidRPr="00323A36">
        <w:rPr>
          <w:rFonts w:ascii="Times New Roman" w:hAnsi="Times New Roman" w:cs="Times New Roman"/>
          <w:sz w:val="24"/>
          <w:szCs w:val="24"/>
        </w:rPr>
        <w:t xml:space="preserve">, 1996; </w:t>
      </w:r>
      <w:proofErr w:type="spellStart"/>
      <w:r w:rsidR="003D715D" w:rsidRPr="00323A36">
        <w:rPr>
          <w:rFonts w:ascii="Times New Roman" w:hAnsi="Times New Roman" w:cs="Times New Roman"/>
          <w:sz w:val="24"/>
          <w:szCs w:val="24"/>
        </w:rPr>
        <w:t>Mupedziswa</w:t>
      </w:r>
      <w:proofErr w:type="spellEnd"/>
      <w:r w:rsidR="003D715D" w:rsidRPr="00323A36">
        <w:rPr>
          <w:rFonts w:ascii="Times New Roman" w:hAnsi="Times New Roman" w:cs="Times New Roman"/>
          <w:sz w:val="24"/>
          <w:szCs w:val="24"/>
        </w:rPr>
        <w:t>, 1992</w:t>
      </w:r>
      <w:r w:rsidR="002946C2" w:rsidRPr="00323A36">
        <w:rPr>
          <w:rFonts w:ascii="Times New Roman" w:hAnsi="Times New Roman" w:cs="Times New Roman"/>
          <w:sz w:val="24"/>
          <w:szCs w:val="24"/>
        </w:rPr>
        <w:t xml:space="preserve">; </w:t>
      </w:r>
      <w:proofErr w:type="spellStart"/>
      <w:r w:rsidR="002946C2" w:rsidRPr="00323A36">
        <w:rPr>
          <w:rFonts w:ascii="Times New Roman" w:hAnsi="Times New Roman" w:cs="Times New Roman"/>
          <w:sz w:val="24"/>
          <w:szCs w:val="24"/>
        </w:rPr>
        <w:t>Ibrahima</w:t>
      </w:r>
      <w:proofErr w:type="spellEnd"/>
      <w:r w:rsidR="002946C2" w:rsidRPr="00323A36">
        <w:rPr>
          <w:rFonts w:ascii="Times New Roman" w:hAnsi="Times New Roman" w:cs="Times New Roman"/>
          <w:sz w:val="24"/>
          <w:szCs w:val="24"/>
        </w:rPr>
        <w:t xml:space="preserve"> and </w:t>
      </w:r>
      <w:proofErr w:type="spellStart"/>
      <w:r w:rsidR="002946C2" w:rsidRPr="00323A36">
        <w:rPr>
          <w:rFonts w:ascii="Times New Roman" w:hAnsi="Times New Roman" w:cs="Times New Roman"/>
          <w:sz w:val="24"/>
          <w:szCs w:val="24"/>
        </w:rPr>
        <w:t>Mattaini</w:t>
      </w:r>
      <w:proofErr w:type="spellEnd"/>
      <w:r w:rsidR="002946C2" w:rsidRPr="00323A36">
        <w:rPr>
          <w:rFonts w:ascii="Times New Roman" w:hAnsi="Times New Roman" w:cs="Times New Roman"/>
          <w:sz w:val="24"/>
          <w:szCs w:val="24"/>
        </w:rPr>
        <w:t>, 2018</w:t>
      </w:r>
      <w:r w:rsidR="003D715D" w:rsidRPr="00323A36">
        <w:rPr>
          <w:rFonts w:ascii="Times New Roman" w:hAnsi="Times New Roman" w:cs="Times New Roman"/>
          <w:sz w:val="24"/>
          <w:szCs w:val="24"/>
          <w:lang w:val="en-GB"/>
        </w:rPr>
        <w:t>). In the</w:t>
      </w:r>
      <w:r w:rsidR="005A6D72" w:rsidRPr="00323A36">
        <w:rPr>
          <w:rFonts w:ascii="Times New Roman" w:hAnsi="Times New Roman" w:cs="Times New Roman"/>
          <w:sz w:val="24"/>
          <w:szCs w:val="24"/>
          <w:lang w:val="en-GB"/>
        </w:rPr>
        <w:t xml:space="preserve"> text: </w:t>
      </w:r>
      <w:r w:rsidR="005A6D72" w:rsidRPr="00323A36">
        <w:rPr>
          <w:rFonts w:ascii="Times New Roman" w:hAnsi="Times New Roman" w:cs="Times New Roman"/>
          <w:i/>
          <w:sz w:val="24"/>
          <w:szCs w:val="24"/>
          <w:lang w:val="en-GB"/>
        </w:rPr>
        <w:t>Social Work for Social Development in Africa</w:t>
      </w:r>
      <w:r w:rsidR="005A6D72" w:rsidRPr="00323A36">
        <w:rPr>
          <w:rFonts w:ascii="Times New Roman" w:hAnsi="Times New Roman" w:cs="Times New Roman"/>
          <w:sz w:val="24"/>
          <w:szCs w:val="24"/>
          <w:lang w:val="en-GB"/>
        </w:rPr>
        <w:t xml:space="preserve">, </w:t>
      </w:r>
      <w:proofErr w:type="spellStart"/>
      <w:r w:rsidR="005A6D72" w:rsidRPr="00323A36">
        <w:rPr>
          <w:rFonts w:ascii="Times New Roman" w:hAnsi="Times New Roman" w:cs="Times New Roman"/>
          <w:sz w:val="24"/>
          <w:szCs w:val="24"/>
          <w:lang w:val="en-GB"/>
        </w:rPr>
        <w:t>Amadasun</w:t>
      </w:r>
      <w:proofErr w:type="spellEnd"/>
      <w:r w:rsidR="005A6D72" w:rsidRPr="00323A36">
        <w:rPr>
          <w:rFonts w:ascii="Times New Roman" w:hAnsi="Times New Roman" w:cs="Times New Roman"/>
          <w:sz w:val="24"/>
          <w:szCs w:val="24"/>
          <w:lang w:val="en-GB"/>
        </w:rPr>
        <w:t xml:space="preserve"> (2020</w:t>
      </w:r>
      <w:r w:rsidR="00D92CCD">
        <w:rPr>
          <w:rFonts w:ascii="Times New Roman" w:hAnsi="Times New Roman" w:cs="Times New Roman"/>
          <w:sz w:val="24"/>
          <w:szCs w:val="24"/>
          <w:lang w:val="en-GB"/>
        </w:rPr>
        <w:t>a</w:t>
      </w:r>
      <w:r w:rsidR="005A6D72" w:rsidRPr="00323A36">
        <w:rPr>
          <w:rFonts w:ascii="Times New Roman" w:hAnsi="Times New Roman" w:cs="Times New Roman"/>
          <w:sz w:val="24"/>
          <w:szCs w:val="24"/>
          <w:lang w:val="en-GB"/>
        </w:rPr>
        <w:t>) sets out to explore the nature of social work practice and the ensuing education in Africa. He notes that</w:t>
      </w:r>
      <w:r w:rsidR="00EB3721" w:rsidRPr="00323A36">
        <w:rPr>
          <w:rFonts w:ascii="Times New Roman" w:hAnsi="Times New Roman" w:cs="Times New Roman"/>
          <w:sz w:val="24"/>
          <w:szCs w:val="24"/>
          <w:lang w:val="en-GB"/>
        </w:rPr>
        <w:t>,</w:t>
      </w:r>
      <w:r w:rsidR="005A6D72" w:rsidRPr="00323A36">
        <w:rPr>
          <w:rFonts w:ascii="Times New Roman" w:hAnsi="Times New Roman" w:cs="Times New Roman"/>
          <w:sz w:val="24"/>
          <w:szCs w:val="24"/>
          <w:lang w:val="en-GB"/>
        </w:rPr>
        <w:t xml:space="preserve"> in the context of practice, </w:t>
      </w:r>
      <w:r w:rsidR="00EB3721" w:rsidRPr="00323A36">
        <w:rPr>
          <w:rFonts w:ascii="Times New Roman" w:hAnsi="Times New Roman" w:cs="Times New Roman"/>
          <w:sz w:val="24"/>
          <w:szCs w:val="24"/>
          <w:lang w:val="en-GB"/>
        </w:rPr>
        <w:t>social work in precolonial Africa was premised by the quest for social developme</w:t>
      </w:r>
      <w:r w:rsidR="003D715D" w:rsidRPr="00323A36">
        <w:rPr>
          <w:rFonts w:ascii="Times New Roman" w:hAnsi="Times New Roman" w:cs="Times New Roman"/>
          <w:sz w:val="24"/>
          <w:szCs w:val="24"/>
          <w:lang w:val="en-GB"/>
        </w:rPr>
        <w:t>nt but that such orientation soon paved path for a push</w:t>
      </w:r>
      <w:r w:rsidR="00EB3721" w:rsidRPr="00323A36">
        <w:rPr>
          <w:rFonts w:ascii="Times New Roman" w:hAnsi="Times New Roman" w:cs="Times New Roman"/>
          <w:sz w:val="24"/>
          <w:szCs w:val="24"/>
          <w:lang w:val="en-GB"/>
        </w:rPr>
        <w:t xml:space="preserve"> towards</w:t>
      </w:r>
      <w:r w:rsidR="003D715D" w:rsidRPr="00323A36">
        <w:rPr>
          <w:rFonts w:ascii="Times New Roman" w:hAnsi="Times New Roman" w:cs="Times New Roman"/>
          <w:sz w:val="24"/>
          <w:szCs w:val="24"/>
          <w:lang w:val="en-GB"/>
        </w:rPr>
        <w:t xml:space="preserve"> social control and selective</w:t>
      </w:r>
      <w:r w:rsidR="00EB3721" w:rsidRPr="00323A36">
        <w:rPr>
          <w:rFonts w:ascii="Times New Roman" w:hAnsi="Times New Roman" w:cs="Times New Roman"/>
          <w:sz w:val="24"/>
          <w:szCs w:val="24"/>
          <w:lang w:val="en-GB"/>
        </w:rPr>
        <w:t xml:space="preserve"> welfare in </w:t>
      </w:r>
      <w:r w:rsidR="003D715D" w:rsidRPr="00323A36">
        <w:rPr>
          <w:rFonts w:ascii="Times New Roman" w:hAnsi="Times New Roman" w:cs="Times New Roman"/>
          <w:sz w:val="24"/>
          <w:szCs w:val="24"/>
          <w:lang w:val="en-GB"/>
        </w:rPr>
        <w:t>the thick of colonial rule. I</w:t>
      </w:r>
      <w:r w:rsidR="00EB3721" w:rsidRPr="00323A36">
        <w:rPr>
          <w:rFonts w:ascii="Times New Roman" w:hAnsi="Times New Roman" w:cs="Times New Roman"/>
          <w:sz w:val="24"/>
          <w:szCs w:val="24"/>
          <w:lang w:val="en-GB"/>
        </w:rPr>
        <w:t xml:space="preserve">n post-colonial Africa, </w:t>
      </w:r>
      <w:r w:rsidR="003D715D" w:rsidRPr="00323A36">
        <w:rPr>
          <w:rFonts w:ascii="Times New Roman" w:hAnsi="Times New Roman" w:cs="Times New Roman"/>
          <w:sz w:val="24"/>
          <w:szCs w:val="24"/>
          <w:lang w:val="en-GB"/>
        </w:rPr>
        <w:t xml:space="preserve">he submits that </w:t>
      </w:r>
      <w:r w:rsidR="00EB3721" w:rsidRPr="00323A36">
        <w:rPr>
          <w:rFonts w:ascii="Times New Roman" w:hAnsi="Times New Roman" w:cs="Times New Roman"/>
          <w:sz w:val="24"/>
          <w:szCs w:val="24"/>
          <w:lang w:val="en-GB"/>
        </w:rPr>
        <w:t xml:space="preserve">social work’s orientation had </w:t>
      </w:r>
      <w:r w:rsidR="003D715D" w:rsidRPr="00323A36">
        <w:rPr>
          <w:rFonts w:ascii="Times New Roman" w:hAnsi="Times New Roman" w:cs="Times New Roman"/>
          <w:sz w:val="24"/>
          <w:szCs w:val="24"/>
          <w:lang w:val="en-GB"/>
        </w:rPr>
        <w:t>become dual-focused, defined by</w:t>
      </w:r>
      <w:r w:rsidR="00EB3721" w:rsidRPr="00323A36">
        <w:rPr>
          <w:rFonts w:ascii="Times New Roman" w:hAnsi="Times New Roman" w:cs="Times New Roman"/>
          <w:sz w:val="24"/>
          <w:szCs w:val="24"/>
          <w:lang w:val="en-GB"/>
        </w:rPr>
        <w:t xml:space="preserve"> social control </w:t>
      </w:r>
      <w:r w:rsidR="003D715D" w:rsidRPr="00323A36">
        <w:rPr>
          <w:rFonts w:ascii="Times New Roman" w:hAnsi="Times New Roman" w:cs="Times New Roman"/>
          <w:sz w:val="24"/>
          <w:szCs w:val="24"/>
          <w:lang w:val="en-GB"/>
        </w:rPr>
        <w:t xml:space="preserve">on the one hand </w:t>
      </w:r>
      <w:r w:rsidR="00EB3721" w:rsidRPr="00323A36">
        <w:rPr>
          <w:rFonts w:ascii="Times New Roman" w:hAnsi="Times New Roman" w:cs="Times New Roman"/>
          <w:sz w:val="24"/>
          <w:szCs w:val="24"/>
          <w:lang w:val="en-GB"/>
        </w:rPr>
        <w:t xml:space="preserve">and social development </w:t>
      </w:r>
      <w:r w:rsidR="003D715D" w:rsidRPr="00323A36">
        <w:rPr>
          <w:rFonts w:ascii="Times New Roman" w:hAnsi="Times New Roman" w:cs="Times New Roman"/>
          <w:sz w:val="24"/>
          <w:szCs w:val="24"/>
          <w:lang w:val="en-GB"/>
        </w:rPr>
        <w:t>on the other, adding t</w:t>
      </w:r>
      <w:r w:rsidR="00EB3721" w:rsidRPr="00323A36">
        <w:rPr>
          <w:rFonts w:ascii="Times New Roman" w:hAnsi="Times New Roman" w:cs="Times New Roman"/>
          <w:sz w:val="24"/>
          <w:szCs w:val="24"/>
          <w:lang w:val="en-GB"/>
        </w:rPr>
        <w:t>hat the profession has been challenged in meeting the developmental aspirations of the African people</w:t>
      </w:r>
      <w:r w:rsidR="003D715D" w:rsidRPr="00323A36">
        <w:rPr>
          <w:rFonts w:ascii="Times New Roman" w:hAnsi="Times New Roman" w:cs="Times New Roman"/>
          <w:sz w:val="24"/>
          <w:szCs w:val="24"/>
          <w:lang w:val="en-GB"/>
        </w:rPr>
        <w:t>, however</w:t>
      </w:r>
      <w:r w:rsidR="00EB3721" w:rsidRPr="00323A36">
        <w:rPr>
          <w:rFonts w:ascii="Times New Roman" w:hAnsi="Times New Roman" w:cs="Times New Roman"/>
          <w:sz w:val="24"/>
          <w:szCs w:val="24"/>
          <w:lang w:val="en-GB"/>
        </w:rPr>
        <w:t>. Throughout muc</w:t>
      </w:r>
      <w:r w:rsidR="003D715D" w:rsidRPr="00323A36">
        <w:rPr>
          <w:rFonts w:ascii="Times New Roman" w:hAnsi="Times New Roman" w:cs="Times New Roman"/>
          <w:sz w:val="24"/>
          <w:szCs w:val="24"/>
          <w:lang w:val="en-GB"/>
        </w:rPr>
        <w:t xml:space="preserve">h of post-independent Africa, </w:t>
      </w:r>
      <w:proofErr w:type="spellStart"/>
      <w:r w:rsidR="003D715D" w:rsidRPr="00323A36">
        <w:rPr>
          <w:rFonts w:ascii="Times New Roman" w:hAnsi="Times New Roman" w:cs="Times New Roman"/>
          <w:sz w:val="24"/>
          <w:szCs w:val="24"/>
          <w:lang w:val="en-GB"/>
        </w:rPr>
        <w:t>Amadasun</w:t>
      </w:r>
      <w:proofErr w:type="spellEnd"/>
      <w:r w:rsidR="003D715D" w:rsidRPr="00323A36">
        <w:rPr>
          <w:rFonts w:ascii="Times New Roman" w:hAnsi="Times New Roman" w:cs="Times New Roman"/>
          <w:sz w:val="24"/>
          <w:szCs w:val="24"/>
          <w:lang w:val="en-GB"/>
        </w:rPr>
        <w:t xml:space="preserve"> (2020</w:t>
      </w:r>
      <w:r w:rsidR="00D92CCD">
        <w:rPr>
          <w:rFonts w:ascii="Times New Roman" w:hAnsi="Times New Roman" w:cs="Times New Roman"/>
          <w:sz w:val="24"/>
          <w:szCs w:val="24"/>
          <w:lang w:val="en-GB"/>
        </w:rPr>
        <w:t>a</w:t>
      </w:r>
      <w:r w:rsidR="003D715D" w:rsidRPr="00323A36">
        <w:rPr>
          <w:rFonts w:ascii="Times New Roman" w:hAnsi="Times New Roman" w:cs="Times New Roman"/>
          <w:sz w:val="24"/>
          <w:szCs w:val="24"/>
          <w:lang w:val="en-GB"/>
        </w:rPr>
        <w:t>)</w:t>
      </w:r>
      <w:r w:rsidR="00EB3721" w:rsidRPr="00323A36">
        <w:rPr>
          <w:rFonts w:ascii="Times New Roman" w:hAnsi="Times New Roman" w:cs="Times New Roman"/>
          <w:sz w:val="24"/>
          <w:szCs w:val="24"/>
          <w:lang w:val="en-GB"/>
        </w:rPr>
        <w:t xml:space="preserve"> notes that social work has long been remedial-obsessed, urban-</w:t>
      </w:r>
      <w:r w:rsidR="003D715D" w:rsidRPr="00323A36">
        <w:rPr>
          <w:rFonts w:ascii="Times New Roman" w:hAnsi="Times New Roman" w:cs="Times New Roman"/>
          <w:sz w:val="24"/>
          <w:szCs w:val="24"/>
          <w:lang w:val="en-GB"/>
        </w:rPr>
        <w:t>based, and casework-consumed ‘as</w:t>
      </w:r>
      <w:r w:rsidR="00EB3721" w:rsidRPr="00323A36">
        <w:rPr>
          <w:rFonts w:ascii="Times New Roman" w:hAnsi="Times New Roman" w:cs="Times New Roman"/>
          <w:sz w:val="24"/>
          <w:szCs w:val="24"/>
          <w:lang w:val="en-GB"/>
        </w:rPr>
        <w:t xml:space="preserve"> the profession has struggled to shake off its colonial vestiges’ (p. 277); but he quickly adds that in recent times, social work</w:t>
      </w:r>
      <w:r w:rsidR="00614ED4" w:rsidRPr="00323A36">
        <w:rPr>
          <w:rFonts w:ascii="Times New Roman" w:hAnsi="Times New Roman" w:cs="Times New Roman"/>
          <w:sz w:val="24"/>
          <w:szCs w:val="24"/>
          <w:lang w:val="en-GB"/>
        </w:rPr>
        <w:t xml:space="preserve"> has now been oriented along the </w:t>
      </w:r>
      <w:r w:rsidR="00614ED4" w:rsidRPr="00323A36">
        <w:rPr>
          <w:rFonts w:ascii="Times New Roman" w:hAnsi="Times New Roman" w:cs="Times New Roman"/>
          <w:i/>
          <w:sz w:val="24"/>
          <w:szCs w:val="24"/>
          <w:lang w:val="en-GB"/>
        </w:rPr>
        <w:t>person-in-environment</w:t>
      </w:r>
      <w:r w:rsidR="00614ED4" w:rsidRPr="00323A36">
        <w:rPr>
          <w:rFonts w:ascii="Times New Roman" w:hAnsi="Times New Roman" w:cs="Times New Roman"/>
          <w:sz w:val="24"/>
          <w:szCs w:val="24"/>
          <w:lang w:val="en-GB"/>
        </w:rPr>
        <w:t xml:space="preserve"> perspective. As an example, he cited the Social Work in Nigeria Project </w:t>
      </w:r>
      <w:r w:rsidR="002946C2" w:rsidRPr="00323A36">
        <w:rPr>
          <w:rFonts w:ascii="Times New Roman" w:hAnsi="Times New Roman" w:cs="Times New Roman"/>
          <w:sz w:val="24"/>
          <w:szCs w:val="24"/>
          <w:lang w:val="en-GB"/>
        </w:rPr>
        <w:t>(SWIN-P) as the threshold heralding the embrace of</w:t>
      </w:r>
      <w:r w:rsidR="00614ED4" w:rsidRPr="00323A36">
        <w:rPr>
          <w:rFonts w:ascii="Times New Roman" w:hAnsi="Times New Roman" w:cs="Times New Roman"/>
          <w:sz w:val="24"/>
          <w:szCs w:val="24"/>
          <w:lang w:val="en-GB"/>
        </w:rPr>
        <w:t xml:space="preserve"> a generalist approach to education and</w:t>
      </w:r>
      <w:r w:rsidR="002946C2" w:rsidRPr="00323A36">
        <w:rPr>
          <w:rFonts w:ascii="Times New Roman" w:hAnsi="Times New Roman" w:cs="Times New Roman"/>
          <w:sz w:val="24"/>
          <w:szCs w:val="24"/>
          <w:lang w:val="en-GB"/>
        </w:rPr>
        <w:t xml:space="preserve"> practice in the continent (</w:t>
      </w:r>
      <w:proofErr w:type="spellStart"/>
      <w:r w:rsidR="002946C2" w:rsidRPr="00323A36">
        <w:rPr>
          <w:rFonts w:ascii="Times New Roman" w:hAnsi="Times New Roman" w:cs="Times New Roman"/>
          <w:sz w:val="24"/>
          <w:szCs w:val="24"/>
          <w:lang w:val="en-GB"/>
        </w:rPr>
        <w:t>Amadasun</w:t>
      </w:r>
      <w:proofErr w:type="spellEnd"/>
      <w:r w:rsidR="002946C2" w:rsidRPr="00323A36">
        <w:rPr>
          <w:rFonts w:ascii="Times New Roman" w:hAnsi="Times New Roman" w:cs="Times New Roman"/>
          <w:sz w:val="24"/>
          <w:szCs w:val="24"/>
          <w:lang w:val="en-GB"/>
        </w:rPr>
        <w:t xml:space="preserve">, </w:t>
      </w:r>
      <w:r w:rsidR="002946C2" w:rsidRPr="00323A36">
        <w:rPr>
          <w:rFonts w:ascii="Times New Roman" w:hAnsi="Times New Roman" w:cs="Times New Roman"/>
          <w:i/>
          <w:sz w:val="24"/>
          <w:szCs w:val="24"/>
          <w:lang w:val="en-GB"/>
        </w:rPr>
        <w:t xml:space="preserve">in press </w:t>
      </w:r>
      <w:r w:rsidR="002946C2" w:rsidRPr="00323A36">
        <w:rPr>
          <w:rFonts w:ascii="Times New Roman" w:hAnsi="Times New Roman" w:cs="Times New Roman"/>
          <w:sz w:val="24"/>
          <w:szCs w:val="24"/>
          <w:lang w:val="en-GB"/>
        </w:rPr>
        <w:t>A</w:t>
      </w:r>
      <w:r w:rsidR="00614ED4" w:rsidRPr="00323A36">
        <w:rPr>
          <w:rFonts w:ascii="Times New Roman" w:hAnsi="Times New Roman" w:cs="Times New Roman"/>
          <w:sz w:val="24"/>
          <w:szCs w:val="24"/>
          <w:lang w:val="en-GB"/>
        </w:rPr>
        <w:t>).</w:t>
      </w:r>
    </w:p>
    <w:p w14:paraId="50794E6C" w14:textId="2C7B0E43" w:rsidR="00614ED4" w:rsidRPr="00323A36" w:rsidRDefault="00614ED4" w:rsidP="008B412D">
      <w:pPr>
        <w:rPr>
          <w:rFonts w:ascii="Times New Roman" w:hAnsi="Times New Roman" w:cs="Times New Roman"/>
          <w:sz w:val="24"/>
          <w:szCs w:val="24"/>
          <w:lang w:val="en-GB"/>
        </w:rPr>
      </w:pPr>
      <w:r w:rsidRPr="00323A36">
        <w:rPr>
          <w:rFonts w:ascii="Times New Roman" w:hAnsi="Times New Roman" w:cs="Times New Roman"/>
          <w:sz w:val="24"/>
          <w:szCs w:val="24"/>
          <w:lang w:val="en-GB"/>
        </w:rPr>
        <w:t xml:space="preserve">In broad terms, the approach to </w:t>
      </w:r>
      <w:r w:rsidR="00494CDA" w:rsidRPr="00323A36">
        <w:rPr>
          <w:rFonts w:ascii="Times New Roman" w:hAnsi="Times New Roman" w:cs="Times New Roman"/>
          <w:sz w:val="24"/>
          <w:szCs w:val="24"/>
          <w:lang w:val="en-GB"/>
        </w:rPr>
        <w:t>th</w:t>
      </w:r>
      <w:r w:rsidR="002946C2" w:rsidRPr="00323A36">
        <w:rPr>
          <w:rFonts w:ascii="Times New Roman" w:hAnsi="Times New Roman" w:cs="Times New Roman"/>
          <w:sz w:val="24"/>
          <w:szCs w:val="24"/>
          <w:lang w:val="en-GB"/>
        </w:rPr>
        <w:t>e evaluation of social work in A</w:t>
      </w:r>
      <w:r w:rsidR="00494CDA" w:rsidRPr="00323A36">
        <w:rPr>
          <w:rFonts w:ascii="Times New Roman" w:hAnsi="Times New Roman" w:cs="Times New Roman"/>
          <w:sz w:val="24"/>
          <w:szCs w:val="24"/>
          <w:lang w:val="en-GB"/>
        </w:rPr>
        <w:t xml:space="preserve">frica has long been marked by arm-chair theorizing, </w:t>
      </w:r>
      <w:r w:rsidR="002946C2" w:rsidRPr="00323A36">
        <w:rPr>
          <w:rFonts w:ascii="Times New Roman" w:hAnsi="Times New Roman" w:cs="Times New Roman"/>
          <w:sz w:val="24"/>
          <w:szCs w:val="24"/>
          <w:lang w:val="en-GB"/>
        </w:rPr>
        <w:t xml:space="preserve">as well as </w:t>
      </w:r>
      <w:r w:rsidR="00494CDA" w:rsidRPr="00323A36">
        <w:rPr>
          <w:rFonts w:ascii="Times New Roman" w:hAnsi="Times New Roman" w:cs="Times New Roman"/>
          <w:sz w:val="24"/>
          <w:szCs w:val="24"/>
          <w:lang w:val="en-GB"/>
        </w:rPr>
        <w:t>typified by vehement debates and observatory commentaries</w:t>
      </w:r>
      <w:r w:rsidR="002946C2" w:rsidRPr="00323A36">
        <w:rPr>
          <w:rFonts w:ascii="Times New Roman" w:hAnsi="Times New Roman" w:cs="Times New Roman"/>
          <w:sz w:val="24"/>
          <w:szCs w:val="24"/>
          <w:lang w:val="en-GB"/>
        </w:rPr>
        <w:t xml:space="preserve"> (School of Social Work, 1994)</w:t>
      </w:r>
      <w:r w:rsidR="00494CDA" w:rsidRPr="00323A36">
        <w:rPr>
          <w:rFonts w:ascii="Times New Roman" w:hAnsi="Times New Roman" w:cs="Times New Roman"/>
          <w:sz w:val="24"/>
          <w:szCs w:val="24"/>
          <w:lang w:val="en-GB"/>
        </w:rPr>
        <w:t>. However, recent attempts have shifted gear to employing empirical analysis.</w:t>
      </w:r>
      <w:r w:rsidR="006E1F50" w:rsidRPr="00323A36">
        <w:rPr>
          <w:rFonts w:ascii="Times New Roman" w:hAnsi="Times New Roman" w:cs="Times New Roman"/>
          <w:sz w:val="24"/>
          <w:szCs w:val="24"/>
          <w:lang w:val="en-GB"/>
        </w:rPr>
        <w:t xml:space="preserve"> </w:t>
      </w:r>
      <w:proofErr w:type="spellStart"/>
      <w:r w:rsidR="006E1F50" w:rsidRPr="00323A36">
        <w:rPr>
          <w:rFonts w:ascii="Times New Roman" w:hAnsi="Times New Roman" w:cs="Times New Roman"/>
          <w:sz w:val="24"/>
          <w:szCs w:val="24"/>
          <w:lang w:val="en-GB"/>
        </w:rPr>
        <w:t>Amadasun’s</w:t>
      </w:r>
      <w:proofErr w:type="spellEnd"/>
      <w:r w:rsidR="006E1F50" w:rsidRPr="00323A36">
        <w:rPr>
          <w:rFonts w:ascii="Times New Roman" w:hAnsi="Times New Roman" w:cs="Times New Roman"/>
          <w:sz w:val="24"/>
          <w:szCs w:val="24"/>
          <w:lang w:val="en-GB"/>
        </w:rPr>
        <w:t xml:space="preserve"> work </w:t>
      </w:r>
      <w:r w:rsidR="002946C2" w:rsidRPr="00323A36">
        <w:rPr>
          <w:rFonts w:ascii="Times New Roman" w:hAnsi="Times New Roman" w:cs="Times New Roman"/>
          <w:sz w:val="24"/>
          <w:szCs w:val="24"/>
          <w:lang w:val="en-GB"/>
        </w:rPr>
        <w:t>on developmental social work (2019) and rights-based social wo</w:t>
      </w:r>
      <w:r w:rsidR="00D92CCD">
        <w:rPr>
          <w:rFonts w:ascii="Times New Roman" w:hAnsi="Times New Roman" w:cs="Times New Roman"/>
          <w:sz w:val="24"/>
          <w:szCs w:val="24"/>
          <w:lang w:val="en-GB"/>
        </w:rPr>
        <w:t>rk (2020c</w:t>
      </w:r>
      <w:r w:rsidR="006E1F50" w:rsidRPr="00323A36">
        <w:rPr>
          <w:rFonts w:ascii="Times New Roman" w:hAnsi="Times New Roman" w:cs="Times New Roman"/>
          <w:sz w:val="24"/>
          <w:szCs w:val="24"/>
          <w:lang w:val="en-GB"/>
        </w:rPr>
        <w:t xml:space="preserve">), </w:t>
      </w:r>
      <w:r w:rsidR="002946C2" w:rsidRPr="00323A36">
        <w:rPr>
          <w:rFonts w:ascii="Times New Roman" w:hAnsi="Times New Roman" w:cs="Times New Roman"/>
          <w:sz w:val="24"/>
          <w:szCs w:val="24"/>
          <w:lang w:val="en-GB"/>
        </w:rPr>
        <w:t xml:space="preserve">as well as </w:t>
      </w:r>
      <w:proofErr w:type="spellStart"/>
      <w:r w:rsidR="002946C2" w:rsidRPr="00323A36">
        <w:rPr>
          <w:rFonts w:ascii="Times New Roman" w:hAnsi="Times New Roman" w:cs="Times New Roman"/>
          <w:sz w:val="24"/>
          <w:szCs w:val="24"/>
          <w:lang w:val="en-GB"/>
        </w:rPr>
        <w:t>Amadasun</w:t>
      </w:r>
      <w:proofErr w:type="spellEnd"/>
      <w:r w:rsidR="002946C2" w:rsidRPr="00323A36">
        <w:rPr>
          <w:rFonts w:ascii="Times New Roman" w:hAnsi="Times New Roman" w:cs="Times New Roman"/>
          <w:sz w:val="24"/>
          <w:szCs w:val="24"/>
          <w:lang w:val="en-GB"/>
        </w:rPr>
        <w:t xml:space="preserve"> and </w:t>
      </w:r>
      <w:proofErr w:type="spellStart"/>
      <w:r w:rsidR="002946C2" w:rsidRPr="00323A36">
        <w:rPr>
          <w:rFonts w:ascii="Times New Roman" w:hAnsi="Times New Roman" w:cs="Times New Roman"/>
          <w:sz w:val="24"/>
          <w:szCs w:val="24"/>
          <w:lang w:val="en-GB"/>
        </w:rPr>
        <w:t>Omorogiuwa</w:t>
      </w:r>
      <w:r w:rsidR="00FE45F7" w:rsidRPr="00323A36">
        <w:rPr>
          <w:rFonts w:ascii="Times New Roman" w:hAnsi="Times New Roman" w:cs="Times New Roman"/>
          <w:sz w:val="24"/>
          <w:szCs w:val="24"/>
          <w:lang w:val="en-GB"/>
        </w:rPr>
        <w:t>’s</w:t>
      </w:r>
      <w:proofErr w:type="spellEnd"/>
      <w:r w:rsidR="00FE45F7" w:rsidRPr="00323A36">
        <w:rPr>
          <w:rFonts w:ascii="Times New Roman" w:hAnsi="Times New Roman" w:cs="Times New Roman"/>
          <w:sz w:val="24"/>
          <w:szCs w:val="24"/>
          <w:lang w:val="en-GB"/>
        </w:rPr>
        <w:t xml:space="preserve"> work</w:t>
      </w:r>
      <w:r w:rsidR="002946C2" w:rsidRPr="00323A36">
        <w:rPr>
          <w:rFonts w:ascii="Times New Roman" w:hAnsi="Times New Roman" w:cs="Times New Roman"/>
          <w:sz w:val="24"/>
          <w:szCs w:val="24"/>
          <w:lang w:val="en-GB"/>
        </w:rPr>
        <w:t xml:space="preserve"> on </w:t>
      </w:r>
      <w:r w:rsidR="00FE45F7" w:rsidRPr="00323A36">
        <w:rPr>
          <w:rFonts w:ascii="Times New Roman" w:hAnsi="Times New Roman" w:cs="Times New Roman"/>
          <w:sz w:val="24"/>
          <w:szCs w:val="24"/>
          <w:lang w:val="en-GB"/>
        </w:rPr>
        <w:t>anti-oppressive social work</w:t>
      </w:r>
      <w:r w:rsidR="006E1F50" w:rsidRPr="00323A36">
        <w:rPr>
          <w:rFonts w:ascii="Times New Roman" w:hAnsi="Times New Roman" w:cs="Times New Roman"/>
          <w:sz w:val="24"/>
          <w:szCs w:val="24"/>
          <w:lang w:val="en-GB"/>
        </w:rPr>
        <w:t xml:space="preserve"> </w:t>
      </w:r>
      <w:r w:rsidR="00FE45F7" w:rsidRPr="00323A36">
        <w:rPr>
          <w:rFonts w:ascii="Times New Roman" w:hAnsi="Times New Roman" w:cs="Times New Roman"/>
          <w:sz w:val="24"/>
          <w:szCs w:val="24"/>
          <w:lang w:val="en-GB"/>
        </w:rPr>
        <w:t>(</w:t>
      </w:r>
      <w:r w:rsidR="00FE45F7" w:rsidRPr="00323A36">
        <w:rPr>
          <w:rFonts w:ascii="Times New Roman" w:hAnsi="Times New Roman" w:cs="Times New Roman"/>
          <w:i/>
          <w:sz w:val="24"/>
          <w:szCs w:val="24"/>
          <w:lang w:val="en-GB"/>
        </w:rPr>
        <w:t>in press</w:t>
      </w:r>
      <w:r w:rsidR="00FE45F7" w:rsidRPr="00323A36">
        <w:rPr>
          <w:rFonts w:ascii="Times New Roman" w:hAnsi="Times New Roman" w:cs="Times New Roman"/>
          <w:sz w:val="24"/>
          <w:szCs w:val="24"/>
          <w:lang w:val="en-GB"/>
        </w:rPr>
        <w:t xml:space="preserve">) </w:t>
      </w:r>
      <w:r w:rsidR="006E1F50" w:rsidRPr="00323A36">
        <w:rPr>
          <w:rFonts w:ascii="Times New Roman" w:hAnsi="Times New Roman" w:cs="Times New Roman"/>
          <w:sz w:val="24"/>
          <w:szCs w:val="24"/>
          <w:lang w:val="en-GB"/>
        </w:rPr>
        <w:t>have been telling in this regard. A</w:t>
      </w:r>
      <w:r w:rsidR="00FE45F7" w:rsidRPr="00323A36">
        <w:rPr>
          <w:rFonts w:ascii="Times New Roman" w:hAnsi="Times New Roman" w:cs="Times New Roman"/>
          <w:sz w:val="24"/>
          <w:szCs w:val="24"/>
          <w:lang w:val="en-GB"/>
        </w:rPr>
        <w:t>side</w:t>
      </w:r>
      <w:r w:rsidR="006E1F50" w:rsidRPr="00323A36">
        <w:rPr>
          <w:rFonts w:ascii="Times New Roman" w:hAnsi="Times New Roman" w:cs="Times New Roman"/>
          <w:sz w:val="24"/>
          <w:szCs w:val="24"/>
          <w:lang w:val="en-GB"/>
        </w:rPr>
        <w:t xml:space="preserve"> focusing on </w:t>
      </w:r>
      <w:r w:rsidR="00FE45F7" w:rsidRPr="00323A36">
        <w:rPr>
          <w:rFonts w:ascii="Times New Roman" w:hAnsi="Times New Roman" w:cs="Times New Roman"/>
          <w:sz w:val="24"/>
          <w:szCs w:val="24"/>
          <w:lang w:val="en-GB"/>
        </w:rPr>
        <w:t xml:space="preserve">social work education, his studies have also explored </w:t>
      </w:r>
      <w:r w:rsidR="006E1F50" w:rsidRPr="00323A36">
        <w:rPr>
          <w:rFonts w:ascii="Times New Roman" w:hAnsi="Times New Roman" w:cs="Times New Roman"/>
          <w:sz w:val="24"/>
          <w:szCs w:val="24"/>
          <w:lang w:val="en-GB"/>
        </w:rPr>
        <w:t xml:space="preserve">the nature of social work services to vulnerable groups such as </w:t>
      </w:r>
      <w:r w:rsidR="00FE45F7" w:rsidRPr="00323A36">
        <w:rPr>
          <w:rFonts w:ascii="Times New Roman" w:hAnsi="Times New Roman" w:cs="Times New Roman"/>
          <w:sz w:val="24"/>
          <w:szCs w:val="24"/>
          <w:lang w:val="en-GB"/>
        </w:rPr>
        <w:t>int</w:t>
      </w:r>
      <w:r w:rsidR="00D92CCD">
        <w:rPr>
          <w:rFonts w:ascii="Times New Roman" w:hAnsi="Times New Roman" w:cs="Times New Roman"/>
          <w:sz w:val="24"/>
          <w:szCs w:val="24"/>
          <w:lang w:val="en-GB"/>
        </w:rPr>
        <w:t>ernally displaced persons (2020d</w:t>
      </w:r>
      <w:r w:rsidR="006E1F50" w:rsidRPr="00323A36">
        <w:rPr>
          <w:rFonts w:ascii="Times New Roman" w:hAnsi="Times New Roman" w:cs="Times New Roman"/>
          <w:sz w:val="24"/>
          <w:szCs w:val="24"/>
          <w:lang w:val="en-GB"/>
        </w:rPr>
        <w:t>), peo</w:t>
      </w:r>
      <w:r w:rsidR="00D92CCD">
        <w:rPr>
          <w:rFonts w:ascii="Times New Roman" w:hAnsi="Times New Roman" w:cs="Times New Roman"/>
          <w:sz w:val="24"/>
          <w:szCs w:val="24"/>
          <w:lang w:val="en-GB"/>
        </w:rPr>
        <w:t>ple with disabilities (2020e</w:t>
      </w:r>
      <w:r w:rsidR="006E1F50" w:rsidRPr="00323A36">
        <w:rPr>
          <w:rFonts w:ascii="Times New Roman" w:hAnsi="Times New Roman" w:cs="Times New Roman"/>
          <w:sz w:val="24"/>
          <w:szCs w:val="24"/>
          <w:lang w:val="en-GB"/>
        </w:rPr>
        <w:t>), includi</w:t>
      </w:r>
      <w:r w:rsidR="00FE45F7" w:rsidRPr="00323A36">
        <w:rPr>
          <w:rFonts w:ascii="Times New Roman" w:hAnsi="Times New Roman" w:cs="Times New Roman"/>
          <w:sz w:val="24"/>
          <w:szCs w:val="24"/>
          <w:lang w:val="en-GB"/>
        </w:rPr>
        <w:t xml:space="preserve">ng </w:t>
      </w:r>
      <w:r w:rsidR="00D92CCD">
        <w:rPr>
          <w:rFonts w:ascii="Times New Roman" w:hAnsi="Times New Roman" w:cs="Times New Roman"/>
          <w:sz w:val="24"/>
          <w:szCs w:val="24"/>
          <w:lang w:val="en-GB"/>
        </w:rPr>
        <w:t>human trafficking victims (2020f</w:t>
      </w:r>
      <w:r w:rsidR="006E1F50" w:rsidRPr="00323A36">
        <w:rPr>
          <w:rFonts w:ascii="Times New Roman" w:hAnsi="Times New Roman" w:cs="Times New Roman"/>
          <w:sz w:val="24"/>
          <w:szCs w:val="24"/>
          <w:lang w:val="en-GB"/>
        </w:rPr>
        <w:t>). Although focused in Nigeria</w:t>
      </w:r>
      <w:r w:rsidR="00FE45F7" w:rsidRPr="00323A36">
        <w:rPr>
          <w:rFonts w:ascii="Times New Roman" w:hAnsi="Times New Roman" w:cs="Times New Roman"/>
          <w:sz w:val="24"/>
          <w:szCs w:val="24"/>
          <w:lang w:val="en-GB"/>
        </w:rPr>
        <w:t>, a pattern of themes emerged from</w:t>
      </w:r>
      <w:r w:rsidR="006E1F50" w:rsidRPr="00323A36">
        <w:rPr>
          <w:rFonts w:ascii="Times New Roman" w:hAnsi="Times New Roman" w:cs="Times New Roman"/>
          <w:sz w:val="24"/>
          <w:szCs w:val="24"/>
          <w:lang w:val="en-GB"/>
        </w:rPr>
        <w:t xml:space="preserve"> these </w:t>
      </w:r>
      <w:r w:rsidR="006E1F50" w:rsidRPr="00323A36">
        <w:rPr>
          <w:rFonts w:ascii="Times New Roman" w:hAnsi="Times New Roman" w:cs="Times New Roman"/>
          <w:sz w:val="24"/>
          <w:szCs w:val="24"/>
          <w:lang w:val="en-GB"/>
        </w:rPr>
        <w:lastRenderedPageBreak/>
        <w:t>studies in the very sense that social work education and practice faces significant challenges in responding to social problems as is c</w:t>
      </w:r>
      <w:r w:rsidR="00FE45F7" w:rsidRPr="00323A36">
        <w:rPr>
          <w:rFonts w:ascii="Times New Roman" w:hAnsi="Times New Roman" w:cs="Times New Roman"/>
          <w:sz w:val="24"/>
          <w:szCs w:val="24"/>
          <w:lang w:val="en-GB"/>
        </w:rPr>
        <w:t>onsistent with the generalist and</w:t>
      </w:r>
      <w:r w:rsidR="006E1F50" w:rsidRPr="00323A36">
        <w:rPr>
          <w:rFonts w:ascii="Times New Roman" w:hAnsi="Times New Roman" w:cs="Times New Roman"/>
          <w:sz w:val="24"/>
          <w:szCs w:val="24"/>
          <w:lang w:val="en-GB"/>
        </w:rPr>
        <w:t xml:space="preserve"> </w:t>
      </w:r>
      <w:r w:rsidR="006E1F50" w:rsidRPr="00323A36">
        <w:rPr>
          <w:rFonts w:ascii="Times New Roman" w:hAnsi="Times New Roman" w:cs="Times New Roman"/>
          <w:i/>
          <w:sz w:val="24"/>
          <w:szCs w:val="24"/>
          <w:lang w:val="en-GB"/>
        </w:rPr>
        <w:t>person-in-environment</w:t>
      </w:r>
      <w:r w:rsidR="006E1F50" w:rsidRPr="00323A36">
        <w:rPr>
          <w:rFonts w:ascii="Times New Roman" w:hAnsi="Times New Roman" w:cs="Times New Roman"/>
          <w:sz w:val="24"/>
          <w:szCs w:val="24"/>
          <w:lang w:val="en-GB"/>
        </w:rPr>
        <w:t xml:space="preserve"> focus of social work. In recognizing the lim</w:t>
      </w:r>
      <w:r w:rsidR="00FE45F7" w:rsidRPr="00323A36">
        <w:rPr>
          <w:rFonts w:ascii="Times New Roman" w:hAnsi="Times New Roman" w:cs="Times New Roman"/>
          <w:sz w:val="24"/>
          <w:szCs w:val="24"/>
          <w:lang w:val="en-GB"/>
        </w:rPr>
        <w:t>itations of these studies by call</w:t>
      </w:r>
      <w:r w:rsidR="006E1F50" w:rsidRPr="00323A36">
        <w:rPr>
          <w:rFonts w:ascii="Times New Roman" w:hAnsi="Times New Roman" w:cs="Times New Roman"/>
          <w:sz w:val="24"/>
          <w:szCs w:val="24"/>
          <w:lang w:val="en-GB"/>
        </w:rPr>
        <w:t>ing for cauti</w:t>
      </w:r>
      <w:r w:rsidR="00FE45F7" w:rsidRPr="00323A36">
        <w:rPr>
          <w:rFonts w:ascii="Times New Roman" w:hAnsi="Times New Roman" w:cs="Times New Roman"/>
          <w:sz w:val="24"/>
          <w:szCs w:val="24"/>
          <w:lang w:val="en-GB"/>
        </w:rPr>
        <w:t>on in making generalizations, the author restates</w:t>
      </w:r>
      <w:r w:rsidR="006E1F50" w:rsidRPr="00323A36">
        <w:rPr>
          <w:rFonts w:ascii="Times New Roman" w:hAnsi="Times New Roman" w:cs="Times New Roman"/>
          <w:sz w:val="24"/>
          <w:szCs w:val="24"/>
          <w:lang w:val="en-GB"/>
        </w:rPr>
        <w:t xml:space="preserve"> that these findings may have broader implications for social work education and practice in Africa. Indeed, such remark resonates with the position of early commentators who had long spelled out the inadequacy of social work education a</w:t>
      </w:r>
      <w:r w:rsidR="004B1540" w:rsidRPr="00323A36">
        <w:rPr>
          <w:rFonts w:ascii="Times New Roman" w:hAnsi="Times New Roman" w:cs="Times New Roman"/>
          <w:sz w:val="24"/>
          <w:szCs w:val="24"/>
          <w:lang w:val="en-GB"/>
        </w:rPr>
        <w:t>nd practice in the conti</w:t>
      </w:r>
      <w:r w:rsidR="003757A0">
        <w:rPr>
          <w:rFonts w:ascii="Times New Roman" w:hAnsi="Times New Roman" w:cs="Times New Roman"/>
          <w:sz w:val="24"/>
          <w:szCs w:val="24"/>
          <w:lang w:val="en-GB"/>
        </w:rPr>
        <w:t>nent (</w:t>
      </w:r>
      <w:proofErr w:type="spellStart"/>
      <w:r w:rsidR="003757A0">
        <w:rPr>
          <w:rFonts w:ascii="Times New Roman" w:hAnsi="Times New Roman" w:cs="Times New Roman"/>
          <w:sz w:val="24"/>
          <w:szCs w:val="24"/>
          <w:lang w:val="en-GB"/>
        </w:rPr>
        <w:t>Avendal</w:t>
      </w:r>
      <w:proofErr w:type="spellEnd"/>
      <w:r w:rsidR="00914DAB" w:rsidRPr="00323A36">
        <w:rPr>
          <w:rFonts w:ascii="Times New Roman" w:hAnsi="Times New Roman" w:cs="Times New Roman"/>
          <w:sz w:val="24"/>
          <w:szCs w:val="24"/>
          <w:lang w:val="en-GB"/>
        </w:rPr>
        <w:t xml:space="preserve">, 2011; Walton </w:t>
      </w:r>
      <w:r w:rsidR="00914DAB" w:rsidRPr="00323A36">
        <w:rPr>
          <w:rFonts w:ascii="Times New Roman" w:hAnsi="Times New Roman" w:cs="Times New Roman"/>
          <w:sz w:val="24"/>
          <w:szCs w:val="24"/>
        </w:rPr>
        <w:t>&amp;</w:t>
      </w:r>
      <w:r w:rsidR="004B1540" w:rsidRPr="00323A36">
        <w:rPr>
          <w:rFonts w:ascii="Times New Roman" w:hAnsi="Times New Roman" w:cs="Times New Roman"/>
          <w:sz w:val="24"/>
          <w:szCs w:val="24"/>
          <w:lang w:val="en-GB"/>
        </w:rPr>
        <w:t xml:space="preserve"> El Nasr, 1988; </w:t>
      </w:r>
      <w:proofErr w:type="spellStart"/>
      <w:r w:rsidR="004B1540" w:rsidRPr="00323A36">
        <w:rPr>
          <w:rFonts w:ascii="Times New Roman" w:hAnsi="Times New Roman" w:cs="Times New Roman"/>
          <w:sz w:val="24"/>
          <w:szCs w:val="24"/>
          <w:lang w:val="en-GB"/>
        </w:rPr>
        <w:t>Osei-Hwedie</w:t>
      </w:r>
      <w:proofErr w:type="spellEnd"/>
      <w:r w:rsidR="004B1540" w:rsidRPr="00323A36">
        <w:rPr>
          <w:rFonts w:ascii="Times New Roman" w:hAnsi="Times New Roman" w:cs="Times New Roman"/>
          <w:sz w:val="24"/>
          <w:szCs w:val="24"/>
          <w:lang w:val="en-GB"/>
        </w:rPr>
        <w:t>, 1993a, 1993b;</w:t>
      </w:r>
      <w:r w:rsidR="004B1540" w:rsidRPr="00323A36">
        <w:rPr>
          <w:rFonts w:ascii="Times New Roman" w:eastAsia="TimesNewRomanPSMT" w:hAnsi="Times New Roman" w:cs="Times New Roman"/>
          <w:sz w:val="24"/>
          <w:szCs w:val="24"/>
        </w:rPr>
        <w:t xml:space="preserve"> </w:t>
      </w:r>
      <w:proofErr w:type="spellStart"/>
      <w:r w:rsidR="004B1540" w:rsidRPr="00323A36">
        <w:rPr>
          <w:rFonts w:ascii="Times New Roman" w:eastAsia="TimesNewRomanPSMT" w:hAnsi="Times New Roman" w:cs="Times New Roman"/>
          <w:sz w:val="24"/>
          <w:szCs w:val="24"/>
        </w:rPr>
        <w:t>Kang’ethe</w:t>
      </w:r>
      <w:proofErr w:type="spellEnd"/>
      <w:r w:rsidR="004B1540" w:rsidRPr="00323A36">
        <w:rPr>
          <w:rFonts w:ascii="Times New Roman" w:eastAsia="TimesNewRomanPSMT" w:hAnsi="Times New Roman" w:cs="Times New Roman"/>
          <w:sz w:val="24"/>
          <w:szCs w:val="24"/>
        </w:rPr>
        <w:t xml:space="preserve">, 2014; </w:t>
      </w:r>
      <w:proofErr w:type="spellStart"/>
      <w:r w:rsidR="004B1540" w:rsidRPr="00323A36">
        <w:rPr>
          <w:rFonts w:ascii="Times New Roman" w:eastAsia="TimesNewRomanPSMT" w:hAnsi="Times New Roman" w:cs="Times New Roman"/>
          <w:sz w:val="24"/>
          <w:szCs w:val="24"/>
        </w:rPr>
        <w:t>Mwansa</w:t>
      </w:r>
      <w:proofErr w:type="spellEnd"/>
      <w:r w:rsidR="004B1540" w:rsidRPr="00323A36">
        <w:rPr>
          <w:rFonts w:ascii="Times New Roman" w:eastAsia="TimesNewRomanPSMT" w:hAnsi="Times New Roman" w:cs="Times New Roman"/>
          <w:sz w:val="24"/>
          <w:szCs w:val="24"/>
        </w:rPr>
        <w:t xml:space="preserve">, 2011; </w:t>
      </w:r>
      <w:proofErr w:type="spellStart"/>
      <w:r w:rsidR="004B1540" w:rsidRPr="00323A36">
        <w:rPr>
          <w:rFonts w:ascii="Times New Roman" w:eastAsia="TimesNewRomanPSMT" w:hAnsi="Times New Roman" w:cs="Times New Roman"/>
          <w:sz w:val="24"/>
          <w:szCs w:val="24"/>
        </w:rPr>
        <w:t>Mupedziswa</w:t>
      </w:r>
      <w:proofErr w:type="spellEnd"/>
      <w:r w:rsidR="004B1540" w:rsidRPr="00323A36">
        <w:rPr>
          <w:rFonts w:ascii="Times New Roman" w:eastAsia="TimesNewRomanPSMT" w:hAnsi="Times New Roman" w:cs="Times New Roman"/>
          <w:sz w:val="24"/>
          <w:szCs w:val="24"/>
        </w:rPr>
        <w:t>, 1992</w:t>
      </w:r>
      <w:r w:rsidR="006E1F50" w:rsidRPr="00323A36">
        <w:rPr>
          <w:rFonts w:ascii="Times New Roman" w:hAnsi="Times New Roman" w:cs="Times New Roman"/>
          <w:sz w:val="24"/>
          <w:szCs w:val="24"/>
          <w:lang w:val="en-GB"/>
        </w:rPr>
        <w:t>).</w:t>
      </w:r>
      <w:r w:rsidR="00137FFC" w:rsidRPr="00323A36">
        <w:rPr>
          <w:rFonts w:ascii="Times New Roman" w:hAnsi="Times New Roman" w:cs="Times New Roman"/>
          <w:sz w:val="24"/>
          <w:szCs w:val="24"/>
          <w:lang w:val="en-GB"/>
        </w:rPr>
        <w:t xml:space="preserve"> This situation, needless to say, must b</w:t>
      </w:r>
      <w:r w:rsidR="004B1540" w:rsidRPr="00323A36">
        <w:rPr>
          <w:rFonts w:ascii="Times New Roman" w:hAnsi="Times New Roman" w:cs="Times New Roman"/>
          <w:sz w:val="24"/>
          <w:szCs w:val="24"/>
          <w:lang w:val="en-GB"/>
        </w:rPr>
        <w:t>e averted as</w:t>
      </w:r>
      <w:r w:rsidR="00137FFC" w:rsidRPr="00323A36">
        <w:rPr>
          <w:rFonts w:ascii="Times New Roman" w:hAnsi="Times New Roman" w:cs="Times New Roman"/>
          <w:sz w:val="24"/>
          <w:szCs w:val="24"/>
          <w:lang w:val="en-GB"/>
        </w:rPr>
        <w:t xml:space="preserve"> we may be faced with far more daunting and pernicious challenges in the years ahead. In this vein, only through commensurate improvements in professional education and practice would we be able to make significant contributions to degrading mainstream emerg</w:t>
      </w:r>
      <w:r w:rsidR="004B1540" w:rsidRPr="00323A36">
        <w:rPr>
          <w:rFonts w:ascii="Times New Roman" w:hAnsi="Times New Roman" w:cs="Times New Roman"/>
          <w:sz w:val="24"/>
          <w:szCs w:val="24"/>
          <w:lang w:val="en-GB"/>
        </w:rPr>
        <w:t>encies and social problems (</w:t>
      </w:r>
      <w:proofErr w:type="spellStart"/>
      <w:r w:rsidR="004B1540" w:rsidRPr="00323A36">
        <w:rPr>
          <w:rFonts w:ascii="Times New Roman" w:hAnsi="Times New Roman" w:cs="Times New Roman"/>
          <w:sz w:val="24"/>
          <w:szCs w:val="24"/>
          <w:lang w:val="en-GB"/>
        </w:rPr>
        <w:t>Amadasun</w:t>
      </w:r>
      <w:proofErr w:type="spellEnd"/>
      <w:r w:rsidR="004B1540" w:rsidRPr="00323A36">
        <w:rPr>
          <w:rFonts w:ascii="Times New Roman" w:hAnsi="Times New Roman" w:cs="Times New Roman"/>
          <w:sz w:val="24"/>
          <w:szCs w:val="24"/>
          <w:lang w:val="en-GB"/>
        </w:rPr>
        <w:t xml:space="preserve">, </w:t>
      </w:r>
      <w:r w:rsidR="004B1540" w:rsidRPr="00323A36">
        <w:rPr>
          <w:rFonts w:ascii="Times New Roman" w:hAnsi="Times New Roman" w:cs="Times New Roman"/>
          <w:i/>
          <w:sz w:val="24"/>
          <w:szCs w:val="24"/>
          <w:lang w:val="en-GB"/>
        </w:rPr>
        <w:t>in press</w:t>
      </w:r>
      <w:r w:rsidR="004B1540" w:rsidRPr="00323A36">
        <w:rPr>
          <w:rFonts w:ascii="Times New Roman" w:hAnsi="Times New Roman" w:cs="Times New Roman"/>
          <w:sz w:val="24"/>
          <w:szCs w:val="24"/>
          <w:lang w:val="en-GB"/>
        </w:rPr>
        <w:t xml:space="preserve"> A</w:t>
      </w:r>
      <w:r w:rsidR="00137FFC" w:rsidRPr="00323A36">
        <w:rPr>
          <w:rFonts w:ascii="Times New Roman" w:hAnsi="Times New Roman" w:cs="Times New Roman"/>
          <w:sz w:val="24"/>
          <w:szCs w:val="24"/>
          <w:lang w:val="en-GB"/>
        </w:rPr>
        <w:t>). Doing this is imperative in that:</w:t>
      </w:r>
    </w:p>
    <w:p w14:paraId="58C277A6" w14:textId="3C3FF05F" w:rsidR="00137FFC" w:rsidRPr="00323A36" w:rsidRDefault="004B1540" w:rsidP="004B1540">
      <w:pPr>
        <w:spacing w:line="240" w:lineRule="auto"/>
        <w:ind w:left="1134" w:right="1138"/>
        <w:rPr>
          <w:rFonts w:ascii="Times New Roman" w:hAnsi="Times New Roman" w:cs="Times New Roman"/>
          <w:sz w:val="24"/>
          <w:szCs w:val="24"/>
          <w:lang w:val="en-GB"/>
        </w:rPr>
      </w:pPr>
      <w:r w:rsidRPr="00323A36">
        <w:rPr>
          <w:rFonts w:ascii="Times New Roman" w:hAnsi="Times New Roman" w:cs="Times New Roman"/>
          <w:sz w:val="24"/>
          <w:szCs w:val="24"/>
          <w:lang w:val="en-GB"/>
        </w:rPr>
        <w:t>‘</w:t>
      </w:r>
      <w:proofErr w:type="gramStart"/>
      <w:r w:rsidRPr="00323A36">
        <w:rPr>
          <w:rFonts w:ascii="Times New Roman" w:hAnsi="Times New Roman" w:cs="Times New Roman"/>
          <w:sz w:val="24"/>
          <w:szCs w:val="24"/>
          <w:lang w:val="en-GB"/>
        </w:rPr>
        <w:t>u</w:t>
      </w:r>
      <w:r w:rsidR="00137FFC" w:rsidRPr="00323A36">
        <w:rPr>
          <w:rFonts w:ascii="Times New Roman" w:hAnsi="Times New Roman" w:cs="Times New Roman"/>
          <w:sz w:val="24"/>
          <w:szCs w:val="24"/>
          <w:lang w:val="en-GB"/>
        </w:rPr>
        <w:t>nless</w:t>
      </w:r>
      <w:proofErr w:type="gramEnd"/>
      <w:r w:rsidR="00137FFC" w:rsidRPr="00323A36">
        <w:rPr>
          <w:rFonts w:ascii="Times New Roman" w:hAnsi="Times New Roman" w:cs="Times New Roman"/>
          <w:sz w:val="24"/>
          <w:szCs w:val="24"/>
          <w:lang w:val="en-GB"/>
        </w:rPr>
        <w:t xml:space="preserve"> we expedite action to respond to the world’s major challenges, our profession could continue to be called to question first by critics, citizens, and then our clients-systems, and ultimately ourselves (</w:t>
      </w:r>
      <w:proofErr w:type="spellStart"/>
      <w:r w:rsidR="00137FFC" w:rsidRPr="00323A36">
        <w:rPr>
          <w:rFonts w:ascii="Times New Roman" w:hAnsi="Times New Roman" w:cs="Times New Roman"/>
          <w:sz w:val="24"/>
          <w:szCs w:val="24"/>
          <w:lang w:val="en-GB"/>
        </w:rPr>
        <w:t>Amadasun</w:t>
      </w:r>
      <w:proofErr w:type="spellEnd"/>
      <w:r w:rsidR="00137FFC" w:rsidRPr="00323A36">
        <w:rPr>
          <w:rFonts w:ascii="Times New Roman" w:hAnsi="Times New Roman" w:cs="Times New Roman"/>
          <w:sz w:val="24"/>
          <w:szCs w:val="24"/>
          <w:lang w:val="en-GB"/>
        </w:rPr>
        <w:t>, 2020b</w:t>
      </w:r>
      <w:r w:rsidRPr="00323A36">
        <w:rPr>
          <w:rFonts w:ascii="Times New Roman" w:hAnsi="Times New Roman" w:cs="Times New Roman"/>
          <w:sz w:val="24"/>
          <w:szCs w:val="24"/>
          <w:lang w:val="en-GB"/>
        </w:rPr>
        <w:t>, p. 1</w:t>
      </w:r>
      <w:r w:rsidR="00137FFC" w:rsidRPr="00323A36">
        <w:rPr>
          <w:rFonts w:ascii="Times New Roman" w:hAnsi="Times New Roman" w:cs="Times New Roman"/>
          <w:sz w:val="24"/>
          <w:szCs w:val="24"/>
          <w:lang w:val="en-GB"/>
        </w:rPr>
        <w:t>).</w:t>
      </w:r>
    </w:p>
    <w:p w14:paraId="7BF54214" w14:textId="77777777" w:rsidR="004B1540" w:rsidRPr="00323A36" w:rsidRDefault="004B1540" w:rsidP="008B412D">
      <w:pPr>
        <w:rPr>
          <w:rFonts w:ascii="Times New Roman" w:hAnsi="Times New Roman" w:cs="Times New Roman"/>
          <w:b/>
          <w:sz w:val="24"/>
          <w:szCs w:val="24"/>
          <w:lang w:val="en-GB"/>
        </w:rPr>
      </w:pPr>
    </w:p>
    <w:p w14:paraId="37750328" w14:textId="77777777" w:rsidR="00137FFC" w:rsidRPr="00323A36" w:rsidRDefault="00137FFC" w:rsidP="008B412D">
      <w:pPr>
        <w:rPr>
          <w:rFonts w:ascii="Times New Roman" w:hAnsi="Times New Roman" w:cs="Times New Roman"/>
          <w:b/>
          <w:sz w:val="24"/>
          <w:szCs w:val="24"/>
          <w:lang w:val="en-GB"/>
        </w:rPr>
      </w:pPr>
      <w:r w:rsidRPr="00323A36">
        <w:rPr>
          <w:rFonts w:ascii="Times New Roman" w:hAnsi="Times New Roman" w:cs="Times New Roman"/>
          <w:b/>
          <w:sz w:val="24"/>
          <w:szCs w:val="24"/>
          <w:lang w:val="en-GB"/>
        </w:rPr>
        <w:t>Implications for Social Work Education and Practice</w:t>
      </w:r>
    </w:p>
    <w:p w14:paraId="1F06E5EF" w14:textId="5920EFAB" w:rsidR="00137FFC" w:rsidRPr="00323A36" w:rsidRDefault="00137FFC" w:rsidP="008B412D">
      <w:pPr>
        <w:rPr>
          <w:rFonts w:ascii="Times New Roman" w:hAnsi="Times New Roman" w:cs="Times New Roman"/>
          <w:sz w:val="24"/>
          <w:szCs w:val="24"/>
        </w:rPr>
      </w:pPr>
      <w:r w:rsidRPr="00323A36">
        <w:rPr>
          <w:rFonts w:ascii="Times New Roman" w:hAnsi="Times New Roman" w:cs="Times New Roman"/>
          <w:sz w:val="24"/>
          <w:szCs w:val="24"/>
          <w:lang w:val="en-GB"/>
        </w:rPr>
        <w:t>More than ever, now is the best of time for social work education and practice to wholly rebrand itself, finding its footing, restating its claim, and reviving its professional mandate to improve the social condit</w:t>
      </w:r>
      <w:r w:rsidR="004B1540" w:rsidRPr="00323A36">
        <w:rPr>
          <w:rFonts w:ascii="Times New Roman" w:hAnsi="Times New Roman" w:cs="Times New Roman"/>
          <w:sz w:val="24"/>
          <w:szCs w:val="24"/>
          <w:lang w:val="en-GB"/>
        </w:rPr>
        <w:t>ions of the African people (</w:t>
      </w:r>
      <w:proofErr w:type="spellStart"/>
      <w:r w:rsidR="004B1540" w:rsidRPr="00323A36">
        <w:rPr>
          <w:rFonts w:ascii="Times New Roman" w:hAnsi="Times New Roman" w:cs="Times New Roman"/>
          <w:sz w:val="24"/>
          <w:szCs w:val="24"/>
          <w:lang w:val="en-GB"/>
        </w:rPr>
        <w:t>Amadasun</w:t>
      </w:r>
      <w:proofErr w:type="spellEnd"/>
      <w:r w:rsidR="004B1540" w:rsidRPr="00323A36">
        <w:rPr>
          <w:rFonts w:ascii="Times New Roman" w:hAnsi="Times New Roman" w:cs="Times New Roman"/>
          <w:sz w:val="24"/>
          <w:szCs w:val="24"/>
          <w:lang w:val="en-GB"/>
        </w:rPr>
        <w:t xml:space="preserve">, </w:t>
      </w:r>
      <w:r w:rsidR="004B1540" w:rsidRPr="00323A36">
        <w:rPr>
          <w:rFonts w:ascii="Times New Roman" w:hAnsi="Times New Roman" w:cs="Times New Roman"/>
          <w:i/>
          <w:sz w:val="24"/>
          <w:szCs w:val="24"/>
          <w:lang w:val="en-GB"/>
        </w:rPr>
        <w:t>in press</w:t>
      </w:r>
      <w:r w:rsidR="004B1540" w:rsidRPr="00323A36">
        <w:rPr>
          <w:rFonts w:ascii="Times New Roman" w:hAnsi="Times New Roman" w:cs="Times New Roman"/>
          <w:sz w:val="24"/>
          <w:szCs w:val="24"/>
          <w:lang w:val="en-GB"/>
        </w:rPr>
        <w:t xml:space="preserve"> A</w:t>
      </w:r>
      <w:r w:rsidRPr="00323A36">
        <w:rPr>
          <w:rFonts w:ascii="Times New Roman" w:hAnsi="Times New Roman" w:cs="Times New Roman"/>
          <w:sz w:val="24"/>
          <w:szCs w:val="24"/>
          <w:lang w:val="en-GB"/>
        </w:rPr>
        <w:t>). Attaining meaningful success in this respect requires the commitments of professionals (researchers</w:t>
      </w:r>
      <w:r w:rsidR="00DC34E6" w:rsidRPr="00323A36">
        <w:rPr>
          <w:rFonts w:ascii="Times New Roman" w:hAnsi="Times New Roman" w:cs="Times New Roman"/>
          <w:sz w:val="24"/>
          <w:szCs w:val="24"/>
          <w:lang w:val="en-GB"/>
        </w:rPr>
        <w:t>, educators, and practitioners) since the advancement of the profession and the concomitant elimination or, at the minimum, alleviation of social problems is contingent on collective efforts. In specific, social work education in Africa needs to entrench frameworks conducive to challenging structural deficiencies and dysfunctions which has relentlessly continued to aggravate the vulnerability of people to the global pandemic. Utilizable models in this respect include but not exhaustive of rights-based approach (fitting for preparing students to adequately respond to human rights issues), anti-oppressive model (crucial for challenging discriminant welfare</w:t>
      </w:r>
      <w:r w:rsidR="00BB7BD7" w:rsidRPr="00323A36">
        <w:rPr>
          <w:rFonts w:ascii="Times New Roman" w:hAnsi="Times New Roman" w:cs="Times New Roman"/>
          <w:sz w:val="24"/>
          <w:szCs w:val="24"/>
          <w:lang w:val="en-GB"/>
        </w:rPr>
        <w:t xml:space="preserve">), feminist social work approach (integral for challenging the systematic exclusion of women in resource allocation and social protection), developmental social work model (paramount for mass poverty alleviation and economic development), strengths-based practice (pivotal for wholesale cognitive restoration or psychosocial functioning arising from the trauma associated with the pandemic), rural social work model (necessary for rural renewal and inclusion), structural social work model (critical for resisting socioeconomic recklessness and political negligence, resulting in poor investment in public health and social infrastructure), and community-based model with a fusion of spirituality and indigenous knowledge (as a supplement to institutional care for rural </w:t>
      </w:r>
      <w:r w:rsidR="008B412D" w:rsidRPr="00323A36">
        <w:rPr>
          <w:rFonts w:ascii="Times New Roman" w:hAnsi="Times New Roman" w:cs="Times New Roman"/>
          <w:sz w:val="24"/>
          <w:szCs w:val="24"/>
          <w:lang w:val="en-GB"/>
        </w:rPr>
        <w:t>inhabitants).</w:t>
      </w:r>
    </w:p>
    <w:p w14:paraId="66AFB17A" w14:textId="5EAD7B14" w:rsidR="007D7046" w:rsidRPr="00323A36" w:rsidRDefault="007D7046" w:rsidP="008B412D">
      <w:pPr>
        <w:rPr>
          <w:rFonts w:ascii="Times New Roman" w:hAnsi="Times New Roman" w:cs="Times New Roman"/>
          <w:sz w:val="24"/>
          <w:szCs w:val="24"/>
          <w:lang w:val="en-GB"/>
        </w:rPr>
      </w:pPr>
      <w:r w:rsidRPr="00323A36">
        <w:rPr>
          <w:rFonts w:ascii="Times New Roman" w:hAnsi="Times New Roman" w:cs="Times New Roman"/>
          <w:sz w:val="24"/>
          <w:szCs w:val="24"/>
          <w:lang w:val="en-GB"/>
        </w:rPr>
        <w:t>Effectively doing this implies that social work education provides opportunities for students to integrate these models into practice by means o</w:t>
      </w:r>
      <w:r w:rsidR="004B1540" w:rsidRPr="00323A36">
        <w:rPr>
          <w:rFonts w:ascii="Times New Roman" w:hAnsi="Times New Roman" w:cs="Times New Roman"/>
          <w:sz w:val="24"/>
          <w:szCs w:val="24"/>
          <w:lang w:val="en-GB"/>
        </w:rPr>
        <w:t xml:space="preserve">f field practice. </w:t>
      </w:r>
      <w:proofErr w:type="spellStart"/>
      <w:r w:rsidR="004B1540" w:rsidRPr="00323A36">
        <w:rPr>
          <w:rFonts w:ascii="Times New Roman" w:hAnsi="Times New Roman" w:cs="Times New Roman"/>
          <w:sz w:val="24"/>
          <w:szCs w:val="24"/>
          <w:lang w:val="en-GB"/>
        </w:rPr>
        <w:t>Amadasun’s</w:t>
      </w:r>
      <w:proofErr w:type="spellEnd"/>
      <w:r w:rsidR="004B1540" w:rsidRPr="00323A36">
        <w:rPr>
          <w:rFonts w:ascii="Times New Roman" w:hAnsi="Times New Roman" w:cs="Times New Roman"/>
          <w:sz w:val="24"/>
          <w:szCs w:val="24"/>
          <w:lang w:val="en-GB"/>
        </w:rPr>
        <w:t xml:space="preserve"> (</w:t>
      </w:r>
      <w:r w:rsidR="004B1540" w:rsidRPr="00323A36">
        <w:rPr>
          <w:rFonts w:ascii="Times New Roman" w:hAnsi="Times New Roman" w:cs="Times New Roman"/>
          <w:i/>
          <w:sz w:val="24"/>
          <w:szCs w:val="24"/>
          <w:lang w:val="en-GB"/>
        </w:rPr>
        <w:t>in press</w:t>
      </w:r>
      <w:r w:rsidR="004B1540" w:rsidRPr="00323A36">
        <w:rPr>
          <w:rFonts w:ascii="Times New Roman" w:hAnsi="Times New Roman" w:cs="Times New Roman"/>
          <w:sz w:val="24"/>
          <w:szCs w:val="24"/>
          <w:lang w:val="en-GB"/>
        </w:rPr>
        <w:t xml:space="preserve"> B</w:t>
      </w:r>
      <w:r w:rsidRPr="00323A36">
        <w:rPr>
          <w:rFonts w:ascii="Times New Roman" w:hAnsi="Times New Roman" w:cs="Times New Roman"/>
          <w:sz w:val="24"/>
          <w:szCs w:val="24"/>
          <w:lang w:val="en-GB"/>
        </w:rPr>
        <w:t xml:space="preserve">) recent study has shown that students undergo multiple challenges in the course of fieldwork. One </w:t>
      </w:r>
      <w:r w:rsidRPr="00323A36">
        <w:rPr>
          <w:rFonts w:ascii="Times New Roman" w:hAnsi="Times New Roman" w:cs="Times New Roman"/>
          <w:sz w:val="24"/>
          <w:szCs w:val="24"/>
          <w:lang w:val="en-GB"/>
        </w:rPr>
        <w:lastRenderedPageBreak/>
        <w:t xml:space="preserve">notable challenge is that students are often assigned to human service agencies whose focal point runs counter to students’ objectives. In this regard, he suggests that social work education redoubles efforts in evaluating students’ professional goals and expectations and then matching them with organizations </w:t>
      </w:r>
      <w:r w:rsidR="004B1540" w:rsidRPr="00323A36">
        <w:rPr>
          <w:rFonts w:ascii="Times New Roman" w:hAnsi="Times New Roman" w:cs="Times New Roman"/>
          <w:sz w:val="24"/>
          <w:szCs w:val="24"/>
          <w:lang w:val="en-GB"/>
        </w:rPr>
        <w:t>with shared interest. Equally, c</w:t>
      </w:r>
      <w:r w:rsidRPr="00323A36">
        <w:rPr>
          <w:rFonts w:ascii="Times New Roman" w:hAnsi="Times New Roman" w:cs="Times New Roman"/>
          <w:sz w:val="24"/>
          <w:szCs w:val="24"/>
          <w:lang w:val="en-GB"/>
        </w:rPr>
        <w:t xml:space="preserve">urrent practitioners should be included in these renewed professional development trainings. One way educators and researchers could make concrete such goal is </w:t>
      </w:r>
      <w:r w:rsidR="005538AB" w:rsidRPr="00323A36">
        <w:rPr>
          <w:rFonts w:ascii="Times New Roman" w:hAnsi="Times New Roman" w:cs="Times New Roman"/>
          <w:sz w:val="24"/>
          <w:szCs w:val="24"/>
          <w:lang w:val="en-GB"/>
        </w:rPr>
        <w:t>to facilitate seminars, workshops, and symposia through local, state-level, and national professional associations. Acting in this regard would enable many extant but unequipped practitioners to come to grip with the person-in-environment perspective or generalist focus of the profession. This way, prior non-existing understanding would be enriched, capacity enhanced, and proclivity for holistic professional action stoked; thus, emplacing the profession on the roadmap to regional social integration and development.</w:t>
      </w:r>
    </w:p>
    <w:p w14:paraId="7D38833D" w14:textId="77777777" w:rsidR="00210CDF" w:rsidRPr="00323A36" w:rsidRDefault="005538AB" w:rsidP="008B412D">
      <w:pPr>
        <w:rPr>
          <w:rFonts w:ascii="Times New Roman" w:hAnsi="Times New Roman" w:cs="Times New Roman"/>
          <w:sz w:val="24"/>
          <w:szCs w:val="24"/>
          <w:lang w:val="en-GB"/>
        </w:rPr>
      </w:pPr>
      <w:r w:rsidRPr="00323A36">
        <w:rPr>
          <w:rFonts w:ascii="Times New Roman" w:hAnsi="Times New Roman" w:cs="Times New Roman"/>
          <w:sz w:val="24"/>
          <w:szCs w:val="24"/>
          <w:lang w:val="en-GB"/>
        </w:rPr>
        <w:t xml:space="preserve">With respect to immediate professional action, current practitioners must learn to refrain from making excuses for any inadequacies since policy practice and advocacy provides for a viable complement to clinical or casework practice. </w:t>
      </w:r>
      <w:proofErr w:type="spellStart"/>
      <w:r w:rsidRPr="00323A36">
        <w:rPr>
          <w:rFonts w:ascii="Times New Roman" w:hAnsi="Times New Roman" w:cs="Times New Roman"/>
          <w:sz w:val="24"/>
          <w:szCs w:val="24"/>
          <w:lang w:val="en-GB"/>
        </w:rPr>
        <w:t>Amadasun</w:t>
      </w:r>
      <w:proofErr w:type="spellEnd"/>
      <w:r w:rsidRPr="00323A36">
        <w:rPr>
          <w:rFonts w:ascii="Times New Roman" w:hAnsi="Times New Roman" w:cs="Times New Roman"/>
          <w:sz w:val="24"/>
          <w:szCs w:val="24"/>
          <w:lang w:val="en-GB"/>
        </w:rPr>
        <w:t xml:space="preserve"> (2020b) spoke of ad-hoc, intermediate, and long-term policy action. According to him, </w:t>
      </w:r>
      <w:r w:rsidR="00486EDD" w:rsidRPr="00323A36">
        <w:rPr>
          <w:rFonts w:ascii="Times New Roman" w:hAnsi="Times New Roman" w:cs="Times New Roman"/>
          <w:sz w:val="24"/>
          <w:szCs w:val="24"/>
          <w:lang w:val="en-GB"/>
        </w:rPr>
        <w:t>‘a</w:t>
      </w:r>
      <w:r w:rsidRPr="00323A36">
        <w:rPr>
          <w:rFonts w:ascii="Times New Roman" w:hAnsi="Times New Roman" w:cs="Times New Roman"/>
          <w:sz w:val="24"/>
          <w:szCs w:val="24"/>
          <w:lang w:val="en-GB"/>
        </w:rPr>
        <w:t>d-hoc policy action would connote advocating for the provis</w:t>
      </w:r>
      <w:r w:rsidR="00486EDD" w:rsidRPr="00323A36">
        <w:rPr>
          <w:rFonts w:ascii="Times New Roman" w:hAnsi="Times New Roman" w:cs="Times New Roman"/>
          <w:sz w:val="24"/>
          <w:szCs w:val="24"/>
          <w:lang w:val="en-GB"/>
        </w:rPr>
        <w:t>ion of cash transfers or in-kind</w:t>
      </w:r>
      <w:r w:rsidRPr="00323A36">
        <w:rPr>
          <w:rFonts w:ascii="Times New Roman" w:hAnsi="Times New Roman" w:cs="Times New Roman"/>
          <w:sz w:val="24"/>
          <w:szCs w:val="24"/>
          <w:lang w:val="en-GB"/>
        </w:rPr>
        <w:t xml:space="preserve"> services (e.g. food aid, medical supplies etc.) to the most economically deprived households or groups</w:t>
      </w:r>
      <w:r w:rsidR="00486EDD" w:rsidRPr="00323A36">
        <w:rPr>
          <w:rFonts w:ascii="Times New Roman" w:hAnsi="Times New Roman" w:cs="Times New Roman"/>
          <w:sz w:val="24"/>
          <w:szCs w:val="24"/>
          <w:lang w:val="en-GB"/>
        </w:rPr>
        <w:t xml:space="preserve">’ (p. AB). Noting the inadequacy of </w:t>
      </w:r>
      <w:r w:rsidRPr="00323A36">
        <w:rPr>
          <w:rFonts w:ascii="Times New Roman" w:hAnsi="Times New Roman" w:cs="Times New Roman"/>
          <w:sz w:val="24"/>
          <w:szCs w:val="24"/>
          <w:lang w:val="en-GB"/>
        </w:rPr>
        <w:t>social welfare</w:t>
      </w:r>
      <w:r w:rsidR="00486EDD" w:rsidRPr="00323A36">
        <w:rPr>
          <w:rFonts w:ascii="Times New Roman" w:hAnsi="Times New Roman" w:cs="Times New Roman"/>
          <w:sz w:val="24"/>
          <w:szCs w:val="24"/>
          <w:lang w:val="en-GB"/>
        </w:rPr>
        <w:t xml:space="preserve"> services to</w:t>
      </w:r>
      <w:r w:rsidRPr="00323A36">
        <w:rPr>
          <w:rFonts w:ascii="Times New Roman" w:hAnsi="Times New Roman" w:cs="Times New Roman"/>
          <w:sz w:val="24"/>
          <w:szCs w:val="24"/>
          <w:lang w:val="en-GB"/>
        </w:rPr>
        <w:t xml:space="preserve"> sustainable economic developmen</w:t>
      </w:r>
      <w:r w:rsidR="00486EDD" w:rsidRPr="00323A36">
        <w:rPr>
          <w:rFonts w:ascii="Times New Roman" w:hAnsi="Times New Roman" w:cs="Times New Roman"/>
          <w:sz w:val="24"/>
          <w:szCs w:val="24"/>
          <w:lang w:val="en-GB"/>
        </w:rPr>
        <w:t>t, he advocated for</w:t>
      </w:r>
      <w:r w:rsidRPr="00323A36">
        <w:rPr>
          <w:rFonts w:ascii="Times New Roman" w:hAnsi="Times New Roman" w:cs="Times New Roman"/>
          <w:sz w:val="24"/>
          <w:szCs w:val="24"/>
          <w:lang w:val="en-GB"/>
        </w:rPr>
        <w:t xml:space="preserve"> </w:t>
      </w:r>
      <w:r w:rsidR="00486EDD" w:rsidRPr="00323A36">
        <w:rPr>
          <w:rFonts w:ascii="Times New Roman" w:hAnsi="Times New Roman" w:cs="Times New Roman"/>
          <w:sz w:val="24"/>
          <w:szCs w:val="24"/>
          <w:lang w:val="en-GB"/>
        </w:rPr>
        <w:t>intermediate and long-term policy action.</w:t>
      </w:r>
      <w:r w:rsidRPr="00323A36">
        <w:rPr>
          <w:rFonts w:ascii="Times New Roman" w:hAnsi="Times New Roman" w:cs="Times New Roman"/>
          <w:sz w:val="24"/>
          <w:szCs w:val="24"/>
          <w:lang w:val="en-GB"/>
        </w:rPr>
        <w:t xml:space="preserve"> </w:t>
      </w:r>
      <w:r w:rsidR="00486EDD" w:rsidRPr="00323A36">
        <w:rPr>
          <w:rFonts w:ascii="Times New Roman" w:hAnsi="Times New Roman" w:cs="Times New Roman"/>
          <w:sz w:val="24"/>
          <w:szCs w:val="24"/>
          <w:lang w:val="en-GB"/>
        </w:rPr>
        <w:t>He construed intermediate policy action as oriented at evaluative and corrective purpose towards appraising the effectiveness of ad-hoc policy action with a view to consolidate on attained objectives while making corrections in the event of policy shortfalls. Long-term policy response entails canvassing for the provision of durable safety nets in the form of investments in pivotal social and healthcare infrastructure, including the protection of the natural environment.</w:t>
      </w:r>
    </w:p>
    <w:p w14:paraId="47F3EEB4" w14:textId="77777777" w:rsidR="00323A36" w:rsidRPr="00323A36" w:rsidRDefault="00323A36" w:rsidP="008B412D">
      <w:pPr>
        <w:rPr>
          <w:rFonts w:ascii="Times New Roman" w:hAnsi="Times New Roman" w:cs="Times New Roman"/>
          <w:b/>
          <w:sz w:val="24"/>
          <w:szCs w:val="24"/>
          <w:lang w:val="en-GB"/>
        </w:rPr>
      </w:pPr>
    </w:p>
    <w:p w14:paraId="7C0FA6E7" w14:textId="77777777" w:rsidR="00486EDD" w:rsidRPr="00323A36" w:rsidRDefault="00486EDD" w:rsidP="008B412D">
      <w:pPr>
        <w:rPr>
          <w:rFonts w:ascii="Times New Roman" w:hAnsi="Times New Roman" w:cs="Times New Roman"/>
          <w:b/>
          <w:sz w:val="24"/>
          <w:szCs w:val="24"/>
          <w:lang w:val="en-GB"/>
        </w:rPr>
      </w:pPr>
      <w:r w:rsidRPr="00323A36">
        <w:rPr>
          <w:rFonts w:ascii="Times New Roman" w:hAnsi="Times New Roman" w:cs="Times New Roman"/>
          <w:b/>
          <w:sz w:val="24"/>
          <w:szCs w:val="24"/>
          <w:lang w:val="en-GB"/>
        </w:rPr>
        <w:t>Conclusion</w:t>
      </w:r>
    </w:p>
    <w:p w14:paraId="59FFDDFC" w14:textId="01F90707" w:rsidR="00323A36" w:rsidRDefault="00486EDD" w:rsidP="008B412D">
      <w:pPr>
        <w:rPr>
          <w:rFonts w:ascii="Times New Roman" w:hAnsi="Times New Roman" w:cs="Times New Roman"/>
          <w:sz w:val="24"/>
          <w:szCs w:val="24"/>
          <w:lang w:val="en-GB"/>
        </w:rPr>
      </w:pPr>
      <w:r w:rsidRPr="00323A36">
        <w:rPr>
          <w:rFonts w:ascii="Times New Roman" w:hAnsi="Times New Roman" w:cs="Times New Roman"/>
          <w:sz w:val="24"/>
          <w:szCs w:val="24"/>
          <w:lang w:val="en-GB"/>
        </w:rPr>
        <w:t xml:space="preserve">Until recently, the nature of social work education and practice in the African region has been typified by the </w:t>
      </w:r>
      <w:r w:rsidR="00834481">
        <w:rPr>
          <w:rFonts w:ascii="Times New Roman" w:hAnsi="Times New Roman" w:cs="Times New Roman"/>
          <w:sz w:val="24"/>
          <w:szCs w:val="24"/>
          <w:lang w:val="en-GB"/>
        </w:rPr>
        <w:t>preponderance of remediation and/or residual orientation</w:t>
      </w:r>
      <w:r w:rsidRPr="00323A36">
        <w:rPr>
          <w:rFonts w:ascii="Times New Roman" w:hAnsi="Times New Roman" w:cs="Times New Roman"/>
          <w:sz w:val="24"/>
          <w:szCs w:val="24"/>
          <w:lang w:val="en-GB"/>
        </w:rPr>
        <w:t xml:space="preserve">. Although this approach proved pivotal in addressing psychosocial problems, it </w:t>
      </w:r>
      <w:r w:rsidR="00860BD9" w:rsidRPr="00323A36">
        <w:rPr>
          <w:rFonts w:ascii="Times New Roman" w:hAnsi="Times New Roman" w:cs="Times New Roman"/>
          <w:sz w:val="24"/>
          <w:szCs w:val="24"/>
          <w:lang w:val="en-GB"/>
        </w:rPr>
        <w:t xml:space="preserve">nonetheless </w:t>
      </w:r>
      <w:r w:rsidRPr="00323A36">
        <w:rPr>
          <w:rFonts w:ascii="Times New Roman" w:hAnsi="Times New Roman" w:cs="Times New Roman"/>
          <w:sz w:val="24"/>
          <w:szCs w:val="24"/>
          <w:lang w:val="en-GB"/>
        </w:rPr>
        <w:t xml:space="preserve">lacked </w:t>
      </w:r>
      <w:r w:rsidR="00860BD9" w:rsidRPr="00323A36">
        <w:rPr>
          <w:rFonts w:ascii="Times New Roman" w:hAnsi="Times New Roman" w:cs="Times New Roman"/>
          <w:sz w:val="24"/>
          <w:szCs w:val="24"/>
          <w:lang w:val="en-GB"/>
        </w:rPr>
        <w:t>the much needed impetus to effectively challenge the broad scale structural deficiencies ravaging the African continent. If anything positive is to be drawn out from the rampaging pandemic, it assuredly will be the fact that it has brought to the fore the imperative of reviving social work education and practice to keep pace with the developmental aspirations of the African people. This essay has re-envisioned a long advanced paradigm for social work education and practice in Africa</w:t>
      </w:r>
      <w:r w:rsidR="006106DB" w:rsidRPr="00323A36">
        <w:rPr>
          <w:rFonts w:ascii="Times New Roman" w:hAnsi="Times New Roman" w:cs="Times New Roman"/>
          <w:sz w:val="24"/>
          <w:szCs w:val="24"/>
          <w:lang w:val="en-GB"/>
        </w:rPr>
        <w:t xml:space="preserve"> (</w:t>
      </w:r>
      <w:proofErr w:type="spellStart"/>
      <w:r w:rsidR="006106DB" w:rsidRPr="00323A36">
        <w:rPr>
          <w:rFonts w:ascii="Times New Roman" w:hAnsi="Times New Roman" w:cs="Times New Roman"/>
          <w:sz w:val="24"/>
          <w:szCs w:val="24"/>
          <w:lang w:val="en-GB"/>
        </w:rPr>
        <w:t>Silavwe</w:t>
      </w:r>
      <w:proofErr w:type="spellEnd"/>
      <w:r w:rsidR="006106DB" w:rsidRPr="00323A36">
        <w:rPr>
          <w:rFonts w:ascii="Times New Roman" w:hAnsi="Times New Roman" w:cs="Times New Roman"/>
          <w:sz w:val="24"/>
          <w:szCs w:val="24"/>
          <w:lang w:val="en-GB"/>
        </w:rPr>
        <w:t>, 1995)</w:t>
      </w:r>
      <w:r w:rsidR="00860BD9" w:rsidRPr="00323A36">
        <w:rPr>
          <w:rFonts w:ascii="Times New Roman" w:hAnsi="Times New Roman" w:cs="Times New Roman"/>
          <w:sz w:val="24"/>
          <w:szCs w:val="24"/>
          <w:lang w:val="en-GB"/>
        </w:rPr>
        <w:t xml:space="preserve">. A paradigm or periscope that underscores inclusion and the utilization of multiple ways of knowing (professional education) and doing (professional practice) in the stead of the ‘only way’ of remedial model. As has been argued throughout this paper, embracing multiple dimensionality to social work education and practice will enable the profession to respond to global social problems such as the COVID-19 or any other that may arise in the </w:t>
      </w:r>
      <w:r w:rsidR="002F0323" w:rsidRPr="00323A36">
        <w:rPr>
          <w:rFonts w:ascii="Times New Roman" w:hAnsi="Times New Roman" w:cs="Times New Roman"/>
          <w:sz w:val="24"/>
          <w:szCs w:val="24"/>
          <w:lang w:val="en-GB"/>
        </w:rPr>
        <w:t>near future; yet without leaving out the perennial social development problem of poverty in Africa.</w:t>
      </w:r>
    </w:p>
    <w:p w14:paraId="14A12FAB" w14:textId="77777777" w:rsidR="00D92CCD" w:rsidRPr="00D92CCD" w:rsidRDefault="00D92CCD" w:rsidP="008B412D">
      <w:pPr>
        <w:rPr>
          <w:rFonts w:ascii="Times New Roman" w:hAnsi="Times New Roman" w:cs="Times New Roman"/>
          <w:sz w:val="24"/>
          <w:szCs w:val="24"/>
          <w:lang w:val="en-GB"/>
        </w:rPr>
      </w:pPr>
    </w:p>
    <w:p w14:paraId="5DD4258F" w14:textId="77777777" w:rsidR="002F0323" w:rsidRPr="00323A36" w:rsidRDefault="002F0323" w:rsidP="008B412D">
      <w:pPr>
        <w:rPr>
          <w:rFonts w:ascii="Times New Roman" w:hAnsi="Times New Roman" w:cs="Times New Roman"/>
          <w:b/>
          <w:sz w:val="24"/>
          <w:szCs w:val="24"/>
          <w:lang w:val="en-GB"/>
        </w:rPr>
      </w:pPr>
      <w:r w:rsidRPr="00323A36">
        <w:rPr>
          <w:rFonts w:ascii="Times New Roman" w:hAnsi="Times New Roman" w:cs="Times New Roman"/>
          <w:b/>
          <w:sz w:val="24"/>
          <w:szCs w:val="24"/>
          <w:lang w:val="en-GB"/>
        </w:rPr>
        <w:t>References</w:t>
      </w:r>
    </w:p>
    <w:p w14:paraId="7986E52A" w14:textId="24C25548" w:rsidR="008B412D" w:rsidRPr="00323A36" w:rsidRDefault="008B412D" w:rsidP="00AA2C82">
      <w:pPr>
        <w:ind w:left="567" w:hanging="567"/>
        <w:rPr>
          <w:rFonts w:ascii="Times New Roman" w:hAnsi="Times New Roman" w:cs="Times New Roman"/>
          <w:color w:val="0000FF"/>
          <w:sz w:val="24"/>
          <w:szCs w:val="24"/>
          <w:u w:val="single"/>
          <w:lang w:val="en-GB"/>
        </w:rPr>
      </w:pPr>
      <w:proofErr w:type="spellStart"/>
      <w:r w:rsidRPr="00323A36">
        <w:rPr>
          <w:rFonts w:ascii="Times New Roman" w:hAnsi="Times New Roman" w:cs="Times New Roman"/>
          <w:sz w:val="24"/>
          <w:szCs w:val="24"/>
          <w:lang w:val="en-GB"/>
        </w:rPr>
        <w:t>Agence</w:t>
      </w:r>
      <w:proofErr w:type="spellEnd"/>
      <w:r w:rsidRPr="00323A36">
        <w:rPr>
          <w:rFonts w:ascii="Times New Roman" w:hAnsi="Times New Roman" w:cs="Times New Roman"/>
          <w:sz w:val="24"/>
          <w:szCs w:val="24"/>
          <w:lang w:val="en-GB"/>
        </w:rPr>
        <w:t xml:space="preserve"> France-</w:t>
      </w:r>
      <w:proofErr w:type="spellStart"/>
      <w:r w:rsidRPr="00323A36">
        <w:rPr>
          <w:rFonts w:ascii="Times New Roman" w:hAnsi="Times New Roman" w:cs="Times New Roman"/>
          <w:sz w:val="24"/>
          <w:szCs w:val="24"/>
          <w:lang w:val="en-GB"/>
        </w:rPr>
        <w:t>Presse</w:t>
      </w:r>
      <w:proofErr w:type="spellEnd"/>
      <w:r w:rsidRPr="00323A36">
        <w:rPr>
          <w:rFonts w:ascii="Times New Roman" w:hAnsi="Times New Roman" w:cs="Times New Roman"/>
          <w:sz w:val="24"/>
          <w:szCs w:val="24"/>
          <w:lang w:val="en-GB"/>
        </w:rPr>
        <w:t xml:space="preserve"> (AFP). (2020). African man shot dead for breaking virus curfew. Retrieved from: </w:t>
      </w:r>
      <w:hyperlink r:id="rId4" w:history="1">
        <w:r w:rsidRPr="00323A36">
          <w:rPr>
            <w:rStyle w:val="Hyperlink"/>
            <w:rFonts w:ascii="Times New Roman" w:hAnsi="Times New Roman" w:cs="Times New Roman"/>
            <w:sz w:val="24"/>
            <w:szCs w:val="24"/>
            <w:lang w:val="en-GB"/>
          </w:rPr>
          <w:t>http://www.courthousenews.com/African-man-shot-dead-for-breaking-virus-curfew</w:t>
        </w:r>
      </w:hyperlink>
      <w:r w:rsidRPr="00323A36">
        <w:rPr>
          <w:rFonts w:ascii="Times New Roman" w:hAnsi="Times New Roman" w:cs="Times New Roman"/>
          <w:color w:val="0000FF"/>
          <w:sz w:val="24"/>
          <w:szCs w:val="24"/>
          <w:u w:val="single"/>
          <w:lang w:val="en-GB"/>
        </w:rPr>
        <w:t>/</w:t>
      </w:r>
    </w:p>
    <w:p w14:paraId="6548B12B" w14:textId="1775CEAD" w:rsidR="00881B54" w:rsidRDefault="00881B54" w:rsidP="00AA2C82">
      <w:pPr>
        <w:ind w:left="567" w:right="4" w:hanging="567"/>
        <w:rPr>
          <w:rFonts w:ascii="Times New Roman" w:hAnsi="Times New Roman" w:cs="Times New Roman"/>
          <w:sz w:val="24"/>
          <w:szCs w:val="24"/>
        </w:rPr>
      </w:pPr>
      <w:proofErr w:type="spellStart"/>
      <w:r w:rsidRPr="00323A36">
        <w:rPr>
          <w:rFonts w:ascii="Times New Roman" w:hAnsi="Times New Roman" w:cs="Times New Roman"/>
          <w:sz w:val="24"/>
          <w:szCs w:val="24"/>
        </w:rPr>
        <w:t>Amadasun</w:t>
      </w:r>
      <w:proofErr w:type="spellEnd"/>
      <w:r w:rsidRPr="00323A36">
        <w:rPr>
          <w:rFonts w:ascii="Times New Roman" w:hAnsi="Times New Roman" w:cs="Times New Roman"/>
          <w:sz w:val="24"/>
          <w:szCs w:val="24"/>
        </w:rPr>
        <w:t>, S. (2019). Mainstreaming a Developmental Lens to Social Work Education and Practice in Africa? Perspectives of Nigerian BSW Students. Social Work and Education, 6(</w:t>
      </w:r>
      <w:r w:rsidR="00F87DCF">
        <w:rPr>
          <w:rFonts w:ascii="Times New Roman" w:hAnsi="Times New Roman" w:cs="Times New Roman"/>
          <w:sz w:val="24"/>
          <w:szCs w:val="24"/>
        </w:rPr>
        <w:t>2), 196-207. Retrieved from:</w:t>
      </w:r>
      <w:r w:rsidR="006E0F30">
        <w:rPr>
          <w:rFonts w:ascii="Times New Roman" w:hAnsi="Times New Roman" w:cs="Times New Roman"/>
          <w:sz w:val="24"/>
          <w:szCs w:val="24"/>
        </w:rPr>
        <w:t xml:space="preserve"> </w:t>
      </w:r>
      <w:hyperlink r:id="rId5" w:history="1">
        <w:r w:rsidR="006E0F30" w:rsidRPr="004A43A1">
          <w:rPr>
            <w:rStyle w:val="Hyperlink"/>
            <w:rFonts w:ascii="Times New Roman" w:hAnsi="Times New Roman" w:cs="Times New Roman"/>
            <w:sz w:val="24"/>
            <w:szCs w:val="24"/>
          </w:rPr>
          <w:t>https://doi.org/10.25128/2520-6230.19.2.8</w:t>
        </w:r>
      </w:hyperlink>
    </w:p>
    <w:p w14:paraId="1B804EA1" w14:textId="77777777" w:rsidR="00D92CCD" w:rsidRPr="00323A36" w:rsidRDefault="00D92CCD" w:rsidP="00D92CCD">
      <w:pPr>
        <w:pStyle w:val="NoSpacing"/>
        <w:spacing w:line="276" w:lineRule="auto"/>
        <w:rPr>
          <w:rFonts w:ascii="Times New Roman" w:hAnsi="Times New Roman" w:cs="Times New Roman"/>
          <w:sz w:val="24"/>
          <w:szCs w:val="24"/>
        </w:rPr>
      </w:pPr>
      <w:proofErr w:type="spellStart"/>
      <w:r w:rsidRPr="00323A36">
        <w:rPr>
          <w:rFonts w:ascii="Times New Roman" w:hAnsi="Times New Roman" w:cs="Times New Roman"/>
          <w:sz w:val="24"/>
          <w:szCs w:val="24"/>
        </w:rPr>
        <w:t>Amadasun</w:t>
      </w:r>
      <w:proofErr w:type="spellEnd"/>
      <w:r w:rsidRPr="00323A36">
        <w:rPr>
          <w:rFonts w:ascii="Times New Roman" w:hAnsi="Times New Roman" w:cs="Times New Roman"/>
          <w:sz w:val="24"/>
          <w:szCs w:val="24"/>
        </w:rPr>
        <w:t xml:space="preserve">, S. (2020a). </w:t>
      </w:r>
      <w:r w:rsidRPr="00323A36">
        <w:rPr>
          <w:rFonts w:ascii="Times New Roman" w:hAnsi="Times New Roman" w:cs="Times New Roman"/>
          <w:i/>
          <w:sz w:val="24"/>
          <w:szCs w:val="24"/>
        </w:rPr>
        <w:t>Social work for social development in Africa</w:t>
      </w:r>
      <w:r w:rsidRPr="00323A36">
        <w:rPr>
          <w:rFonts w:ascii="Times New Roman" w:hAnsi="Times New Roman" w:cs="Times New Roman"/>
          <w:sz w:val="24"/>
          <w:szCs w:val="24"/>
        </w:rPr>
        <w:t>. September Publishing House: Ibadan</w:t>
      </w:r>
    </w:p>
    <w:p w14:paraId="2455337B" w14:textId="77777777" w:rsidR="00D92CCD" w:rsidRPr="00323A36" w:rsidRDefault="00D92CCD" w:rsidP="00D92CCD">
      <w:pPr>
        <w:autoSpaceDE w:val="0"/>
        <w:autoSpaceDN w:val="0"/>
        <w:adjustRightInd w:val="0"/>
        <w:spacing w:after="0" w:line="240" w:lineRule="auto"/>
        <w:ind w:left="567" w:hanging="567"/>
        <w:rPr>
          <w:rFonts w:ascii="Times New Roman" w:hAnsi="Times New Roman" w:cs="Times New Roman"/>
          <w:sz w:val="24"/>
          <w:szCs w:val="24"/>
          <w:lang w:val="en-GB"/>
        </w:rPr>
      </w:pPr>
    </w:p>
    <w:p w14:paraId="54A365AC" w14:textId="13E562ED" w:rsidR="00D92CCD" w:rsidRDefault="00D92CCD" w:rsidP="00D92CCD">
      <w:pPr>
        <w:autoSpaceDE w:val="0"/>
        <w:autoSpaceDN w:val="0"/>
        <w:adjustRightInd w:val="0"/>
        <w:spacing w:after="0" w:line="240" w:lineRule="auto"/>
        <w:ind w:left="567" w:hanging="567"/>
        <w:rPr>
          <w:rStyle w:val="Hyperlink"/>
          <w:rFonts w:ascii="Times New Roman" w:hAnsi="Times New Roman" w:cs="Times New Roman"/>
          <w:sz w:val="24"/>
          <w:szCs w:val="24"/>
          <w:lang w:val="en-GB"/>
        </w:rPr>
      </w:pPr>
      <w:proofErr w:type="spellStart"/>
      <w:r w:rsidRPr="00323A36">
        <w:rPr>
          <w:rFonts w:ascii="Times New Roman" w:hAnsi="Times New Roman" w:cs="Times New Roman"/>
          <w:sz w:val="24"/>
          <w:szCs w:val="24"/>
          <w:lang w:val="en-GB"/>
        </w:rPr>
        <w:t>Amadasun</w:t>
      </w:r>
      <w:proofErr w:type="spellEnd"/>
      <w:r w:rsidRPr="00323A36">
        <w:rPr>
          <w:rFonts w:ascii="Times New Roman" w:hAnsi="Times New Roman" w:cs="Times New Roman"/>
          <w:sz w:val="24"/>
          <w:szCs w:val="24"/>
          <w:lang w:val="en-GB"/>
        </w:rPr>
        <w:t xml:space="preserve">, S. (2020b). </w:t>
      </w:r>
      <w:r w:rsidRPr="00323A36">
        <w:rPr>
          <w:rFonts w:ascii="Times New Roman" w:hAnsi="Times New Roman" w:cs="Times New Roman"/>
          <w:i/>
          <w:sz w:val="24"/>
          <w:szCs w:val="24"/>
          <w:lang w:val="en-GB"/>
        </w:rPr>
        <w:t>Social work and COVID-19 pandemic: An action call.</w:t>
      </w:r>
      <w:r w:rsidRPr="00323A36">
        <w:rPr>
          <w:rFonts w:ascii="Times New Roman" w:hAnsi="Times New Roman" w:cs="Times New Roman"/>
          <w:sz w:val="24"/>
          <w:szCs w:val="24"/>
          <w:lang w:val="en-GB"/>
        </w:rPr>
        <w:t xml:space="preserve"> Sage Submissions. Preprints. Retrieved from: </w:t>
      </w:r>
      <w:hyperlink r:id="rId6" w:history="1">
        <w:r w:rsidRPr="00323A36">
          <w:rPr>
            <w:rStyle w:val="Hyperlink"/>
            <w:rFonts w:ascii="Times New Roman" w:hAnsi="Times New Roman" w:cs="Times New Roman"/>
            <w:sz w:val="24"/>
            <w:szCs w:val="24"/>
            <w:lang w:val="en-GB"/>
          </w:rPr>
          <w:t>https://doi.org/10.31124/advance.12116418.v1</w:t>
        </w:r>
      </w:hyperlink>
    </w:p>
    <w:p w14:paraId="6210CF2D" w14:textId="77777777" w:rsidR="00D92CCD" w:rsidRPr="00D92CCD" w:rsidRDefault="00D92CCD" w:rsidP="00D92CCD">
      <w:pPr>
        <w:autoSpaceDE w:val="0"/>
        <w:autoSpaceDN w:val="0"/>
        <w:adjustRightInd w:val="0"/>
        <w:spacing w:after="0" w:line="240" w:lineRule="auto"/>
        <w:ind w:left="567" w:hanging="567"/>
        <w:rPr>
          <w:rFonts w:ascii="Times New Roman" w:hAnsi="Times New Roman" w:cs="Times New Roman"/>
          <w:color w:val="0563C1" w:themeColor="hyperlink"/>
          <w:sz w:val="24"/>
          <w:szCs w:val="24"/>
          <w:u w:val="single"/>
          <w:lang w:val="en-GB"/>
        </w:rPr>
      </w:pPr>
    </w:p>
    <w:p w14:paraId="60EE5A2D" w14:textId="3085FD48" w:rsidR="00881B54" w:rsidRDefault="00881B54" w:rsidP="00AA2C82">
      <w:pPr>
        <w:spacing w:line="276" w:lineRule="auto"/>
        <w:ind w:left="567" w:hanging="567"/>
        <w:rPr>
          <w:rFonts w:ascii="Times New Roman" w:hAnsi="Times New Roman" w:cs="Times New Roman"/>
          <w:sz w:val="24"/>
          <w:szCs w:val="24"/>
        </w:rPr>
      </w:pPr>
      <w:proofErr w:type="spellStart"/>
      <w:r w:rsidRPr="00323A36">
        <w:rPr>
          <w:rFonts w:ascii="Times New Roman" w:hAnsi="Times New Roman" w:cs="Times New Roman"/>
          <w:sz w:val="24"/>
          <w:szCs w:val="24"/>
        </w:rPr>
        <w:t>Amadasun</w:t>
      </w:r>
      <w:proofErr w:type="spellEnd"/>
      <w:r w:rsidRPr="00323A36">
        <w:rPr>
          <w:rFonts w:ascii="Times New Roman" w:hAnsi="Times New Roman" w:cs="Times New Roman"/>
          <w:sz w:val="24"/>
          <w:szCs w:val="24"/>
        </w:rPr>
        <w:t>, S. (2020</w:t>
      </w:r>
      <w:r w:rsidR="00FE45F7" w:rsidRPr="00323A36">
        <w:rPr>
          <w:rFonts w:ascii="Times New Roman" w:hAnsi="Times New Roman" w:cs="Times New Roman"/>
          <w:sz w:val="24"/>
          <w:szCs w:val="24"/>
        </w:rPr>
        <w:t>d</w:t>
      </w:r>
      <w:r w:rsidRPr="00323A36">
        <w:rPr>
          <w:rFonts w:ascii="Times New Roman" w:hAnsi="Times New Roman" w:cs="Times New Roman"/>
          <w:sz w:val="24"/>
          <w:szCs w:val="24"/>
        </w:rPr>
        <w:t xml:space="preserve">). Applying a Rights-Based Approach to Social Work Practice in Africa: Students’ Perspectives. </w:t>
      </w:r>
      <w:r w:rsidRPr="00323A36">
        <w:rPr>
          <w:rFonts w:ascii="Times New Roman" w:hAnsi="Times New Roman" w:cs="Times New Roman"/>
          <w:i/>
          <w:sz w:val="24"/>
          <w:szCs w:val="24"/>
        </w:rPr>
        <w:t>International Journal of Social Sciences Perspectives</w:t>
      </w:r>
      <w:r w:rsidR="00F87DCF">
        <w:rPr>
          <w:rFonts w:ascii="Times New Roman" w:hAnsi="Times New Roman" w:cs="Times New Roman"/>
          <w:sz w:val="24"/>
          <w:szCs w:val="24"/>
        </w:rPr>
        <w:t xml:space="preserve">, 7(1), 1-9. Retrieved from: </w:t>
      </w:r>
      <w:hyperlink r:id="rId7" w:history="1">
        <w:r w:rsidR="006E0F30" w:rsidRPr="004A43A1">
          <w:rPr>
            <w:rStyle w:val="Hyperlink"/>
            <w:rFonts w:ascii="Times New Roman" w:hAnsi="Times New Roman" w:cs="Times New Roman"/>
            <w:sz w:val="24"/>
            <w:szCs w:val="24"/>
          </w:rPr>
          <w:t>https://doi.org/10.33094/7.2017.2020.71.1.9</w:t>
        </w:r>
      </w:hyperlink>
    </w:p>
    <w:p w14:paraId="051C0D66" w14:textId="09895199" w:rsidR="00D92CCD" w:rsidRDefault="00D92CCD" w:rsidP="00D92CCD">
      <w:pPr>
        <w:ind w:left="567" w:right="4" w:hanging="567"/>
        <w:rPr>
          <w:rFonts w:ascii="Times New Roman" w:hAnsi="Times New Roman" w:cs="Times New Roman"/>
          <w:sz w:val="24"/>
          <w:szCs w:val="24"/>
        </w:rPr>
      </w:pPr>
      <w:proofErr w:type="spellStart"/>
      <w:r w:rsidRPr="00323A36">
        <w:rPr>
          <w:rFonts w:ascii="Times New Roman" w:hAnsi="Times New Roman" w:cs="Times New Roman"/>
          <w:sz w:val="24"/>
          <w:szCs w:val="24"/>
        </w:rPr>
        <w:t>Amadasun</w:t>
      </w:r>
      <w:proofErr w:type="spellEnd"/>
      <w:r w:rsidRPr="00323A36">
        <w:rPr>
          <w:rFonts w:ascii="Times New Roman" w:hAnsi="Times New Roman" w:cs="Times New Roman"/>
          <w:sz w:val="24"/>
          <w:szCs w:val="24"/>
        </w:rPr>
        <w:t xml:space="preserve">, S. (2020e). Social Work Services to Internally Displaced Persons: Insights from a Qualitative Study in Nigeria. </w:t>
      </w:r>
      <w:r w:rsidRPr="00323A36">
        <w:rPr>
          <w:rFonts w:ascii="Times New Roman" w:hAnsi="Times New Roman" w:cs="Times New Roman"/>
          <w:i/>
          <w:sz w:val="24"/>
          <w:szCs w:val="24"/>
        </w:rPr>
        <w:t>Social Work and Education</w:t>
      </w:r>
      <w:r w:rsidRPr="00323A36">
        <w:rPr>
          <w:rFonts w:ascii="Times New Roman" w:hAnsi="Times New Roman" w:cs="Times New Roman"/>
          <w:sz w:val="24"/>
          <w:szCs w:val="24"/>
        </w:rPr>
        <w:t xml:space="preserve">, </w:t>
      </w:r>
      <w:r>
        <w:rPr>
          <w:rFonts w:ascii="Times New Roman" w:hAnsi="Times New Roman" w:cs="Times New Roman"/>
          <w:sz w:val="24"/>
          <w:szCs w:val="24"/>
        </w:rPr>
        <w:t xml:space="preserve">7(1), 7-24. Retrieved from: </w:t>
      </w:r>
      <w:hyperlink r:id="rId8" w:history="1">
        <w:r w:rsidRPr="004A43A1">
          <w:rPr>
            <w:rStyle w:val="Hyperlink"/>
            <w:rFonts w:ascii="Times New Roman" w:hAnsi="Times New Roman" w:cs="Times New Roman"/>
            <w:sz w:val="24"/>
            <w:szCs w:val="24"/>
          </w:rPr>
          <w:t>https://doi.org/10.25128/2520-6230.20.20.1.1</w:t>
        </w:r>
      </w:hyperlink>
    </w:p>
    <w:p w14:paraId="41F4B971" w14:textId="77777777" w:rsidR="006E0F30" w:rsidRDefault="00881B54" w:rsidP="006E0F30">
      <w:pPr>
        <w:ind w:left="567" w:right="4" w:hanging="567"/>
        <w:rPr>
          <w:rFonts w:ascii="Times New Roman" w:hAnsi="Times New Roman" w:cs="Times New Roman"/>
          <w:sz w:val="24"/>
          <w:szCs w:val="24"/>
        </w:rPr>
      </w:pPr>
      <w:proofErr w:type="spellStart"/>
      <w:r w:rsidRPr="00323A36">
        <w:rPr>
          <w:rFonts w:ascii="Times New Roman" w:hAnsi="Times New Roman" w:cs="Times New Roman"/>
          <w:sz w:val="24"/>
          <w:szCs w:val="24"/>
        </w:rPr>
        <w:t>Amadasun</w:t>
      </w:r>
      <w:proofErr w:type="spellEnd"/>
      <w:r w:rsidRPr="00323A36">
        <w:rPr>
          <w:rFonts w:ascii="Times New Roman" w:hAnsi="Times New Roman" w:cs="Times New Roman"/>
          <w:sz w:val="24"/>
          <w:szCs w:val="24"/>
        </w:rPr>
        <w:t>, S. (2020</w:t>
      </w:r>
      <w:r w:rsidR="00FE45F7" w:rsidRPr="00323A36">
        <w:rPr>
          <w:rFonts w:ascii="Times New Roman" w:hAnsi="Times New Roman" w:cs="Times New Roman"/>
          <w:sz w:val="24"/>
          <w:szCs w:val="24"/>
        </w:rPr>
        <w:t>f</w:t>
      </w:r>
      <w:r w:rsidRPr="00323A36">
        <w:rPr>
          <w:rFonts w:ascii="Times New Roman" w:hAnsi="Times New Roman" w:cs="Times New Roman"/>
          <w:sz w:val="24"/>
          <w:szCs w:val="24"/>
        </w:rPr>
        <w:t xml:space="preserve">). Social Work Services for Persons with Disabilities in Nigeria: A Qualitative Inquiry. </w:t>
      </w:r>
      <w:r w:rsidRPr="00323A36">
        <w:rPr>
          <w:rFonts w:ascii="Times New Roman" w:hAnsi="Times New Roman" w:cs="Times New Roman"/>
          <w:i/>
          <w:sz w:val="24"/>
          <w:szCs w:val="24"/>
        </w:rPr>
        <w:t>International Journal of Social Sciences Perspectives</w:t>
      </w:r>
      <w:r w:rsidR="00F87DCF">
        <w:rPr>
          <w:rFonts w:ascii="Times New Roman" w:hAnsi="Times New Roman" w:cs="Times New Roman"/>
          <w:sz w:val="24"/>
          <w:szCs w:val="24"/>
        </w:rPr>
        <w:t xml:space="preserve">, 6(2), 59-67. Retrieved from: </w:t>
      </w:r>
      <w:hyperlink r:id="rId9" w:history="1">
        <w:r w:rsidR="006E0F30" w:rsidRPr="004A43A1">
          <w:rPr>
            <w:rStyle w:val="Hyperlink"/>
            <w:rFonts w:ascii="Times New Roman" w:hAnsi="Times New Roman" w:cs="Times New Roman"/>
            <w:sz w:val="24"/>
            <w:szCs w:val="24"/>
          </w:rPr>
          <w:t>https://doi.org/10.33094/7.2017.2020.62.59.67</w:t>
        </w:r>
      </w:hyperlink>
    </w:p>
    <w:p w14:paraId="15C89C7B" w14:textId="77777777" w:rsidR="006E0F30" w:rsidRDefault="00FE45F7" w:rsidP="006E0F30">
      <w:pPr>
        <w:ind w:left="567" w:right="4" w:hanging="567"/>
        <w:rPr>
          <w:rFonts w:ascii="Times New Roman" w:hAnsi="Times New Roman" w:cs="Times New Roman"/>
          <w:sz w:val="24"/>
          <w:szCs w:val="24"/>
        </w:rPr>
      </w:pPr>
      <w:proofErr w:type="spellStart"/>
      <w:r w:rsidRPr="00323A36">
        <w:rPr>
          <w:rFonts w:ascii="Times New Roman" w:hAnsi="Times New Roman" w:cs="Times New Roman"/>
          <w:sz w:val="24"/>
          <w:szCs w:val="24"/>
        </w:rPr>
        <w:t>Amadasun</w:t>
      </w:r>
      <w:proofErr w:type="spellEnd"/>
      <w:r w:rsidRPr="00323A36">
        <w:rPr>
          <w:rFonts w:ascii="Times New Roman" w:hAnsi="Times New Roman" w:cs="Times New Roman"/>
          <w:sz w:val="24"/>
          <w:szCs w:val="24"/>
        </w:rPr>
        <w:t xml:space="preserve">, S. (2020g). Social work interventions for human trafficking victims’ in Nigeria. </w:t>
      </w:r>
      <w:r w:rsidRPr="00323A36">
        <w:rPr>
          <w:rFonts w:ascii="Times New Roman" w:hAnsi="Times New Roman" w:cs="Times New Roman"/>
          <w:i/>
          <w:sz w:val="24"/>
          <w:szCs w:val="24"/>
        </w:rPr>
        <w:t>International Social Work</w:t>
      </w:r>
      <w:r w:rsidRPr="00323A36">
        <w:rPr>
          <w:rFonts w:ascii="Times New Roman" w:hAnsi="Times New Roman" w:cs="Times New Roman"/>
          <w:sz w:val="24"/>
          <w:szCs w:val="24"/>
        </w:rPr>
        <w:t>, Online First</w:t>
      </w:r>
      <w:r w:rsidR="00F87DCF">
        <w:rPr>
          <w:rFonts w:ascii="Times New Roman" w:hAnsi="Times New Roman" w:cs="Times New Roman"/>
          <w:sz w:val="24"/>
          <w:szCs w:val="24"/>
        </w:rPr>
        <w:t xml:space="preserve">. </w:t>
      </w:r>
      <w:r w:rsidR="006E0F30">
        <w:rPr>
          <w:rFonts w:ascii="Times New Roman" w:hAnsi="Times New Roman" w:cs="Times New Roman"/>
          <w:sz w:val="24"/>
          <w:szCs w:val="24"/>
        </w:rPr>
        <w:t xml:space="preserve">Retrieved from: </w:t>
      </w:r>
      <w:hyperlink r:id="rId10" w:history="1">
        <w:r w:rsidR="006E0F30" w:rsidRPr="004A43A1">
          <w:rPr>
            <w:rStyle w:val="Hyperlink"/>
            <w:rFonts w:ascii="Times New Roman" w:hAnsi="Times New Roman" w:cs="Times New Roman"/>
            <w:sz w:val="24"/>
            <w:szCs w:val="24"/>
          </w:rPr>
          <w:t>https://journals.sagepub.com/doi/abs/10.1177/0020872819901163?journalsCode=iswb</w:t>
        </w:r>
      </w:hyperlink>
    </w:p>
    <w:p w14:paraId="68F0E057" w14:textId="77777777" w:rsidR="00D92CCD" w:rsidRDefault="00D92CCD" w:rsidP="00D92CCD">
      <w:pPr>
        <w:pStyle w:val="NoSpacing"/>
        <w:ind w:left="567" w:hanging="567"/>
        <w:rPr>
          <w:rFonts w:ascii="Times New Roman" w:hAnsi="Times New Roman" w:cs="Times New Roman"/>
          <w:sz w:val="24"/>
          <w:szCs w:val="24"/>
        </w:rPr>
      </w:pPr>
      <w:proofErr w:type="spellStart"/>
      <w:r w:rsidRPr="00323A36">
        <w:rPr>
          <w:rFonts w:ascii="Times New Roman" w:hAnsi="Times New Roman" w:cs="Times New Roman"/>
          <w:sz w:val="24"/>
          <w:szCs w:val="24"/>
        </w:rPr>
        <w:t>Amadasun</w:t>
      </w:r>
      <w:proofErr w:type="spellEnd"/>
      <w:r w:rsidRPr="00323A36">
        <w:rPr>
          <w:rFonts w:ascii="Times New Roman" w:hAnsi="Times New Roman" w:cs="Times New Roman"/>
          <w:sz w:val="24"/>
          <w:szCs w:val="24"/>
        </w:rPr>
        <w:t>, S. (</w:t>
      </w:r>
      <w:r w:rsidRPr="00323A36">
        <w:rPr>
          <w:rFonts w:ascii="Times New Roman" w:hAnsi="Times New Roman" w:cs="Times New Roman"/>
          <w:i/>
          <w:sz w:val="24"/>
          <w:szCs w:val="24"/>
        </w:rPr>
        <w:t>in press</w:t>
      </w:r>
      <w:r w:rsidRPr="00323A36">
        <w:rPr>
          <w:rFonts w:ascii="Times New Roman" w:hAnsi="Times New Roman" w:cs="Times New Roman"/>
          <w:sz w:val="24"/>
          <w:szCs w:val="24"/>
        </w:rPr>
        <w:t xml:space="preserve">, A). Public perceptions of social work in Nigeria: does the profession has what it takes to address Nigeria’s social problems? </w:t>
      </w:r>
      <w:r w:rsidRPr="00323A36">
        <w:rPr>
          <w:rFonts w:ascii="Times New Roman" w:hAnsi="Times New Roman" w:cs="Times New Roman"/>
          <w:i/>
          <w:sz w:val="24"/>
          <w:szCs w:val="24"/>
        </w:rPr>
        <w:t>British Journal of Social Work</w:t>
      </w:r>
      <w:r>
        <w:rPr>
          <w:rFonts w:ascii="Times New Roman" w:hAnsi="Times New Roman" w:cs="Times New Roman"/>
          <w:sz w:val="24"/>
          <w:szCs w:val="24"/>
        </w:rPr>
        <w:t xml:space="preserve">. </w:t>
      </w:r>
      <w:hyperlink r:id="rId11" w:history="1">
        <w:r w:rsidRPr="004A43A1">
          <w:rPr>
            <w:rStyle w:val="Hyperlink"/>
            <w:rFonts w:ascii="Times New Roman" w:hAnsi="Times New Roman" w:cs="Times New Roman"/>
            <w:sz w:val="24"/>
            <w:szCs w:val="24"/>
          </w:rPr>
          <w:t>https://doi:10.1093/bjsw.bcaa057</w:t>
        </w:r>
      </w:hyperlink>
    </w:p>
    <w:p w14:paraId="7BDB623D" w14:textId="77777777" w:rsidR="00D92CCD" w:rsidRDefault="00D92CCD" w:rsidP="00D92CCD">
      <w:pPr>
        <w:pStyle w:val="NoSpacing"/>
        <w:ind w:left="567" w:hanging="567"/>
        <w:rPr>
          <w:rFonts w:ascii="Times New Roman" w:hAnsi="Times New Roman" w:cs="Times New Roman"/>
          <w:sz w:val="24"/>
          <w:szCs w:val="24"/>
        </w:rPr>
      </w:pPr>
    </w:p>
    <w:p w14:paraId="08881DEE" w14:textId="0CE1AC86" w:rsidR="00D92CCD" w:rsidRPr="00D92CCD" w:rsidRDefault="00D92CCD" w:rsidP="00D92CCD">
      <w:pPr>
        <w:ind w:left="567" w:hanging="567"/>
        <w:rPr>
          <w:rFonts w:ascii="Times New Roman" w:hAnsi="Times New Roman" w:cs="Times New Roman"/>
          <w:sz w:val="24"/>
          <w:szCs w:val="24"/>
        </w:rPr>
      </w:pPr>
      <w:proofErr w:type="spellStart"/>
      <w:r w:rsidRPr="00323A36">
        <w:rPr>
          <w:rFonts w:ascii="Times New Roman" w:hAnsi="Times New Roman" w:cs="Times New Roman"/>
          <w:sz w:val="24"/>
          <w:szCs w:val="24"/>
        </w:rPr>
        <w:t>Amadasun</w:t>
      </w:r>
      <w:proofErr w:type="spellEnd"/>
      <w:r w:rsidRPr="00323A36">
        <w:rPr>
          <w:rFonts w:ascii="Times New Roman" w:hAnsi="Times New Roman" w:cs="Times New Roman"/>
          <w:sz w:val="24"/>
          <w:szCs w:val="24"/>
        </w:rPr>
        <w:t>, S. (</w:t>
      </w:r>
      <w:r w:rsidRPr="00323A36">
        <w:rPr>
          <w:rFonts w:ascii="Times New Roman" w:hAnsi="Times New Roman" w:cs="Times New Roman"/>
          <w:i/>
          <w:sz w:val="24"/>
          <w:szCs w:val="24"/>
        </w:rPr>
        <w:t>in press</w:t>
      </w:r>
      <w:r w:rsidRPr="00323A36">
        <w:rPr>
          <w:rFonts w:ascii="Times New Roman" w:hAnsi="Times New Roman" w:cs="Times New Roman"/>
          <w:sz w:val="24"/>
          <w:szCs w:val="24"/>
        </w:rPr>
        <w:t xml:space="preserve">, B). Is the Signature Pedagogy Still Worthwhile? An Empirical Study of Field-Practice Experience among Social Work Students in Nigeria. </w:t>
      </w:r>
      <w:r w:rsidRPr="00323A36">
        <w:rPr>
          <w:rFonts w:ascii="Times New Roman" w:hAnsi="Times New Roman" w:cs="Times New Roman"/>
          <w:i/>
          <w:sz w:val="24"/>
          <w:szCs w:val="24"/>
        </w:rPr>
        <w:t>Social Work Education: The International Journal</w:t>
      </w:r>
      <w:r>
        <w:rPr>
          <w:rFonts w:ascii="Times New Roman" w:hAnsi="Times New Roman" w:cs="Times New Roman"/>
          <w:sz w:val="24"/>
          <w:szCs w:val="24"/>
        </w:rPr>
        <w:t xml:space="preserve">. </w:t>
      </w:r>
      <w:hyperlink r:id="rId12" w:history="1">
        <w:r w:rsidRPr="004A43A1">
          <w:rPr>
            <w:rStyle w:val="Hyperlink"/>
            <w:rFonts w:ascii="Times New Roman" w:hAnsi="Times New Roman" w:cs="Times New Roman"/>
            <w:sz w:val="24"/>
            <w:szCs w:val="24"/>
          </w:rPr>
          <w:t>https://doi:10.1080/02615479.2020.1771300</w:t>
        </w:r>
      </w:hyperlink>
    </w:p>
    <w:p w14:paraId="56D94C04" w14:textId="132FC8DC" w:rsidR="00AA2C82" w:rsidRPr="00323A36" w:rsidRDefault="00AA2C82" w:rsidP="006E0F30">
      <w:pPr>
        <w:ind w:left="567" w:right="4" w:hanging="567"/>
        <w:rPr>
          <w:rFonts w:ascii="Times New Roman" w:hAnsi="Times New Roman" w:cs="Times New Roman"/>
          <w:sz w:val="24"/>
          <w:szCs w:val="24"/>
        </w:rPr>
      </w:pPr>
      <w:proofErr w:type="spellStart"/>
      <w:r w:rsidRPr="00323A36">
        <w:rPr>
          <w:rFonts w:ascii="Times New Roman" w:hAnsi="Times New Roman" w:cs="Times New Roman"/>
          <w:sz w:val="24"/>
          <w:szCs w:val="24"/>
          <w:lang w:val="en-GB"/>
        </w:rPr>
        <w:t>Amadasun</w:t>
      </w:r>
      <w:proofErr w:type="spellEnd"/>
      <w:r w:rsidRPr="00323A36">
        <w:rPr>
          <w:rFonts w:ascii="Times New Roman" w:hAnsi="Times New Roman" w:cs="Times New Roman"/>
          <w:sz w:val="24"/>
          <w:szCs w:val="24"/>
          <w:lang w:val="en-GB"/>
        </w:rPr>
        <w:t xml:space="preserve"> S. </w:t>
      </w:r>
      <w:r w:rsidRPr="00323A36">
        <w:rPr>
          <w:rFonts w:ascii="Times New Roman" w:hAnsi="Times New Roman" w:cs="Times New Roman"/>
          <w:sz w:val="24"/>
          <w:szCs w:val="24"/>
        </w:rPr>
        <w:t>&amp;</w:t>
      </w:r>
      <w:r w:rsidRPr="00323A36">
        <w:rPr>
          <w:rFonts w:ascii="Times New Roman" w:hAnsi="Times New Roman" w:cs="Times New Roman"/>
          <w:sz w:val="24"/>
          <w:szCs w:val="24"/>
          <w:lang w:val="en-GB"/>
        </w:rPr>
        <w:t xml:space="preserve"> </w:t>
      </w:r>
      <w:proofErr w:type="spellStart"/>
      <w:r w:rsidRPr="00323A36">
        <w:rPr>
          <w:rFonts w:ascii="Times New Roman" w:hAnsi="Times New Roman" w:cs="Times New Roman"/>
          <w:sz w:val="24"/>
          <w:szCs w:val="24"/>
          <w:lang w:val="en-GB"/>
        </w:rPr>
        <w:t>Omorogiuwa</w:t>
      </w:r>
      <w:proofErr w:type="spellEnd"/>
      <w:r w:rsidRPr="00323A36">
        <w:rPr>
          <w:rFonts w:ascii="Times New Roman" w:hAnsi="Times New Roman" w:cs="Times New Roman"/>
          <w:sz w:val="24"/>
          <w:szCs w:val="24"/>
          <w:lang w:val="en-GB"/>
        </w:rPr>
        <w:t>, T B. E. (2020). 2019 coronavirus and social work: blueprint to holistic intervention. Preprints. Retrieved from:</w:t>
      </w:r>
      <w:r w:rsidRPr="00323A36">
        <w:rPr>
          <w:rFonts w:ascii="Times New Roman" w:hAnsi="Times New Roman" w:cs="Times New Roman"/>
          <w:sz w:val="24"/>
          <w:szCs w:val="24"/>
        </w:rPr>
        <w:t xml:space="preserve"> </w:t>
      </w:r>
      <w:hyperlink r:id="rId13" w:tooltip="Press Ctrl/Cmd + C to copy" w:history="1">
        <w:r w:rsidRPr="00323A36">
          <w:rPr>
            <w:rStyle w:val="Hyperlink"/>
            <w:rFonts w:ascii="Times New Roman" w:hAnsi="Times New Roman" w:cs="Times New Roman"/>
            <w:sz w:val="24"/>
            <w:szCs w:val="24"/>
          </w:rPr>
          <w:t>https://doi.org/10.31124/advance.12241226.v1</w:t>
        </w:r>
      </w:hyperlink>
    </w:p>
    <w:p w14:paraId="72CE0593" w14:textId="2F7010A6" w:rsidR="00AA2C82" w:rsidRPr="00323A36" w:rsidRDefault="00AA2C82" w:rsidP="00AA2C82">
      <w:pPr>
        <w:spacing w:line="276" w:lineRule="auto"/>
        <w:ind w:left="567" w:hanging="567"/>
        <w:rPr>
          <w:rFonts w:ascii="Times New Roman" w:hAnsi="Times New Roman" w:cs="Times New Roman"/>
          <w:sz w:val="24"/>
          <w:szCs w:val="24"/>
        </w:rPr>
      </w:pPr>
      <w:proofErr w:type="spellStart"/>
      <w:r w:rsidRPr="00323A36">
        <w:rPr>
          <w:rFonts w:ascii="Times New Roman" w:hAnsi="Times New Roman" w:cs="Times New Roman"/>
          <w:sz w:val="24"/>
          <w:szCs w:val="24"/>
        </w:rPr>
        <w:lastRenderedPageBreak/>
        <w:t>Amadasun</w:t>
      </w:r>
      <w:proofErr w:type="spellEnd"/>
      <w:r w:rsidRPr="00323A36">
        <w:rPr>
          <w:rFonts w:ascii="Times New Roman" w:hAnsi="Times New Roman" w:cs="Times New Roman"/>
          <w:sz w:val="24"/>
          <w:szCs w:val="24"/>
        </w:rPr>
        <w:t xml:space="preserve">, S. &amp; </w:t>
      </w:r>
      <w:proofErr w:type="spellStart"/>
      <w:r w:rsidRPr="00323A36">
        <w:rPr>
          <w:rFonts w:ascii="Times New Roman" w:hAnsi="Times New Roman" w:cs="Times New Roman"/>
          <w:sz w:val="24"/>
          <w:szCs w:val="24"/>
        </w:rPr>
        <w:t>O</w:t>
      </w:r>
      <w:r w:rsidR="00FE45F7" w:rsidRPr="00323A36">
        <w:rPr>
          <w:rFonts w:ascii="Times New Roman" w:hAnsi="Times New Roman" w:cs="Times New Roman"/>
          <w:sz w:val="24"/>
          <w:szCs w:val="24"/>
        </w:rPr>
        <w:t>morogiuwa</w:t>
      </w:r>
      <w:proofErr w:type="spellEnd"/>
      <w:r w:rsidR="00FE45F7" w:rsidRPr="00323A36">
        <w:rPr>
          <w:rFonts w:ascii="Times New Roman" w:hAnsi="Times New Roman" w:cs="Times New Roman"/>
          <w:sz w:val="24"/>
          <w:szCs w:val="24"/>
        </w:rPr>
        <w:t>, T.B.E. (</w:t>
      </w:r>
      <w:r w:rsidR="00FE45F7" w:rsidRPr="00323A36">
        <w:rPr>
          <w:rFonts w:ascii="Times New Roman" w:hAnsi="Times New Roman" w:cs="Times New Roman"/>
          <w:i/>
          <w:sz w:val="24"/>
          <w:szCs w:val="24"/>
        </w:rPr>
        <w:t>in press</w:t>
      </w:r>
      <w:r w:rsidRPr="00323A36">
        <w:rPr>
          <w:rFonts w:ascii="Times New Roman" w:hAnsi="Times New Roman" w:cs="Times New Roman"/>
          <w:sz w:val="24"/>
          <w:szCs w:val="24"/>
        </w:rPr>
        <w:t xml:space="preserve">). Applying Anti-Oppressive Approach to Social Work Practice in Africa: Reflections of Nigerian BSW Students. </w:t>
      </w:r>
      <w:r w:rsidRPr="00323A36">
        <w:rPr>
          <w:rFonts w:ascii="Times New Roman" w:hAnsi="Times New Roman" w:cs="Times New Roman"/>
          <w:i/>
          <w:sz w:val="24"/>
          <w:szCs w:val="24"/>
        </w:rPr>
        <w:t>Journal of Humanities and Applied Social Sciences</w:t>
      </w:r>
    </w:p>
    <w:p w14:paraId="02C31FAE" w14:textId="77777777" w:rsidR="006106DB" w:rsidRPr="00323A36" w:rsidRDefault="006106DB" w:rsidP="00323A36">
      <w:pPr>
        <w:autoSpaceDE w:val="0"/>
        <w:autoSpaceDN w:val="0"/>
        <w:adjustRightInd w:val="0"/>
        <w:spacing w:after="0" w:line="240" w:lineRule="auto"/>
        <w:ind w:left="567" w:hanging="567"/>
        <w:rPr>
          <w:rFonts w:ascii="Times New Roman" w:eastAsia="TimesNewRomanPSMT" w:hAnsi="Times New Roman" w:cs="Times New Roman"/>
          <w:sz w:val="24"/>
          <w:szCs w:val="24"/>
        </w:rPr>
      </w:pPr>
      <w:proofErr w:type="spellStart"/>
      <w:r w:rsidRPr="00323A36">
        <w:rPr>
          <w:rFonts w:ascii="Times New Roman" w:eastAsia="TimesNewRomanPSMT" w:hAnsi="Times New Roman" w:cs="Times New Roman"/>
          <w:sz w:val="24"/>
          <w:szCs w:val="24"/>
        </w:rPr>
        <w:t>Avendal</w:t>
      </w:r>
      <w:proofErr w:type="spellEnd"/>
      <w:r w:rsidRPr="00323A36">
        <w:rPr>
          <w:rFonts w:ascii="Times New Roman" w:eastAsia="TimesNewRomanPSMT" w:hAnsi="Times New Roman" w:cs="Times New Roman"/>
          <w:sz w:val="24"/>
          <w:szCs w:val="24"/>
        </w:rPr>
        <w:t xml:space="preserve">, C. (2011). Social work in Ghana: Engaging traditional actors in professional practices. </w:t>
      </w:r>
      <w:r w:rsidRPr="00323A36">
        <w:rPr>
          <w:rFonts w:ascii="Times New Roman" w:eastAsia="TimesNewRomanPSMT" w:hAnsi="Times New Roman" w:cs="Times New Roman"/>
          <w:i/>
          <w:iCs/>
          <w:sz w:val="24"/>
          <w:szCs w:val="24"/>
        </w:rPr>
        <w:t>Journal of Comparative</w:t>
      </w:r>
      <w:r w:rsidRPr="00323A36">
        <w:rPr>
          <w:rFonts w:ascii="Times New Roman" w:eastAsia="TimesNewRomanPSMT" w:hAnsi="Times New Roman" w:cs="Times New Roman"/>
          <w:sz w:val="24"/>
          <w:szCs w:val="24"/>
        </w:rPr>
        <w:t xml:space="preserve"> </w:t>
      </w:r>
      <w:r w:rsidRPr="00323A36">
        <w:rPr>
          <w:rFonts w:ascii="Times New Roman" w:eastAsia="TimesNewRomanPSMT" w:hAnsi="Times New Roman" w:cs="Times New Roman"/>
          <w:i/>
          <w:iCs/>
          <w:sz w:val="24"/>
          <w:szCs w:val="24"/>
        </w:rPr>
        <w:t>Social Work</w:t>
      </w:r>
      <w:r w:rsidRPr="00323A36">
        <w:rPr>
          <w:rFonts w:ascii="Times New Roman" w:eastAsia="TimesNewRomanPSMT" w:hAnsi="Times New Roman" w:cs="Times New Roman"/>
          <w:sz w:val="24"/>
          <w:szCs w:val="24"/>
        </w:rPr>
        <w:t xml:space="preserve">, </w:t>
      </w:r>
      <w:r w:rsidRPr="00323A36">
        <w:rPr>
          <w:rFonts w:ascii="Times New Roman" w:eastAsia="TimesNewRomanPSMT" w:hAnsi="Times New Roman" w:cs="Times New Roman"/>
          <w:i/>
          <w:iCs/>
          <w:sz w:val="24"/>
          <w:szCs w:val="24"/>
        </w:rPr>
        <w:t>2</w:t>
      </w:r>
      <w:r w:rsidRPr="00323A36">
        <w:rPr>
          <w:rFonts w:ascii="Times New Roman" w:eastAsia="TimesNewRomanPSMT" w:hAnsi="Times New Roman" w:cs="Times New Roman"/>
          <w:sz w:val="24"/>
          <w:szCs w:val="24"/>
        </w:rPr>
        <w:t>, 1–19.</w:t>
      </w:r>
    </w:p>
    <w:p w14:paraId="2232C670" w14:textId="77777777" w:rsidR="008B412D" w:rsidRPr="00323A36" w:rsidRDefault="008B412D" w:rsidP="00834481">
      <w:pPr>
        <w:autoSpaceDE w:val="0"/>
        <w:autoSpaceDN w:val="0"/>
        <w:adjustRightInd w:val="0"/>
        <w:spacing w:after="0" w:line="240" w:lineRule="auto"/>
        <w:rPr>
          <w:rStyle w:val="HTMLCite"/>
          <w:rFonts w:ascii="Times New Roman" w:hAnsi="Times New Roman" w:cs="Times New Roman"/>
          <w:sz w:val="24"/>
          <w:szCs w:val="24"/>
        </w:rPr>
      </w:pPr>
    </w:p>
    <w:p w14:paraId="04B6A4F2" w14:textId="55FD5494" w:rsidR="008D668C" w:rsidRPr="00323A36" w:rsidRDefault="008D668C" w:rsidP="00323A36">
      <w:pPr>
        <w:spacing w:line="276" w:lineRule="auto"/>
        <w:ind w:left="567" w:hanging="567"/>
        <w:rPr>
          <w:rStyle w:val="HTMLCite"/>
          <w:rFonts w:ascii="Times New Roman" w:hAnsi="Times New Roman" w:cs="Times New Roman"/>
          <w:i w:val="0"/>
          <w:iCs w:val="0"/>
          <w:sz w:val="24"/>
          <w:szCs w:val="24"/>
        </w:rPr>
      </w:pPr>
      <w:r w:rsidRPr="00323A36">
        <w:rPr>
          <w:rFonts w:ascii="Times New Roman" w:hAnsi="Times New Roman" w:cs="Times New Roman"/>
          <w:sz w:val="24"/>
          <w:szCs w:val="24"/>
        </w:rPr>
        <w:t xml:space="preserve">Daily Trust (2020). Nigeria: Adamawa Government, APC trade words over diversion of palliative. Retrieved from: </w:t>
      </w:r>
      <w:hyperlink r:id="rId14" w:history="1">
        <w:r w:rsidRPr="00323A36">
          <w:rPr>
            <w:rStyle w:val="Hyperlink"/>
            <w:rFonts w:ascii="Times New Roman" w:hAnsi="Times New Roman" w:cs="Times New Roman"/>
            <w:sz w:val="24"/>
            <w:szCs w:val="24"/>
          </w:rPr>
          <w:t>https://allafrica.com/stories/202004150760.html</w:t>
        </w:r>
      </w:hyperlink>
    </w:p>
    <w:p w14:paraId="7065FDE2" w14:textId="3A74E09C" w:rsidR="00914DAB" w:rsidRPr="00323A36" w:rsidRDefault="00914DAB" w:rsidP="00323A36">
      <w:pPr>
        <w:autoSpaceDE w:val="0"/>
        <w:autoSpaceDN w:val="0"/>
        <w:adjustRightInd w:val="0"/>
        <w:spacing w:after="0" w:line="240" w:lineRule="auto"/>
        <w:ind w:left="567" w:hanging="567"/>
        <w:rPr>
          <w:rFonts w:ascii="Times New Roman" w:hAnsi="Times New Roman" w:cs="Times New Roman"/>
          <w:bCs/>
          <w:color w:val="29605D"/>
          <w:sz w:val="24"/>
          <w:szCs w:val="24"/>
        </w:rPr>
      </w:pPr>
      <w:proofErr w:type="spellStart"/>
      <w:r w:rsidRPr="00323A36">
        <w:rPr>
          <w:rFonts w:ascii="Times New Roman" w:eastAsia="Times New Roman" w:hAnsi="Times New Roman" w:cs="Times New Roman"/>
          <w:sz w:val="24"/>
          <w:szCs w:val="24"/>
        </w:rPr>
        <w:t>Ewepu</w:t>
      </w:r>
      <w:proofErr w:type="spellEnd"/>
      <w:r w:rsidRPr="00323A36">
        <w:rPr>
          <w:rFonts w:ascii="Times New Roman" w:eastAsia="Times New Roman" w:hAnsi="Times New Roman" w:cs="Times New Roman"/>
          <w:sz w:val="24"/>
          <w:szCs w:val="24"/>
        </w:rPr>
        <w:t>, G. (2020). ActionAid calls for CSOs inclusion to stop spread of COVID-19</w:t>
      </w:r>
      <w:r w:rsidRPr="00323A36">
        <w:rPr>
          <w:rFonts w:ascii="Times New Roman" w:eastAsia="Times New Roman" w:hAnsi="Times New Roman" w:cs="Times New Roman"/>
          <w:sz w:val="24"/>
          <w:szCs w:val="24"/>
        </w:rPr>
        <w:br/>
        <w:t xml:space="preserve">Retrieved from: </w:t>
      </w:r>
      <w:hyperlink r:id="rId15" w:history="1">
        <w:r w:rsidRPr="00323A36">
          <w:rPr>
            <w:rStyle w:val="Hyperlink"/>
            <w:rFonts w:ascii="Times New Roman" w:eastAsia="Times New Roman" w:hAnsi="Times New Roman" w:cs="Times New Roman"/>
            <w:sz w:val="24"/>
            <w:szCs w:val="24"/>
          </w:rPr>
          <w:t>https://www.vanguardngr.com/2020/04/actionaid-calls-for-csos-inclusion-to-stop-spread-of-covid-19/</w:t>
        </w:r>
      </w:hyperlink>
    </w:p>
    <w:p w14:paraId="30D994BE" w14:textId="77777777" w:rsidR="00914DAB" w:rsidRPr="00323A36" w:rsidRDefault="00914DAB" w:rsidP="00323A36">
      <w:pPr>
        <w:autoSpaceDE w:val="0"/>
        <w:autoSpaceDN w:val="0"/>
        <w:adjustRightInd w:val="0"/>
        <w:spacing w:after="0" w:line="240" w:lineRule="auto"/>
        <w:ind w:left="567" w:hanging="567"/>
        <w:rPr>
          <w:rFonts w:ascii="Times New Roman" w:hAnsi="Times New Roman" w:cs="Times New Roman"/>
          <w:bCs/>
          <w:color w:val="29605D"/>
          <w:sz w:val="24"/>
          <w:szCs w:val="24"/>
        </w:rPr>
      </w:pPr>
    </w:p>
    <w:p w14:paraId="6AA5613C" w14:textId="615E1312" w:rsidR="00914DAB" w:rsidRPr="00323A36" w:rsidRDefault="00914DAB" w:rsidP="00323A36">
      <w:pPr>
        <w:ind w:left="567" w:hanging="567"/>
        <w:rPr>
          <w:rFonts w:ascii="Times New Roman" w:hAnsi="Times New Roman" w:cs="Times New Roman"/>
          <w:sz w:val="24"/>
          <w:szCs w:val="24"/>
        </w:rPr>
      </w:pPr>
      <w:r w:rsidRPr="00323A36">
        <w:rPr>
          <w:rFonts w:ascii="Times New Roman" w:hAnsi="Times New Roman" w:cs="Times New Roman"/>
          <w:sz w:val="24"/>
          <w:szCs w:val="24"/>
        </w:rPr>
        <w:t>Finnan, D. (2020). Lack of Covid-19 treatment and critical care could be catastrophic for Africa. Retrieved from:</w:t>
      </w:r>
      <w:r w:rsidR="00834481">
        <w:rPr>
          <w:rFonts w:ascii="Times New Roman" w:hAnsi="Times New Roman" w:cs="Times New Roman"/>
          <w:sz w:val="24"/>
          <w:szCs w:val="24"/>
        </w:rPr>
        <w:t xml:space="preserve"> </w:t>
      </w:r>
      <w:hyperlink r:id="rId16" w:history="1">
        <w:r w:rsidRPr="00323A36">
          <w:rPr>
            <w:rStyle w:val="Hyperlink"/>
            <w:rFonts w:ascii="Times New Roman" w:hAnsi="Times New Roman" w:cs="Times New Roman"/>
            <w:sz w:val="24"/>
            <w:szCs w:val="24"/>
          </w:rPr>
          <w:t>http://www.rfi.fr/en/africa/20200403-lack-of-covid-19-treatment-and-critical-care-could-be-catastrophic-for-africa</w:t>
        </w:r>
      </w:hyperlink>
    </w:p>
    <w:p w14:paraId="3A51B476" w14:textId="4B717FAA" w:rsidR="006106DB" w:rsidRPr="00323A36" w:rsidRDefault="006106DB" w:rsidP="00323A36">
      <w:pPr>
        <w:spacing w:line="276" w:lineRule="auto"/>
        <w:ind w:left="567" w:hanging="567"/>
        <w:rPr>
          <w:rFonts w:ascii="Times New Roman" w:hAnsi="Times New Roman" w:cs="Times New Roman"/>
          <w:sz w:val="24"/>
          <w:szCs w:val="24"/>
        </w:rPr>
      </w:pPr>
      <w:r w:rsidRPr="00323A36">
        <w:rPr>
          <w:rFonts w:ascii="Times New Roman" w:hAnsi="Times New Roman" w:cs="Times New Roman"/>
          <w:sz w:val="24"/>
          <w:szCs w:val="24"/>
        </w:rPr>
        <w:t xml:space="preserve">France24 (2020). Security forces use violent tactics to enforce Africa’s coronavirus shutdowns. Retrieved from: </w:t>
      </w:r>
      <w:hyperlink r:id="rId17" w:history="1">
        <w:r w:rsidRPr="00323A36">
          <w:rPr>
            <w:rStyle w:val="Hyperlink"/>
            <w:rFonts w:ascii="Times New Roman" w:hAnsi="Times New Roman" w:cs="Times New Roman"/>
            <w:sz w:val="24"/>
            <w:szCs w:val="24"/>
          </w:rPr>
          <w:t>https://www.france24.com/en/20200401-security-forces-use-violent-tactics-to-enforce-africa’s-coronavirus-shutdowns</w:t>
        </w:r>
      </w:hyperlink>
    </w:p>
    <w:p w14:paraId="7B38840D" w14:textId="0B41E7F7" w:rsidR="003625E1" w:rsidRPr="00323A36" w:rsidRDefault="003625E1" w:rsidP="00323A36">
      <w:pPr>
        <w:spacing w:line="276" w:lineRule="auto"/>
        <w:ind w:left="567" w:hanging="567"/>
        <w:rPr>
          <w:rStyle w:val="HTMLCite"/>
          <w:rFonts w:ascii="Times New Roman" w:hAnsi="Times New Roman" w:cs="Times New Roman"/>
          <w:i w:val="0"/>
          <w:iCs w:val="0"/>
          <w:sz w:val="24"/>
          <w:szCs w:val="24"/>
        </w:rPr>
      </w:pPr>
      <w:proofErr w:type="spellStart"/>
      <w:r w:rsidRPr="00323A36">
        <w:rPr>
          <w:rFonts w:ascii="Times New Roman" w:hAnsi="Times New Roman" w:cs="Times New Roman"/>
          <w:sz w:val="24"/>
          <w:szCs w:val="24"/>
        </w:rPr>
        <w:t>Gopinath</w:t>
      </w:r>
      <w:proofErr w:type="spellEnd"/>
      <w:r w:rsidRPr="00323A36">
        <w:rPr>
          <w:rFonts w:ascii="Times New Roman" w:hAnsi="Times New Roman" w:cs="Times New Roman"/>
          <w:sz w:val="24"/>
          <w:szCs w:val="24"/>
        </w:rPr>
        <w:t xml:space="preserve">, G. (2020). The great lockdown: worst economic downturn since the Great Depression. Retrieved from: </w:t>
      </w:r>
      <w:hyperlink r:id="rId18" w:history="1">
        <w:r w:rsidRPr="00323A36">
          <w:rPr>
            <w:rStyle w:val="Hyperlink"/>
            <w:rFonts w:ascii="Times New Roman" w:hAnsi="Times New Roman" w:cs="Times New Roman"/>
            <w:sz w:val="24"/>
            <w:szCs w:val="24"/>
          </w:rPr>
          <w:t>https://blogs.imf.org/2020/04/14/the-great-lockdown-worst-economic-downturn-since-the-great-depression/</w:t>
        </w:r>
      </w:hyperlink>
    </w:p>
    <w:p w14:paraId="6DCEF515" w14:textId="5D0D9ED9" w:rsidR="003625E1" w:rsidRPr="00323A36" w:rsidRDefault="003625E1" w:rsidP="00323A36">
      <w:pPr>
        <w:spacing w:line="276" w:lineRule="auto"/>
        <w:ind w:left="567" w:hanging="567"/>
        <w:rPr>
          <w:rStyle w:val="HTMLCite"/>
          <w:rFonts w:ascii="Times New Roman" w:hAnsi="Times New Roman" w:cs="Times New Roman"/>
          <w:i w:val="0"/>
          <w:iCs w:val="0"/>
          <w:sz w:val="24"/>
          <w:szCs w:val="24"/>
        </w:rPr>
      </w:pPr>
      <w:r w:rsidRPr="00323A36">
        <w:rPr>
          <w:rFonts w:ascii="Times New Roman" w:hAnsi="Times New Roman" w:cs="Times New Roman"/>
          <w:sz w:val="24"/>
          <w:szCs w:val="24"/>
        </w:rPr>
        <w:t xml:space="preserve">Hassan, C. (2020). Federal Government wants citizens to report diversion of palliative resources. Retrieved from: </w:t>
      </w:r>
      <w:hyperlink r:id="rId19" w:history="1">
        <w:r w:rsidRPr="00323A36">
          <w:rPr>
            <w:rStyle w:val="Hyperlink"/>
            <w:rFonts w:ascii="Times New Roman" w:hAnsi="Times New Roman" w:cs="Times New Roman"/>
            <w:sz w:val="24"/>
            <w:szCs w:val="24"/>
          </w:rPr>
          <w:t>https://www.radionigeria.gov.ng/2020/04/16/fg-wants-citizens-to-report-diversion-of-palliative-resources/</w:t>
        </w:r>
      </w:hyperlink>
    </w:p>
    <w:p w14:paraId="32D8CD44" w14:textId="4CDBD9AD" w:rsidR="00914DAB" w:rsidRPr="00323A36" w:rsidRDefault="00914DAB" w:rsidP="00323A36">
      <w:pPr>
        <w:ind w:left="567" w:hanging="567"/>
        <w:rPr>
          <w:rFonts w:ascii="Times New Roman" w:hAnsi="Times New Roman" w:cs="Times New Roman"/>
          <w:color w:val="0000FF"/>
          <w:sz w:val="24"/>
          <w:szCs w:val="24"/>
          <w:u w:val="single"/>
          <w:lang w:val="en-GB"/>
        </w:rPr>
      </w:pPr>
      <w:r w:rsidRPr="00323A36">
        <w:rPr>
          <w:rFonts w:ascii="Times New Roman" w:hAnsi="Times New Roman" w:cs="Times New Roman"/>
          <w:sz w:val="24"/>
          <w:szCs w:val="24"/>
          <w:lang w:val="en-GB"/>
        </w:rPr>
        <w:t xml:space="preserve">Human Rights Watch (HRW). (2020). Governments should respect rights in COVID-19 surveillance. Retrieved from: </w:t>
      </w:r>
      <w:hyperlink r:id="rId20" w:history="1">
        <w:r w:rsidRPr="00323A36">
          <w:rPr>
            <w:rStyle w:val="Hyperlink"/>
            <w:rFonts w:ascii="Times New Roman" w:hAnsi="Times New Roman" w:cs="Times New Roman"/>
            <w:sz w:val="24"/>
            <w:szCs w:val="24"/>
            <w:lang w:val="en-GB"/>
          </w:rPr>
          <w:t>http://www.hrw.org/news/2020/04/02/governments-should-respect-rights-covid-19-surveillance/</w:t>
        </w:r>
      </w:hyperlink>
    </w:p>
    <w:p w14:paraId="14689C01" w14:textId="77777777" w:rsidR="00914DAB" w:rsidRPr="00323A36" w:rsidRDefault="00914DAB" w:rsidP="00323A36">
      <w:pPr>
        <w:autoSpaceDE w:val="0"/>
        <w:autoSpaceDN w:val="0"/>
        <w:adjustRightInd w:val="0"/>
        <w:spacing w:after="0" w:line="240" w:lineRule="auto"/>
        <w:ind w:left="567" w:hanging="567"/>
        <w:rPr>
          <w:rFonts w:ascii="Times New Roman" w:eastAsia="TimesNewRomanPSMT" w:hAnsi="Times New Roman" w:cs="Times New Roman"/>
          <w:sz w:val="24"/>
          <w:szCs w:val="24"/>
        </w:rPr>
      </w:pPr>
      <w:proofErr w:type="spellStart"/>
      <w:r w:rsidRPr="00323A36">
        <w:rPr>
          <w:rFonts w:ascii="Times New Roman" w:eastAsia="TimesNewRomanPSMT" w:hAnsi="Times New Roman" w:cs="Times New Roman"/>
          <w:sz w:val="24"/>
          <w:szCs w:val="24"/>
        </w:rPr>
        <w:t>Ibrahima</w:t>
      </w:r>
      <w:proofErr w:type="spellEnd"/>
      <w:r w:rsidRPr="00323A36">
        <w:rPr>
          <w:rFonts w:ascii="Times New Roman" w:eastAsia="TimesNewRomanPSMT" w:hAnsi="Times New Roman" w:cs="Times New Roman"/>
          <w:sz w:val="24"/>
          <w:szCs w:val="24"/>
        </w:rPr>
        <w:t xml:space="preserve">, A. B. &amp; </w:t>
      </w:r>
      <w:proofErr w:type="spellStart"/>
      <w:r w:rsidRPr="00323A36">
        <w:rPr>
          <w:rFonts w:ascii="Times New Roman" w:eastAsia="TimesNewRomanPSMT" w:hAnsi="Times New Roman" w:cs="Times New Roman"/>
          <w:sz w:val="24"/>
          <w:szCs w:val="24"/>
        </w:rPr>
        <w:t>Mattaini</w:t>
      </w:r>
      <w:proofErr w:type="spellEnd"/>
      <w:r w:rsidRPr="00323A36">
        <w:rPr>
          <w:rFonts w:ascii="Times New Roman" w:eastAsia="TimesNewRomanPSMT" w:hAnsi="Times New Roman" w:cs="Times New Roman"/>
          <w:sz w:val="24"/>
          <w:szCs w:val="24"/>
        </w:rPr>
        <w:t xml:space="preserve">, M. A. (2018). Social work in Africa: Decolonizing methodologies and approaches. </w:t>
      </w:r>
      <w:r w:rsidRPr="00323A36">
        <w:rPr>
          <w:rFonts w:ascii="Times New Roman" w:eastAsia="TimesNewRomanPSMT" w:hAnsi="Times New Roman" w:cs="Times New Roman"/>
          <w:i/>
          <w:iCs/>
          <w:sz w:val="24"/>
          <w:szCs w:val="24"/>
        </w:rPr>
        <w:t>International</w:t>
      </w:r>
      <w:r w:rsidRPr="00323A36">
        <w:rPr>
          <w:rFonts w:ascii="Times New Roman" w:eastAsia="TimesNewRomanPSMT" w:hAnsi="Times New Roman" w:cs="Times New Roman"/>
          <w:sz w:val="24"/>
          <w:szCs w:val="24"/>
        </w:rPr>
        <w:t xml:space="preserve"> </w:t>
      </w:r>
      <w:r w:rsidRPr="00323A36">
        <w:rPr>
          <w:rFonts w:ascii="Times New Roman" w:eastAsia="TimesNewRomanPSMT" w:hAnsi="Times New Roman" w:cs="Times New Roman"/>
          <w:i/>
          <w:iCs/>
          <w:sz w:val="24"/>
          <w:szCs w:val="24"/>
        </w:rPr>
        <w:t>Social Work</w:t>
      </w:r>
      <w:r w:rsidRPr="00323A36">
        <w:rPr>
          <w:rFonts w:ascii="Times New Roman" w:eastAsia="TimesNewRomanPSMT" w:hAnsi="Times New Roman" w:cs="Times New Roman"/>
          <w:sz w:val="24"/>
          <w:szCs w:val="24"/>
        </w:rPr>
        <w:t xml:space="preserve">. </w:t>
      </w:r>
      <w:hyperlink r:id="rId21" w:history="1">
        <w:r w:rsidRPr="00323A36">
          <w:rPr>
            <w:rStyle w:val="Hyperlink"/>
            <w:rFonts w:ascii="Times New Roman" w:eastAsia="TimesNewRomanPSMT" w:hAnsi="Times New Roman" w:cs="Times New Roman"/>
            <w:sz w:val="24"/>
            <w:szCs w:val="24"/>
          </w:rPr>
          <w:t>https://doi.org/10.1177/0020872817742702</w:t>
        </w:r>
      </w:hyperlink>
    </w:p>
    <w:p w14:paraId="7FF43164" w14:textId="77777777" w:rsidR="00914DAB" w:rsidRPr="00323A36" w:rsidRDefault="00914DAB" w:rsidP="00323A36">
      <w:pPr>
        <w:autoSpaceDE w:val="0"/>
        <w:autoSpaceDN w:val="0"/>
        <w:adjustRightInd w:val="0"/>
        <w:spacing w:after="0" w:line="240" w:lineRule="auto"/>
        <w:ind w:left="567" w:hanging="567"/>
        <w:rPr>
          <w:rFonts w:ascii="Times New Roman" w:eastAsia="TimesNewRomanPSMT" w:hAnsi="Times New Roman" w:cs="Times New Roman"/>
          <w:sz w:val="24"/>
          <w:szCs w:val="24"/>
        </w:rPr>
      </w:pPr>
    </w:p>
    <w:p w14:paraId="28286F1C" w14:textId="77777777" w:rsidR="00834481" w:rsidRDefault="00834481" w:rsidP="00323A36">
      <w:pPr>
        <w:spacing w:line="276" w:lineRule="auto"/>
        <w:ind w:left="567" w:hanging="567"/>
        <w:rPr>
          <w:rStyle w:val="Hyperlink"/>
          <w:rFonts w:ascii="Times New Roman" w:hAnsi="Times New Roman" w:cs="Times New Roman"/>
          <w:sz w:val="24"/>
          <w:szCs w:val="24"/>
        </w:rPr>
      </w:pPr>
      <w:r w:rsidRPr="00267BEA">
        <w:rPr>
          <w:rFonts w:ascii="Times New Roman" w:hAnsi="Times New Roman" w:cs="Times New Roman"/>
          <w:sz w:val="24"/>
          <w:szCs w:val="24"/>
        </w:rPr>
        <w:t xml:space="preserve">International Federation of Social Work (IFSW). (2014). </w:t>
      </w:r>
      <w:proofErr w:type="gramStart"/>
      <w:r w:rsidRPr="00267BEA">
        <w:rPr>
          <w:rFonts w:ascii="Times New Roman" w:hAnsi="Times New Roman" w:cs="Times New Roman"/>
          <w:i/>
          <w:sz w:val="24"/>
          <w:szCs w:val="24"/>
        </w:rPr>
        <w:t>The</w:t>
      </w:r>
      <w:proofErr w:type="gramEnd"/>
      <w:r w:rsidRPr="00267BEA">
        <w:rPr>
          <w:rFonts w:ascii="Times New Roman" w:hAnsi="Times New Roman" w:cs="Times New Roman"/>
          <w:i/>
          <w:sz w:val="24"/>
          <w:szCs w:val="24"/>
        </w:rPr>
        <w:t xml:space="preserve"> global definition of the social work profession.</w:t>
      </w:r>
      <w:r w:rsidRPr="00267BEA">
        <w:rPr>
          <w:rFonts w:ascii="Times New Roman" w:hAnsi="Times New Roman" w:cs="Times New Roman"/>
          <w:sz w:val="24"/>
          <w:szCs w:val="24"/>
        </w:rPr>
        <w:t xml:space="preserve"> Retrieved from: </w:t>
      </w:r>
      <w:hyperlink r:id="rId22" w:history="1">
        <w:r w:rsidRPr="00267BEA">
          <w:rPr>
            <w:rStyle w:val="Hyperlink"/>
            <w:rFonts w:ascii="Times New Roman" w:hAnsi="Times New Roman" w:cs="Times New Roman"/>
            <w:sz w:val="24"/>
            <w:szCs w:val="24"/>
          </w:rPr>
          <w:t>http://www.ifsw.org/what-is-social-work/global-definition-of-social-work/</w:t>
        </w:r>
      </w:hyperlink>
    </w:p>
    <w:p w14:paraId="58D2AE0C" w14:textId="323B4B75" w:rsidR="00323A36" w:rsidRPr="00323A36" w:rsidRDefault="00323A36" w:rsidP="00323A36">
      <w:pPr>
        <w:spacing w:line="276" w:lineRule="auto"/>
        <w:ind w:left="567" w:hanging="567"/>
        <w:rPr>
          <w:rFonts w:ascii="Times New Roman" w:hAnsi="Times New Roman" w:cs="Times New Roman"/>
          <w:sz w:val="24"/>
          <w:szCs w:val="24"/>
        </w:rPr>
      </w:pPr>
      <w:r w:rsidRPr="00323A36">
        <w:rPr>
          <w:rFonts w:ascii="Times New Roman" w:hAnsi="Times New Roman" w:cs="Times New Roman"/>
          <w:sz w:val="24"/>
          <w:szCs w:val="24"/>
        </w:rPr>
        <w:t xml:space="preserve">International Monetary Fund (IMF). (2020).Virus outbreak will slow global economic growth this year. Retrieved from: </w:t>
      </w:r>
      <w:hyperlink r:id="rId23" w:history="1">
        <w:r w:rsidRPr="00323A36">
          <w:rPr>
            <w:rStyle w:val="Hyperlink"/>
            <w:rFonts w:ascii="Times New Roman" w:hAnsi="Times New Roman" w:cs="Times New Roman"/>
            <w:sz w:val="24"/>
            <w:szCs w:val="24"/>
          </w:rPr>
          <w:t>https://www.aljazeera.com/ajimpact/imf-virus-outbreak-slow-global-economic-growth-year-200305013321840.html?utm_source=website&amp;utm_medium=article_page&amp;utm_campaign=read_more_links</w:t>
        </w:r>
      </w:hyperlink>
    </w:p>
    <w:p w14:paraId="3BE42082" w14:textId="50CF49BB" w:rsidR="00914DAB" w:rsidRDefault="00914DAB" w:rsidP="00323A36">
      <w:pPr>
        <w:autoSpaceDE w:val="0"/>
        <w:autoSpaceDN w:val="0"/>
        <w:adjustRightInd w:val="0"/>
        <w:spacing w:after="0" w:line="240" w:lineRule="auto"/>
        <w:ind w:left="567" w:hanging="567"/>
        <w:rPr>
          <w:rFonts w:ascii="Times New Roman" w:eastAsia="TimesNewRomanPSMT" w:hAnsi="Times New Roman" w:cs="Times New Roman"/>
          <w:sz w:val="24"/>
          <w:szCs w:val="24"/>
        </w:rPr>
      </w:pPr>
      <w:proofErr w:type="spellStart"/>
      <w:r w:rsidRPr="00323A36">
        <w:rPr>
          <w:rFonts w:ascii="Times New Roman" w:eastAsia="TimesNewRomanPSMT" w:hAnsi="Times New Roman" w:cs="Times New Roman"/>
          <w:sz w:val="24"/>
          <w:szCs w:val="24"/>
        </w:rPr>
        <w:lastRenderedPageBreak/>
        <w:t>Kang’ethe</w:t>
      </w:r>
      <w:proofErr w:type="spellEnd"/>
      <w:r w:rsidRPr="00323A36">
        <w:rPr>
          <w:rFonts w:ascii="Times New Roman" w:eastAsia="TimesNewRomanPSMT" w:hAnsi="Times New Roman" w:cs="Times New Roman"/>
          <w:sz w:val="24"/>
          <w:szCs w:val="24"/>
        </w:rPr>
        <w:t xml:space="preserve">, S. M. (2014). Exploring social work gaps in Africa with examples from South Africa and Botswana. </w:t>
      </w:r>
      <w:r w:rsidRPr="00323A36">
        <w:rPr>
          <w:rFonts w:ascii="Times New Roman" w:eastAsia="TimesNewRomanPSMT" w:hAnsi="Times New Roman" w:cs="Times New Roman"/>
          <w:i/>
          <w:iCs/>
          <w:sz w:val="24"/>
          <w:szCs w:val="24"/>
        </w:rPr>
        <w:t>Journal of</w:t>
      </w:r>
      <w:r w:rsidRPr="00323A36">
        <w:rPr>
          <w:rFonts w:ascii="Times New Roman" w:eastAsia="TimesNewRomanPSMT" w:hAnsi="Times New Roman" w:cs="Times New Roman"/>
          <w:sz w:val="24"/>
          <w:szCs w:val="24"/>
        </w:rPr>
        <w:t xml:space="preserve"> </w:t>
      </w:r>
      <w:r w:rsidRPr="00323A36">
        <w:rPr>
          <w:rFonts w:ascii="Times New Roman" w:eastAsia="TimesNewRomanPSMT" w:hAnsi="Times New Roman" w:cs="Times New Roman"/>
          <w:i/>
          <w:iCs/>
          <w:sz w:val="24"/>
          <w:szCs w:val="24"/>
        </w:rPr>
        <w:t>Social Sciences</w:t>
      </w:r>
      <w:r w:rsidRPr="00323A36">
        <w:rPr>
          <w:rFonts w:ascii="Times New Roman" w:eastAsia="TimesNewRomanPSMT" w:hAnsi="Times New Roman" w:cs="Times New Roman"/>
          <w:sz w:val="24"/>
          <w:szCs w:val="24"/>
        </w:rPr>
        <w:t xml:space="preserve">, </w:t>
      </w:r>
      <w:r w:rsidRPr="00323A36">
        <w:rPr>
          <w:rFonts w:ascii="Times New Roman" w:eastAsia="TimesNewRomanPSMT" w:hAnsi="Times New Roman" w:cs="Times New Roman"/>
          <w:i/>
          <w:iCs/>
          <w:sz w:val="24"/>
          <w:szCs w:val="24"/>
        </w:rPr>
        <w:t>41</w:t>
      </w:r>
      <w:r w:rsidRPr="00323A36">
        <w:rPr>
          <w:rFonts w:ascii="Times New Roman" w:eastAsia="TimesNewRomanPSMT" w:hAnsi="Times New Roman" w:cs="Times New Roman"/>
          <w:sz w:val="24"/>
          <w:szCs w:val="24"/>
        </w:rPr>
        <w:t xml:space="preserve">(3), </w:t>
      </w:r>
      <w:r w:rsidR="00323A36" w:rsidRPr="00323A36">
        <w:rPr>
          <w:rFonts w:ascii="Times New Roman" w:eastAsia="TimesNewRomanPSMT" w:hAnsi="Times New Roman" w:cs="Times New Roman"/>
          <w:sz w:val="24"/>
          <w:szCs w:val="24"/>
        </w:rPr>
        <w:t xml:space="preserve">423–431. </w:t>
      </w:r>
      <w:hyperlink r:id="rId24" w:history="1">
        <w:r w:rsidR="006E0F30" w:rsidRPr="004A43A1">
          <w:rPr>
            <w:rStyle w:val="Hyperlink"/>
            <w:rFonts w:ascii="Times New Roman" w:eastAsia="TimesNewRomanPSMT" w:hAnsi="Times New Roman" w:cs="Times New Roman"/>
            <w:sz w:val="24"/>
            <w:szCs w:val="24"/>
          </w:rPr>
          <w:t>https://doi.org/10.1080/09718923.2014.11893377</w:t>
        </w:r>
      </w:hyperlink>
    </w:p>
    <w:p w14:paraId="47414A30" w14:textId="77777777" w:rsidR="00914DAB" w:rsidRPr="00323A36" w:rsidRDefault="00914DAB" w:rsidP="006E0F30">
      <w:pPr>
        <w:autoSpaceDE w:val="0"/>
        <w:autoSpaceDN w:val="0"/>
        <w:adjustRightInd w:val="0"/>
        <w:spacing w:after="0" w:line="240" w:lineRule="auto"/>
        <w:rPr>
          <w:rStyle w:val="HTMLCite"/>
          <w:rFonts w:ascii="Times New Roman" w:hAnsi="Times New Roman" w:cs="Times New Roman"/>
          <w:sz w:val="24"/>
          <w:szCs w:val="24"/>
        </w:rPr>
      </w:pPr>
    </w:p>
    <w:p w14:paraId="2ED29D7A" w14:textId="77777777" w:rsidR="00914DAB" w:rsidRPr="00323A36" w:rsidRDefault="00914DAB" w:rsidP="00323A36">
      <w:pPr>
        <w:autoSpaceDE w:val="0"/>
        <w:autoSpaceDN w:val="0"/>
        <w:adjustRightInd w:val="0"/>
        <w:spacing w:after="0" w:line="240" w:lineRule="auto"/>
        <w:ind w:left="567" w:hanging="567"/>
        <w:rPr>
          <w:rStyle w:val="Hyperlink"/>
          <w:rFonts w:ascii="Times New Roman" w:hAnsi="Times New Roman" w:cs="Times New Roman"/>
          <w:color w:val="0070C0"/>
          <w:sz w:val="24"/>
          <w:szCs w:val="24"/>
        </w:rPr>
      </w:pPr>
      <w:r w:rsidRPr="00323A36">
        <w:rPr>
          <w:rStyle w:val="Strong"/>
          <w:rFonts w:ascii="Times New Roman" w:hAnsi="Times New Roman" w:cs="Times New Roman"/>
          <w:b w:val="0"/>
          <w:sz w:val="24"/>
          <w:szCs w:val="24"/>
        </w:rPr>
        <w:t>Khalid, I. (2020).</w:t>
      </w:r>
      <w:r w:rsidRPr="00323A36">
        <w:rPr>
          <w:rStyle w:val="Strong"/>
          <w:rFonts w:ascii="Times New Roman" w:hAnsi="Times New Roman" w:cs="Times New Roman"/>
          <w:sz w:val="24"/>
          <w:szCs w:val="24"/>
        </w:rPr>
        <w:t xml:space="preserve"> </w:t>
      </w:r>
      <w:r w:rsidRPr="00323A36">
        <w:rPr>
          <w:rFonts w:ascii="Times New Roman" w:hAnsi="Times New Roman" w:cs="Times New Roman"/>
          <w:i/>
          <w:sz w:val="24"/>
          <w:szCs w:val="24"/>
        </w:rPr>
        <w:t>Coronavirus: Security forces kill more Nigerians than Covid-19.</w:t>
      </w:r>
      <w:r w:rsidRPr="00323A36">
        <w:rPr>
          <w:rFonts w:ascii="Times New Roman" w:hAnsi="Times New Roman" w:cs="Times New Roman"/>
          <w:sz w:val="24"/>
          <w:szCs w:val="24"/>
        </w:rPr>
        <w:t xml:space="preserve"> Retrieved from: </w:t>
      </w:r>
      <w:hyperlink r:id="rId25" w:history="1">
        <w:r w:rsidRPr="00323A36">
          <w:rPr>
            <w:rStyle w:val="Hyperlink"/>
            <w:rFonts w:ascii="Times New Roman" w:hAnsi="Times New Roman" w:cs="Times New Roman"/>
            <w:color w:val="0070C0"/>
            <w:sz w:val="24"/>
            <w:szCs w:val="24"/>
          </w:rPr>
          <w:t>https://www.bbc.com/news/world-africa-52317196</w:t>
        </w:r>
      </w:hyperlink>
    </w:p>
    <w:p w14:paraId="4322F30A" w14:textId="77777777" w:rsidR="00914DAB" w:rsidRPr="00323A36" w:rsidRDefault="00914DAB" w:rsidP="00323A36">
      <w:pPr>
        <w:autoSpaceDE w:val="0"/>
        <w:autoSpaceDN w:val="0"/>
        <w:adjustRightInd w:val="0"/>
        <w:spacing w:after="0" w:line="240" w:lineRule="auto"/>
        <w:ind w:left="567" w:hanging="567"/>
        <w:rPr>
          <w:rStyle w:val="HTMLCite"/>
          <w:rFonts w:ascii="Times New Roman" w:hAnsi="Times New Roman" w:cs="Times New Roman"/>
          <w:sz w:val="24"/>
          <w:szCs w:val="24"/>
        </w:rPr>
      </w:pPr>
    </w:p>
    <w:p w14:paraId="37C227D9" w14:textId="77777777" w:rsidR="008B412D" w:rsidRPr="00323A36" w:rsidRDefault="008B412D" w:rsidP="00323A36">
      <w:pPr>
        <w:autoSpaceDE w:val="0"/>
        <w:autoSpaceDN w:val="0"/>
        <w:adjustRightInd w:val="0"/>
        <w:spacing w:after="0" w:line="240" w:lineRule="auto"/>
        <w:ind w:left="567" w:hanging="567"/>
        <w:rPr>
          <w:rFonts w:ascii="Times New Roman" w:hAnsi="Times New Roman" w:cs="Times New Roman"/>
          <w:i/>
          <w:iCs/>
          <w:sz w:val="24"/>
          <w:szCs w:val="24"/>
        </w:rPr>
      </w:pPr>
      <w:r w:rsidRPr="00323A36">
        <w:rPr>
          <w:rStyle w:val="HTMLCite"/>
          <w:rFonts w:ascii="Times New Roman" w:hAnsi="Times New Roman" w:cs="Times New Roman"/>
          <w:sz w:val="24"/>
          <w:szCs w:val="24"/>
        </w:rPr>
        <w:t>Kunene, E. (2020).</w:t>
      </w:r>
      <w:r w:rsidRPr="00323A36">
        <w:rPr>
          <w:rFonts w:ascii="Times New Roman" w:hAnsi="Times New Roman" w:cs="Times New Roman"/>
          <w:sz w:val="24"/>
          <w:szCs w:val="24"/>
        </w:rPr>
        <w:t xml:space="preserve"> </w:t>
      </w:r>
      <w:r w:rsidRPr="00323A36">
        <w:rPr>
          <w:rFonts w:ascii="Times New Roman" w:hAnsi="Times New Roman" w:cs="Times New Roman"/>
          <w:i/>
          <w:sz w:val="24"/>
          <w:szCs w:val="24"/>
        </w:rPr>
        <w:t>South Africa lockdown: They are riding around the country hunting the poor and vulnerable</w:t>
      </w:r>
      <w:r w:rsidRPr="00323A36">
        <w:rPr>
          <w:rFonts w:ascii="Times New Roman" w:hAnsi="Times New Roman" w:cs="Times New Roman"/>
          <w:sz w:val="24"/>
          <w:szCs w:val="24"/>
        </w:rPr>
        <w:t xml:space="preserve">. Retrieved from: </w:t>
      </w:r>
      <w:hyperlink r:id="rId26" w:history="1">
        <w:r w:rsidRPr="00323A36">
          <w:rPr>
            <w:rStyle w:val="Hyperlink"/>
            <w:rFonts w:ascii="Times New Roman" w:hAnsi="Times New Roman" w:cs="Times New Roman"/>
            <w:sz w:val="24"/>
            <w:szCs w:val="24"/>
          </w:rPr>
          <w:t>https://allafrica.com/stories/202003310233.html</w:t>
        </w:r>
      </w:hyperlink>
    </w:p>
    <w:p w14:paraId="293A9F0F" w14:textId="77777777" w:rsidR="00914DAB" w:rsidRPr="00323A36" w:rsidRDefault="00914DAB" w:rsidP="00323A36">
      <w:pPr>
        <w:ind w:left="567" w:hanging="567"/>
        <w:rPr>
          <w:rFonts w:ascii="Times New Roman" w:hAnsi="Times New Roman" w:cs="Times New Roman"/>
          <w:sz w:val="24"/>
          <w:szCs w:val="24"/>
          <w:lang w:val="en-GB"/>
        </w:rPr>
      </w:pPr>
    </w:p>
    <w:p w14:paraId="0ED7F897" w14:textId="77777777" w:rsidR="00914DAB" w:rsidRPr="00323A36" w:rsidRDefault="00914DAB" w:rsidP="00323A36">
      <w:pPr>
        <w:ind w:left="567" w:hanging="567"/>
        <w:rPr>
          <w:rFonts w:ascii="Times New Roman" w:hAnsi="Times New Roman" w:cs="Times New Roman"/>
          <w:color w:val="0000FF"/>
          <w:sz w:val="24"/>
          <w:szCs w:val="24"/>
          <w:u w:val="single"/>
          <w:lang w:val="en-GB"/>
        </w:rPr>
      </w:pPr>
      <w:proofErr w:type="spellStart"/>
      <w:r w:rsidRPr="00834481">
        <w:rPr>
          <w:rStyle w:val="Hyperlink"/>
          <w:rFonts w:ascii="Times New Roman" w:hAnsi="Times New Roman" w:cs="Times New Roman"/>
          <w:color w:val="auto"/>
          <w:sz w:val="24"/>
          <w:szCs w:val="24"/>
          <w:u w:val="none"/>
          <w:lang w:val="en-GB"/>
        </w:rPr>
        <w:t>Medecins</w:t>
      </w:r>
      <w:proofErr w:type="spellEnd"/>
      <w:r w:rsidRPr="00834481">
        <w:rPr>
          <w:rStyle w:val="Hyperlink"/>
          <w:rFonts w:ascii="Times New Roman" w:hAnsi="Times New Roman" w:cs="Times New Roman"/>
          <w:color w:val="auto"/>
          <w:sz w:val="24"/>
          <w:szCs w:val="24"/>
          <w:u w:val="none"/>
          <w:lang w:val="en-GB"/>
        </w:rPr>
        <w:t xml:space="preserve"> </w:t>
      </w:r>
      <w:proofErr w:type="gramStart"/>
      <w:r w:rsidRPr="00834481">
        <w:rPr>
          <w:rStyle w:val="Hyperlink"/>
          <w:rFonts w:ascii="Times New Roman" w:hAnsi="Times New Roman" w:cs="Times New Roman"/>
          <w:color w:val="auto"/>
          <w:sz w:val="24"/>
          <w:szCs w:val="24"/>
          <w:u w:val="none"/>
          <w:lang w:val="en-GB"/>
        </w:rPr>
        <w:t>Sans</w:t>
      </w:r>
      <w:proofErr w:type="gramEnd"/>
      <w:r w:rsidRPr="00834481">
        <w:rPr>
          <w:rStyle w:val="Hyperlink"/>
          <w:rFonts w:ascii="Times New Roman" w:hAnsi="Times New Roman" w:cs="Times New Roman"/>
          <w:color w:val="auto"/>
          <w:sz w:val="24"/>
          <w:szCs w:val="24"/>
          <w:u w:val="none"/>
          <w:lang w:val="en-GB"/>
        </w:rPr>
        <w:t xml:space="preserve"> </w:t>
      </w:r>
      <w:proofErr w:type="spellStart"/>
      <w:r w:rsidRPr="00834481">
        <w:rPr>
          <w:rStyle w:val="Hyperlink"/>
          <w:rFonts w:ascii="Times New Roman" w:hAnsi="Times New Roman" w:cs="Times New Roman"/>
          <w:color w:val="auto"/>
          <w:sz w:val="24"/>
          <w:szCs w:val="24"/>
          <w:u w:val="none"/>
          <w:lang w:val="en-GB"/>
        </w:rPr>
        <w:t>Frontieres</w:t>
      </w:r>
      <w:proofErr w:type="spellEnd"/>
      <w:r w:rsidRPr="00834481">
        <w:rPr>
          <w:rStyle w:val="Hyperlink"/>
          <w:rFonts w:ascii="Times New Roman" w:hAnsi="Times New Roman" w:cs="Times New Roman"/>
          <w:color w:val="auto"/>
          <w:sz w:val="24"/>
          <w:szCs w:val="24"/>
          <w:u w:val="none"/>
          <w:lang w:val="en-GB"/>
        </w:rPr>
        <w:t xml:space="preserve"> (2020). </w:t>
      </w:r>
      <w:r w:rsidRPr="00323A36">
        <w:rPr>
          <w:rFonts w:ascii="Times New Roman" w:hAnsi="Times New Roman" w:cs="Times New Roman"/>
          <w:sz w:val="24"/>
          <w:szCs w:val="24"/>
        </w:rPr>
        <w:t xml:space="preserve">COVID-19 will worsen access to healthcare in Burkina Faso Retrieved from: </w:t>
      </w:r>
      <w:hyperlink r:id="rId27" w:history="1">
        <w:r w:rsidRPr="00323A36">
          <w:rPr>
            <w:rStyle w:val="Hyperlink"/>
            <w:rFonts w:ascii="Times New Roman" w:hAnsi="Times New Roman" w:cs="Times New Roman"/>
            <w:sz w:val="24"/>
            <w:szCs w:val="24"/>
            <w:lang w:val="en-GB"/>
          </w:rPr>
          <w:t>https://www.msf.org/covid-19-will-worsen-access-healthcare-burkina-faso</w:t>
        </w:r>
      </w:hyperlink>
    </w:p>
    <w:p w14:paraId="0E686A63" w14:textId="160A2257" w:rsidR="00914DAB" w:rsidRPr="00323A36" w:rsidRDefault="00914DAB" w:rsidP="00323A36">
      <w:pPr>
        <w:autoSpaceDE w:val="0"/>
        <w:autoSpaceDN w:val="0"/>
        <w:adjustRightInd w:val="0"/>
        <w:spacing w:after="0" w:line="240" w:lineRule="auto"/>
        <w:ind w:left="567" w:hanging="567"/>
        <w:rPr>
          <w:rFonts w:ascii="Times New Roman" w:hAnsi="Times New Roman" w:cs="Times New Roman"/>
          <w:sz w:val="24"/>
          <w:szCs w:val="24"/>
        </w:rPr>
      </w:pPr>
      <w:proofErr w:type="spellStart"/>
      <w:r w:rsidRPr="00323A36">
        <w:rPr>
          <w:rFonts w:ascii="Times New Roman" w:hAnsi="Times New Roman" w:cs="Times New Roman"/>
          <w:sz w:val="24"/>
          <w:szCs w:val="24"/>
        </w:rPr>
        <w:t>Mid</w:t>
      </w:r>
      <w:r w:rsidR="006E0F30">
        <w:rPr>
          <w:rFonts w:ascii="Times New Roman" w:hAnsi="Times New Roman" w:cs="Times New Roman"/>
          <w:sz w:val="24"/>
          <w:szCs w:val="24"/>
        </w:rPr>
        <w:t>gley</w:t>
      </w:r>
      <w:proofErr w:type="spellEnd"/>
      <w:r w:rsidR="006E0F30">
        <w:rPr>
          <w:rFonts w:ascii="Times New Roman" w:hAnsi="Times New Roman" w:cs="Times New Roman"/>
          <w:sz w:val="24"/>
          <w:szCs w:val="24"/>
        </w:rPr>
        <w:t xml:space="preserve">, J. (1981). </w:t>
      </w:r>
      <w:r w:rsidR="006E0F30" w:rsidRPr="006E0F30">
        <w:rPr>
          <w:rFonts w:ascii="Times New Roman" w:hAnsi="Times New Roman" w:cs="Times New Roman"/>
          <w:i/>
          <w:sz w:val="24"/>
          <w:szCs w:val="24"/>
        </w:rPr>
        <w:t>Professional imperialism: Social w</w:t>
      </w:r>
      <w:r w:rsidRPr="006E0F30">
        <w:rPr>
          <w:rFonts w:ascii="Times New Roman" w:hAnsi="Times New Roman" w:cs="Times New Roman"/>
          <w:i/>
          <w:sz w:val="24"/>
          <w:szCs w:val="24"/>
        </w:rPr>
        <w:t>ork in the Third World</w:t>
      </w:r>
      <w:r w:rsidRPr="00323A36">
        <w:rPr>
          <w:rFonts w:ascii="Times New Roman" w:hAnsi="Times New Roman" w:cs="Times New Roman"/>
          <w:sz w:val="24"/>
          <w:szCs w:val="24"/>
        </w:rPr>
        <w:t>. London: Heinemann.</w:t>
      </w:r>
    </w:p>
    <w:p w14:paraId="56C60DEA" w14:textId="77777777" w:rsidR="00914DAB" w:rsidRPr="00323A36" w:rsidRDefault="00914DAB" w:rsidP="00323A36">
      <w:pPr>
        <w:autoSpaceDE w:val="0"/>
        <w:autoSpaceDN w:val="0"/>
        <w:adjustRightInd w:val="0"/>
        <w:spacing w:after="0" w:line="240" w:lineRule="auto"/>
        <w:ind w:left="567" w:hanging="567"/>
        <w:rPr>
          <w:rFonts w:ascii="Times New Roman" w:hAnsi="Times New Roman" w:cs="Times New Roman"/>
          <w:bCs/>
          <w:sz w:val="24"/>
          <w:szCs w:val="24"/>
          <w:lang w:val="en-GB"/>
        </w:rPr>
      </w:pPr>
    </w:p>
    <w:p w14:paraId="07109B75" w14:textId="283C3FD5" w:rsidR="00914DAB" w:rsidRPr="00323A36" w:rsidRDefault="00914DAB" w:rsidP="00323A36">
      <w:pPr>
        <w:autoSpaceDE w:val="0"/>
        <w:autoSpaceDN w:val="0"/>
        <w:adjustRightInd w:val="0"/>
        <w:spacing w:after="0" w:line="240" w:lineRule="auto"/>
        <w:ind w:left="567" w:hanging="567"/>
        <w:rPr>
          <w:rFonts w:ascii="Times New Roman" w:hAnsi="Times New Roman" w:cs="Times New Roman"/>
          <w:sz w:val="24"/>
          <w:szCs w:val="24"/>
        </w:rPr>
      </w:pPr>
      <w:proofErr w:type="spellStart"/>
      <w:r w:rsidRPr="00323A36">
        <w:rPr>
          <w:rFonts w:ascii="Times New Roman" w:hAnsi="Times New Roman" w:cs="Times New Roman"/>
          <w:sz w:val="24"/>
          <w:szCs w:val="24"/>
        </w:rPr>
        <w:t>Mupedziswa</w:t>
      </w:r>
      <w:proofErr w:type="spellEnd"/>
      <w:r w:rsidRPr="00323A36">
        <w:rPr>
          <w:rFonts w:ascii="Times New Roman" w:hAnsi="Times New Roman" w:cs="Times New Roman"/>
          <w:sz w:val="24"/>
          <w:szCs w:val="24"/>
        </w:rPr>
        <w:t>, R (1992)</w:t>
      </w:r>
      <w:r w:rsidR="006E0F30">
        <w:rPr>
          <w:rFonts w:ascii="Times New Roman" w:hAnsi="Times New Roman" w:cs="Times New Roman"/>
          <w:sz w:val="24"/>
          <w:szCs w:val="24"/>
        </w:rPr>
        <w:t>.</w:t>
      </w:r>
      <w:r w:rsidRPr="00323A36">
        <w:rPr>
          <w:rFonts w:ascii="Times New Roman" w:hAnsi="Times New Roman" w:cs="Times New Roman"/>
          <w:sz w:val="24"/>
          <w:szCs w:val="24"/>
        </w:rPr>
        <w:t xml:space="preserve"> </w:t>
      </w:r>
      <w:r w:rsidR="006E0F30">
        <w:rPr>
          <w:rFonts w:ascii="Times New Roman" w:hAnsi="Times New Roman" w:cs="Times New Roman"/>
          <w:i/>
          <w:sz w:val="24"/>
          <w:szCs w:val="24"/>
        </w:rPr>
        <w:t>Social w</w:t>
      </w:r>
      <w:r w:rsidRPr="006E0F30">
        <w:rPr>
          <w:rFonts w:ascii="Times New Roman" w:hAnsi="Times New Roman" w:cs="Times New Roman"/>
          <w:i/>
          <w:sz w:val="24"/>
          <w:szCs w:val="24"/>
        </w:rPr>
        <w:t>ork in Africa: Critical essay</w:t>
      </w:r>
      <w:r w:rsidR="006E0F30" w:rsidRPr="006E0F30">
        <w:rPr>
          <w:rFonts w:ascii="Times New Roman" w:hAnsi="Times New Roman" w:cs="Times New Roman"/>
          <w:i/>
          <w:sz w:val="24"/>
          <w:szCs w:val="24"/>
        </w:rPr>
        <w:t>s on the struggle for relevance</w:t>
      </w:r>
      <w:r w:rsidR="006E0F30">
        <w:rPr>
          <w:rFonts w:ascii="Times New Roman" w:hAnsi="Times New Roman" w:cs="Times New Roman"/>
          <w:sz w:val="24"/>
          <w:szCs w:val="24"/>
        </w:rPr>
        <w:t>.</w:t>
      </w:r>
      <w:r w:rsidRPr="00323A36">
        <w:rPr>
          <w:rFonts w:ascii="Times New Roman" w:hAnsi="Times New Roman" w:cs="Times New Roman"/>
          <w:sz w:val="24"/>
          <w:szCs w:val="24"/>
        </w:rPr>
        <w:t xml:space="preserve"> Draft manuscript, School of Social Work, Harare.</w:t>
      </w:r>
    </w:p>
    <w:p w14:paraId="23289BFE" w14:textId="77777777" w:rsidR="00914DAB" w:rsidRPr="00323A36" w:rsidRDefault="00914DAB" w:rsidP="00323A36">
      <w:pPr>
        <w:autoSpaceDE w:val="0"/>
        <w:autoSpaceDN w:val="0"/>
        <w:adjustRightInd w:val="0"/>
        <w:spacing w:after="0" w:line="240" w:lineRule="auto"/>
        <w:ind w:left="567" w:hanging="567"/>
        <w:rPr>
          <w:rFonts w:ascii="Times New Roman" w:eastAsia="TimesNewRomanPSMT" w:hAnsi="Times New Roman" w:cs="Times New Roman"/>
          <w:sz w:val="24"/>
          <w:szCs w:val="24"/>
        </w:rPr>
      </w:pPr>
    </w:p>
    <w:p w14:paraId="67F5137F" w14:textId="77777777" w:rsidR="00914DAB" w:rsidRPr="00323A36" w:rsidRDefault="00914DAB" w:rsidP="00323A36">
      <w:pPr>
        <w:autoSpaceDE w:val="0"/>
        <w:autoSpaceDN w:val="0"/>
        <w:adjustRightInd w:val="0"/>
        <w:spacing w:after="0" w:line="240" w:lineRule="auto"/>
        <w:ind w:left="567" w:hanging="567"/>
        <w:rPr>
          <w:rFonts w:ascii="Times New Roman" w:eastAsia="TimesNewRomanPSMT" w:hAnsi="Times New Roman" w:cs="Times New Roman"/>
          <w:sz w:val="24"/>
          <w:szCs w:val="24"/>
        </w:rPr>
      </w:pPr>
      <w:proofErr w:type="spellStart"/>
      <w:r w:rsidRPr="00323A36">
        <w:rPr>
          <w:rFonts w:ascii="Times New Roman" w:eastAsia="TimesNewRomanPSMT" w:hAnsi="Times New Roman" w:cs="Times New Roman"/>
          <w:sz w:val="24"/>
          <w:szCs w:val="24"/>
        </w:rPr>
        <w:t>Mwansa</w:t>
      </w:r>
      <w:proofErr w:type="spellEnd"/>
      <w:r w:rsidRPr="00323A36">
        <w:rPr>
          <w:rFonts w:ascii="Times New Roman" w:eastAsia="TimesNewRomanPSMT" w:hAnsi="Times New Roman" w:cs="Times New Roman"/>
          <w:sz w:val="24"/>
          <w:szCs w:val="24"/>
        </w:rPr>
        <w:t xml:space="preserve">, L.-K. (2011). Social work education in Africa: Whence and whither? </w:t>
      </w:r>
      <w:r w:rsidRPr="00323A36">
        <w:rPr>
          <w:rFonts w:ascii="Times New Roman" w:eastAsia="TimesNewRomanPSMT" w:hAnsi="Times New Roman" w:cs="Times New Roman"/>
          <w:i/>
          <w:iCs/>
          <w:sz w:val="24"/>
          <w:szCs w:val="24"/>
        </w:rPr>
        <w:t>Social Work Education</w:t>
      </w:r>
      <w:r w:rsidRPr="00323A36">
        <w:rPr>
          <w:rFonts w:ascii="Times New Roman" w:eastAsia="TimesNewRomanPSMT" w:hAnsi="Times New Roman" w:cs="Times New Roman"/>
          <w:sz w:val="24"/>
          <w:szCs w:val="24"/>
        </w:rPr>
        <w:t xml:space="preserve">, </w:t>
      </w:r>
      <w:r w:rsidRPr="00323A36">
        <w:rPr>
          <w:rFonts w:ascii="Times New Roman" w:eastAsia="TimesNewRomanPSMT" w:hAnsi="Times New Roman" w:cs="Times New Roman"/>
          <w:i/>
          <w:iCs/>
          <w:sz w:val="24"/>
          <w:szCs w:val="24"/>
        </w:rPr>
        <w:t>30</w:t>
      </w:r>
      <w:r w:rsidRPr="00323A36">
        <w:rPr>
          <w:rFonts w:ascii="Times New Roman" w:eastAsia="TimesNewRomanPSMT" w:hAnsi="Times New Roman" w:cs="Times New Roman"/>
          <w:sz w:val="24"/>
          <w:szCs w:val="24"/>
        </w:rPr>
        <w:t>(1), 4–16.</w:t>
      </w:r>
    </w:p>
    <w:p w14:paraId="3B4C76FB" w14:textId="77777777" w:rsidR="006E0F30" w:rsidRDefault="006E0F30" w:rsidP="00323A36">
      <w:pPr>
        <w:autoSpaceDE w:val="0"/>
        <w:autoSpaceDN w:val="0"/>
        <w:adjustRightInd w:val="0"/>
        <w:spacing w:after="0" w:line="240" w:lineRule="auto"/>
        <w:ind w:left="567" w:hanging="567"/>
        <w:rPr>
          <w:rFonts w:ascii="Times New Roman" w:hAnsi="Times New Roman" w:cs="Times New Roman"/>
          <w:sz w:val="24"/>
          <w:szCs w:val="24"/>
          <w:lang w:val="en-GB"/>
        </w:rPr>
      </w:pPr>
    </w:p>
    <w:p w14:paraId="3E874F7C" w14:textId="0409B756" w:rsidR="00914DAB" w:rsidRPr="00323A36" w:rsidRDefault="00914DAB" w:rsidP="00323A36">
      <w:pPr>
        <w:autoSpaceDE w:val="0"/>
        <w:autoSpaceDN w:val="0"/>
        <w:adjustRightInd w:val="0"/>
        <w:spacing w:after="0" w:line="240" w:lineRule="auto"/>
        <w:ind w:left="567" w:hanging="567"/>
        <w:rPr>
          <w:rFonts w:ascii="Times New Roman" w:hAnsi="Times New Roman" w:cs="Times New Roman"/>
          <w:sz w:val="24"/>
          <w:szCs w:val="24"/>
        </w:rPr>
      </w:pPr>
      <w:proofErr w:type="spellStart"/>
      <w:r w:rsidRPr="00323A36">
        <w:rPr>
          <w:rFonts w:ascii="Times New Roman" w:hAnsi="Times New Roman" w:cs="Times New Roman"/>
          <w:sz w:val="24"/>
          <w:szCs w:val="24"/>
        </w:rPr>
        <w:t>Osei-Hwedie</w:t>
      </w:r>
      <w:proofErr w:type="spellEnd"/>
      <w:r w:rsidRPr="00323A36">
        <w:rPr>
          <w:rFonts w:ascii="Times New Roman" w:hAnsi="Times New Roman" w:cs="Times New Roman"/>
          <w:sz w:val="24"/>
          <w:szCs w:val="24"/>
        </w:rPr>
        <w:t>, K. (1993a)</w:t>
      </w:r>
      <w:r w:rsidR="006E0F30">
        <w:rPr>
          <w:rFonts w:ascii="Times New Roman" w:hAnsi="Times New Roman" w:cs="Times New Roman"/>
          <w:sz w:val="24"/>
          <w:szCs w:val="24"/>
        </w:rPr>
        <w:t xml:space="preserve">. </w:t>
      </w:r>
      <w:r w:rsidR="006E0F30" w:rsidRPr="006E0F30">
        <w:rPr>
          <w:rFonts w:ascii="Times New Roman" w:hAnsi="Times New Roman" w:cs="Times New Roman"/>
          <w:i/>
          <w:sz w:val="24"/>
          <w:szCs w:val="24"/>
        </w:rPr>
        <w:t>Putting the ‘social’ back to ‘work’: The case of the indigenization of s</w:t>
      </w:r>
      <w:r w:rsidRPr="006E0F30">
        <w:rPr>
          <w:rFonts w:ascii="Times New Roman" w:hAnsi="Times New Roman" w:cs="Times New Roman"/>
          <w:i/>
          <w:sz w:val="24"/>
          <w:szCs w:val="24"/>
        </w:rPr>
        <w:t xml:space="preserve">ocial </w:t>
      </w:r>
      <w:r w:rsidR="006E0F30" w:rsidRPr="006E0F30">
        <w:rPr>
          <w:rFonts w:ascii="Times New Roman" w:hAnsi="Times New Roman" w:cs="Times New Roman"/>
          <w:i/>
          <w:sz w:val="24"/>
          <w:szCs w:val="24"/>
        </w:rPr>
        <w:t>work practice and education in Africa</w:t>
      </w:r>
      <w:r w:rsidR="006E0F30">
        <w:rPr>
          <w:rFonts w:ascii="Times New Roman" w:hAnsi="Times New Roman" w:cs="Times New Roman"/>
          <w:sz w:val="24"/>
          <w:szCs w:val="24"/>
        </w:rPr>
        <w:t>.</w:t>
      </w:r>
      <w:r w:rsidRPr="00323A36">
        <w:rPr>
          <w:rFonts w:ascii="Times New Roman" w:hAnsi="Times New Roman" w:cs="Times New Roman"/>
          <w:sz w:val="24"/>
          <w:szCs w:val="24"/>
        </w:rPr>
        <w:t xml:space="preserve"> Special Report, Cape Town: Institute of Indigenous Theory and Practice.</w:t>
      </w:r>
    </w:p>
    <w:p w14:paraId="68011C44" w14:textId="77777777" w:rsidR="00914DAB" w:rsidRPr="00323A36" w:rsidRDefault="00914DAB" w:rsidP="00323A36">
      <w:pPr>
        <w:autoSpaceDE w:val="0"/>
        <w:autoSpaceDN w:val="0"/>
        <w:adjustRightInd w:val="0"/>
        <w:spacing w:after="0" w:line="240" w:lineRule="auto"/>
        <w:ind w:left="567" w:hanging="567"/>
        <w:rPr>
          <w:rFonts w:ascii="Times New Roman" w:hAnsi="Times New Roman" w:cs="Times New Roman"/>
          <w:sz w:val="24"/>
          <w:szCs w:val="24"/>
        </w:rPr>
      </w:pPr>
    </w:p>
    <w:p w14:paraId="0DA63CD7" w14:textId="716E65A3" w:rsidR="00914DAB" w:rsidRPr="00323A36" w:rsidRDefault="006E0F30" w:rsidP="00323A36">
      <w:pPr>
        <w:autoSpaceDE w:val="0"/>
        <w:autoSpaceDN w:val="0"/>
        <w:adjustRightInd w:val="0"/>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Osei-Hwedie</w:t>
      </w:r>
      <w:proofErr w:type="spellEnd"/>
      <w:r>
        <w:rPr>
          <w:rFonts w:ascii="Times New Roman" w:hAnsi="Times New Roman" w:cs="Times New Roman"/>
          <w:sz w:val="24"/>
          <w:szCs w:val="24"/>
        </w:rPr>
        <w:t>, K. (1993b). The challenge of social work in Africa: Starting the i</w:t>
      </w:r>
      <w:r w:rsidRPr="00323A36">
        <w:rPr>
          <w:rFonts w:ascii="Times New Roman" w:hAnsi="Times New Roman" w:cs="Times New Roman"/>
          <w:sz w:val="24"/>
          <w:szCs w:val="24"/>
        </w:rPr>
        <w:t>ndigenization</w:t>
      </w:r>
      <w:r>
        <w:rPr>
          <w:rFonts w:ascii="Times New Roman" w:hAnsi="Times New Roman" w:cs="Times New Roman"/>
          <w:sz w:val="24"/>
          <w:szCs w:val="24"/>
        </w:rPr>
        <w:t xml:space="preserve"> process.</w:t>
      </w:r>
      <w:r w:rsidR="00914DAB" w:rsidRPr="00323A36">
        <w:rPr>
          <w:rFonts w:ascii="Times New Roman" w:hAnsi="Times New Roman" w:cs="Times New Roman"/>
          <w:sz w:val="24"/>
          <w:szCs w:val="24"/>
        </w:rPr>
        <w:t xml:space="preserve"> </w:t>
      </w:r>
      <w:r w:rsidR="00914DAB" w:rsidRPr="006E0F30">
        <w:rPr>
          <w:rFonts w:ascii="Times New Roman" w:hAnsi="Times New Roman" w:cs="Times New Roman"/>
          <w:i/>
          <w:sz w:val="24"/>
          <w:szCs w:val="24"/>
        </w:rPr>
        <w:t>Journal of Social Development in Africa</w:t>
      </w:r>
      <w:r>
        <w:rPr>
          <w:rFonts w:ascii="Times New Roman" w:hAnsi="Times New Roman" w:cs="Times New Roman"/>
          <w:sz w:val="24"/>
          <w:szCs w:val="24"/>
        </w:rPr>
        <w:t>,</w:t>
      </w:r>
      <w:r w:rsidR="00914DAB" w:rsidRPr="00323A36">
        <w:rPr>
          <w:rFonts w:ascii="Times New Roman" w:hAnsi="Times New Roman" w:cs="Times New Roman"/>
          <w:sz w:val="24"/>
          <w:szCs w:val="24"/>
        </w:rPr>
        <w:t xml:space="preserve"> 8</w:t>
      </w:r>
      <w:r>
        <w:rPr>
          <w:rFonts w:ascii="Times New Roman" w:hAnsi="Times New Roman" w:cs="Times New Roman"/>
          <w:sz w:val="24"/>
          <w:szCs w:val="24"/>
        </w:rPr>
        <w:t xml:space="preserve">(1), </w:t>
      </w:r>
      <w:r w:rsidR="00914DAB" w:rsidRPr="00323A36">
        <w:rPr>
          <w:rFonts w:ascii="Times New Roman" w:hAnsi="Times New Roman" w:cs="Times New Roman"/>
          <w:sz w:val="24"/>
          <w:szCs w:val="24"/>
        </w:rPr>
        <w:t>19–30.</w:t>
      </w:r>
    </w:p>
    <w:p w14:paraId="3D78B94E" w14:textId="77777777" w:rsidR="00914DAB" w:rsidRPr="00323A36" w:rsidRDefault="00914DAB" w:rsidP="00323A36">
      <w:pPr>
        <w:autoSpaceDE w:val="0"/>
        <w:autoSpaceDN w:val="0"/>
        <w:adjustRightInd w:val="0"/>
        <w:spacing w:after="0" w:line="240" w:lineRule="auto"/>
        <w:ind w:left="567" w:hanging="567"/>
        <w:rPr>
          <w:rFonts w:ascii="Times New Roman" w:hAnsi="Times New Roman" w:cs="Times New Roman"/>
          <w:sz w:val="24"/>
          <w:szCs w:val="24"/>
        </w:rPr>
      </w:pPr>
    </w:p>
    <w:p w14:paraId="5B69BDD3" w14:textId="419A54B9" w:rsidR="00914DAB" w:rsidRPr="00323A36" w:rsidRDefault="00914DAB" w:rsidP="00323A36">
      <w:pPr>
        <w:autoSpaceDE w:val="0"/>
        <w:autoSpaceDN w:val="0"/>
        <w:adjustRightInd w:val="0"/>
        <w:spacing w:after="0" w:line="240" w:lineRule="auto"/>
        <w:ind w:left="567" w:hanging="567"/>
        <w:rPr>
          <w:rFonts w:ascii="Times New Roman" w:hAnsi="Times New Roman" w:cs="Times New Roman"/>
          <w:sz w:val="24"/>
          <w:szCs w:val="24"/>
        </w:rPr>
      </w:pPr>
      <w:proofErr w:type="spellStart"/>
      <w:r w:rsidRPr="00323A36">
        <w:rPr>
          <w:rFonts w:ascii="Times New Roman" w:hAnsi="Times New Roman" w:cs="Times New Roman"/>
          <w:sz w:val="24"/>
          <w:szCs w:val="24"/>
        </w:rPr>
        <w:t>Rwomire</w:t>
      </w:r>
      <w:proofErr w:type="spellEnd"/>
      <w:r w:rsidR="006E0F30">
        <w:rPr>
          <w:rFonts w:ascii="Times New Roman" w:hAnsi="Times New Roman" w:cs="Times New Roman"/>
          <w:sz w:val="24"/>
          <w:szCs w:val="24"/>
        </w:rPr>
        <w:t xml:space="preserve">, A. </w:t>
      </w:r>
      <w:r w:rsidR="00D92CCD" w:rsidRPr="00323A36">
        <w:rPr>
          <w:rFonts w:ascii="Times New Roman" w:hAnsi="Times New Roman" w:cs="Times New Roman"/>
          <w:sz w:val="24"/>
          <w:szCs w:val="24"/>
        </w:rPr>
        <w:t>&amp;</w:t>
      </w:r>
      <w:r w:rsidR="006E0F30">
        <w:rPr>
          <w:rFonts w:ascii="Times New Roman" w:hAnsi="Times New Roman" w:cs="Times New Roman"/>
          <w:sz w:val="24"/>
          <w:szCs w:val="24"/>
        </w:rPr>
        <w:t xml:space="preserve"> L. </w:t>
      </w:r>
      <w:proofErr w:type="spellStart"/>
      <w:r w:rsidR="006E0F30">
        <w:rPr>
          <w:rFonts w:ascii="Times New Roman" w:hAnsi="Times New Roman" w:cs="Times New Roman"/>
          <w:sz w:val="24"/>
          <w:szCs w:val="24"/>
        </w:rPr>
        <w:t>Raditlhokwa</w:t>
      </w:r>
      <w:proofErr w:type="spellEnd"/>
      <w:r w:rsidR="006E0F30">
        <w:rPr>
          <w:rFonts w:ascii="Times New Roman" w:hAnsi="Times New Roman" w:cs="Times New Roman"/>
          <w:sz w:val="24"/>
          <w:szCs w:val="24"/>
        </w:rPr>
        <w:t xml:space="preserve"> (1996). Social work in Africa: Issues and challenges.</w:t>
      </w:r>
      <w:r w:rsidRPr="00323A36">
        <w:rPr>
          <w:rFonts w:ascii="Times New Roman" w:hAnsi="Times New Roman" w:cs="Times New Roman"/>
          <w:sz w:val="24"/>
          <w:szCs w:val="24"/>
        </w:rPr>
        <w:t xml:space="preserve"> </w:t>
      </w:r>
      <w:r w:rsidRPr="006E0F30">
        <w:rPr>
          <w:rFonts w:ascii="Times New Roman" w:hAnsi="Times New Roman" w:cs="Times New Roman"/>
          <w:i/>
          <w:sz w:val="24"/>
          <w:szCs w:val="24"/>
        </w:rPr>
        <w:t>Journal of Social Development in Africa</w:t>
      </w:r>
      <w:r w:rsidR="006E0F30">
        <w:rPr>
          <w:rFonts w:ascii="Times New Roman" w:hAnsi="Times New Roman" w:cs="Times New Roman"/>
          <w:sz w:val="24"/>
          <w:szCs w:val="24"/>
        </w:rPr>
        <w:t>, 11(2),</w:t>
      </w:r>
      <w:r w:rsidRPr="00323A36">
        <w:rPr>
          <w:rFonts w:ascii="Times New Roman" w:hAnsi="Times New Roman" w:cs="Times New Roman"/>
          <w:sz w:val="24"/>
          <w:szCs w:val="24"/>
        </w:rPr>
        <w:t xml:space="preserve"> 5–19.</w:t>
      </w:r>
    </w:p>
    <w:p w14:paraId="02A4355A" w14:textId="77777777" w:rsidR="00914DAB" w:rsidRPr="00323A36" w:rsidRDefault="00914DAB" w:rsidP="00323A36">
      <w:pPr>
        <w:autoSpaceDE w:val="0"/>
        <w:autoSpaceDN w:val="0"/>
        <w:adjustRightInd w:val="0"/>
        <w:spacing w:after="0" w:line="240" w:lineRule="auto"/>
        <w:ind w:left="567" w:hanging="567"/>
        <w:rPr>
          <w:rFonts w:ascii="Times New Roman" w:hAnsi="Times New Roman" w:cs="Times New Roman"/>
          <w:sz w:val="24"/>
          <w:szCs w:val="24"/>
        </w:rPr>
      </w:pPr>
    </w:p>
    <w:p w14:paraId="517CCCE3" w14:textId="77777777" w:rsidR="00914DAB" w:rsidRPr="00323A36" w:rsidRDefault="00914DAB" w:rsidP="00323A36">
      <w:pPr>
        <w:ind w:left="567" w:hanging="567"/>
        <w:rPr>
          <w:rStyle w:val="Hyperlink"/>
          <w:rFonts w:ascii="Times New Roman" w:hAnsi="Times New Roman" w:cs="Times New Roman"/>
          <w:sz w:val="24"/>
          <w:szCs w:val="24"/>
          <w:lang w:val="en-GB"/>
        </w:rPr>
      </w:pPr>
      <w:r w:rsidRPr="00323A36">
        <w:rPr>
          <w:rFonts w:ascii="Times New Roman" w:hAnsi="Times New Roman" w:cs="Times New Roman"/>
          <w:sz w:val="24"/>
          <w:szCs w:val="24"/>
          <w:lang w:val="en-GB"/>
        </w:rPr>
        <w:t xml:space="preserve">Sandhu, A.C. (2020). Here are all the human rights violations amid the COVID-19 outbreak. Retrieved from: </w:t>
      </w:r>
      <w:hyperlink r:id="rId28" w:history="1">
        <w:r w:rsidRPr="00323A36">
          <w:rPr>
            <w:rStyle w:val="Hyperlink"/>
            <w:rFonts w:ascii="Times New Roman" w:hAnsi="Times New Roman" w:cs="Times New Roman"/>
            <w:sz w:val="24"/>
            <w:szCs w:val="24"/>
            <w:lang w:val="en-GB"/>
          </w:rPr>
          <w:t>http://www.thebrag.com/human-rights-violations-amid-covid-19-amp/</w:t>
        </w:r>
      </w:hyperlink>
    </w:p>
    <w:p w14:paraId="709F6E2C" w14:textId="368090A2" w:rsidR="00914DAB" w:rsidRPr="00323A36" w:rsidRDefault="00914DAB" w:rsidP="00323A36">
      <w:pPr>
        <w:autoSpaceDE w:val="0"/>
        <w:autoSpaceDN w:val="0"/>
        <w:adjustRightInd w:val="0"/>
        <w:spacing w:after="0" w:line="240" w:lineRule="auto"/>
        <w:ind w:left="567" w:hanging="567"/>
        <w:rPr>
          <w:rFonts w:ascii="Times New Roman" w:hAnsi="Times New Roman" w:cs="Times New Roman"/>
          <w:sz w:val="24"/>
          <w:szCs w:val="24"/>
        </w:rPr>
      </w:pPr>
      <w:r w:rsidRPr="00323A36">
        <w:rPr>
          <w:rFonts w:ascii="Times New Roman" w:hAnsi="Times New Roman" w:cs="Times New Roman"/>
          <w:sz w:val="24"/>
          <w:szCs w:val="24"/>
        </w:rPr>
        <w:t xml:space="preserve">School of </w:t>
      </w:r>
      <w:r w:rsidR="00D92CCD">
        <w:rPr>
          <w:rFonts w:ascii="Times New Roman" w:hAnsi="Times New Roman" w:cs="Times New Roman"/>
          <w:sz w:val="24"/>
          <w:szCs w:val="24"/>
        </w:rPr>
        <w:t xml:space="preserve">Social Work (1994). </w:t>
      </w:r>
      <w:r w:rsidR="00D92CCD" w:rsidRPr="00D92CCD">
        <w:rPr>
          <w:rFonts w:ascii="Times New Roman" w:hAnsi="Times New Roman" w:cs="Times New Roman"/>
          <w:i/>
          <w:sz w:val="24"/>
          <w:szCs w:val="24"/>
        </w:rPr>
        <w:t>Curriculum review workshop</w:t>
      </w:r>
      <w:r w:rsidR="00D92CCD">
        <w:rPr>
          <w:rFonts w:ascii="Times New Roman" w:hAnsi="Times New Roman" w:cs="Times New Roman"/>
          <w:sz w:val="24"/>
          <w:szCs w:val="24"/>
        </w:rPr>
        <w:t>.</w:t>
      </w:r>
      <w:r w:rsidRPr="00323A36">
        <w:rPr>
          <w:rFonts w:ascii="Times New Roman" w:hAnsi="Times New Roman" w:cs="Times New Roman"/>
          <w:sz w:val="24"/>
          <w:szCs w:val="24"/>
        </w:rPr>
        <w:t xml:space="preserve"> Harare: School of Social Work</w:t>
      </w:r>
    </w:p>
    <w:p w14:paraId="2F527BD5" w14:textId="77777777" w:rsidR="00914DAB" w:rsidRPr="00323A36" w:rsidRDefault="00914DAB" w:rsidP="00323A36">
      <w:pPr>
        <w:autoSpaceDE w:val="0"/>
        <w:autoSpaceDN w:val="0"/>
        <w:adjustRightInd w:val="0"/>
        <w:spacing w:after="0" w:line="240" w:lineRule="auto"/>
        <w:ind w:left="567" w:hanging="567"/>
        <w:rPr>
          <w:rFonts w:ascii="Times New Roman" w:hAnsi="Times New Roman" w:cs="Times New Roman"/>
          <w:sz w:val="24"/>
          <w:szCs w:val="24"/>
        </w:rPr>
      </w:pPr>
      <w:r w:rsidRPr="00323A36">
        <w:rPr>
          <w:rFonts w:ascii="Times New Roman" w:hAnsi="Times New Roman" w:cs="Times New Roman"/>
          <w:sz w:val="24"/>
          <w:szCs w:val="24"/>
        </w:rPr>
        <w:t>.</w:t>
      </w:r>
    </w:p>
    <w:p w14:paraId="0A656FE0" w14:textId="760AEF06" w:rsidR="00914DAB" w:rsidRPr="00323A36" w:rsidRDefault="00914DAB" w:rsidP="00323A36">
      <w:pPr>
        <w:autoSpaceDE w:val="0"/>
        <w:autoSpaceDN w:val="0"/>
        <w:adjustRightInd w:val="0"/>
        <w:spacing w:after="0" w:line="240" w:lineRule="auto"/>
        <w:ind w:left="567" w:hanging="567"/>
        <w:rPr>
          <w:rFonts w:ascii="Times New Roman" w:hAnsi="Times New Roman" w:cs="Times New Roman"/>
          <w:sz w:val="24"/>
          <w:szCs w:val="24"/>
        </w:rPr>
      </w:pPr>
      <w:proofErr w:type="spellStart"/>
      <w:r w:rsidRPr="00323A36">
        <w:rPr>
          <w:rFonts w:ascii="Times New Roman" w:hAnsi="Times New Roman" w:cs="Times New Roman"/>
          <w:sz w:val="24"/>
          <w:szCs w:val="24"/>
        </w:rPr>
        <w:t>Silavwe</w:t>
      </w:r>
      <w:proofErr w:type="spellEnd"/>
      <w:r w:rsidRPr="00323A36">
        <w:rPr>
          <w:rFonts w:ascii="Times New Roman" w:hAnsi="Times New Roman" w:cs="Times New Roman"/>
          <w:sz w:val="24"/>
          <w:szCs w:val="24"/>
        </w:rPr>
        <w:t xml:space="preserve">, G. W. </w:t>
      </w:r>
      <w:r w:rsidR="00D92CCD">
        <w:rPr>
          <w:rFonts w:ascii="Times New Roman" w:hAnsi="Times New Roman" w:cs="Times New Roman"/>
          <w:sz w:val="24"/>
          <w:szCs w:val="24"/>
        </w:rPr>
        <w:t>(</w:t>
      </w:r>
      <w:r w:rsidRPr="00323A36">
        <w:rPr>
          <w:rFonts w:ascii="Times New Roman" w:hAnsi="Times New Roman" w:cs="Times New Roman"/>
          <w:sz w:val="24"/>
          <w:szCs w:val="24"/>
        </w:rPr>
        <w:t>1995</w:t>
      </w:r>
      <w:r w:rsidR="00D92CCD">
        <w:rPr>
          <w:rFonts w:ascii="Times New Roman" w:hAnsi="Times New Roman" w:cs="Times New Roman"/>
          <w:sz w:val="24"/>
          <w:szCs w:val="24"/>
        </w:rPr>
        <w:t xml:space="preserve">). </w:t>
      </w:r>
      <w:r w:rsidRPr="00323A36">
        <w:rPr>
          <w:rFonts w:ascii="Times New Roman" w:hAnsi="Times New Roman" w:cs="Times New Roman"/>
          <w:sz w:val="24"/>
          <w:szCs w:val="24"/>
        </w:rPr>
        <w:t>The</w:t>
      </w:r>
      <w:r w:rsidR="00D92CCD" w:rsidRPr="00D92CCD">
        <w:rPr>
          <w:rFonts w:ascii="Times New Roman" w:hAnsi="Times New Roman" w:cs="Times New Roman"/>
          <w:sz w:val="24"/>
          <w:szCs w:val="24"/>
        </w:rPr>
        <w:t xml:space="preserve"> need for a new social work p</w:t>
      </w:r>
      <w:r w:rsidRPr="00D92CCD">
        <w:rPr>
          <w:rFonts w:ascii="Times New Roman" w:hAnsi="Times New Roman" w:cs="Times New Roman"/>
          <w:sz w:val="24"/>
          <w:szCs w:val="24"/>
        </w:rPr>
        <w:t>erspect</w:t>
      </w:r>
      <w:r w:rsidR="00D92CCD" w:rsidRPr="00D92CCD">
        <w:rPr>
          <w:rFonts w:ascii="Times New Roman" w:hAnsi="Times New Roman" w:cs="Times New Roman"/>
          <w:sz w:val="24"/>
          <w:szCs w:val="24"/>
        </w:rPr>
        <w:t>ive in an African Setting: The c</w:t>
      </w:r>
      <w:r w:rsidRPr="00D92CCD">
        <w:rPr>
          <w:rFonts w:ascii="Times New Roman" w:hAnsi="Times New Roman" w:cs="Times New Roman"/>
          <w:sz w:val="24"/>
          <w:szCs w:val="24"/>
        </w:rPr>
        <w:t>ase of Zambia.</w:t>
      </w:r>
      <w:r w:rsidRPr="00323A36">
        <w:rPr>
          <w:rFonts w:ascii="Times New Roman" w:hAnsi="Times New Roman" w:cs="Times New Roman"/>
          <w:sz w:val="24"/>
          <w:szCs w:val="24"/>
        </w:rPr>
        <w:t xml:space="preserve"> </w:t>
      </w:r>
      <w:r w:rsidRPr="00D92CCD">
        <w:rPr>
          <w:rFonts w:ascii="Times New Roman" w:hAnsi="Times New Roman" w:cs="Times New Roman"/>
          <w:i/>
          <w:sz w:val="24"/>
          <w:szCs w:val="24"/>
        </w:rPr>
        <w:t>Britis</w:t>
      </w:r>
      <w:r w:rsidR="00D92CCD" w:rsidRPr="00D92CCD">
        <w:rPr>
          <w:rFonts w:ascii="Times New Roman" w:hAnsi="Times New Roman" w:cs="Times New Roman"/>
          <w:i/>
          <w:sz w:val="24"/>
          <w:szCs w:val="24"/>
        </w:rPr>
        <w:t>h Journal of Social Work</w:t>
      </w:r>
      <w:r w:rsidR="00D92CCD">
        <w:rPr>
          <w:rFonts w:ascii="Times New Roman" w:hAnsi="Times New Roman" w:cs="Times New Roman"/>
          <w:sz w:val="24"/>
          <w:szCs w:val="24"/>
        </w:rPr>
        <w:t>, 25 (1),</w:t>
      </w:r>
      <w:r w:rsidRPr="00323A36">
        <w:rPr>
          <w:rFonts w:ascii="Times New Roman" w:hAnsi="Times New Roman" w:cs="Times New Roman"/>
          <w:sz w:val="24"/>
          <w:szCs w:val="24"/>
        </w:rPr>
        <w:t xml:space="preserve"> 71–84.</w:t>
      </w:r>
    </w:p>
    <w:p w14:paraId="7081A184" w14:textId="77777777" w:rsidR="00914DAB" w:rsidRPr="00323A36" w:rsidRDefault="00914DAB" w:rsidP="00323A36">
      <w:pPr>
        <w:autoSpaceDE w:val="0"/>
        <w:autoSpaceDN w:val="0"/>
        <w:adjustRightInd w:val="0"/>
        <w:spacing w:after="0" w:line="240" w:lineRule="auto"/>
        <w:ind w:left="567" w:hanging="567"/>
        <w:rPr>
          <w:rFonts w:ascii="Times New Roman" w:eastAsia="Times New Roman" w:hAnsi="Times New Roman" w:cs="Times New Roman"/>
          <w:bCs/>
          <w:kern w:val="36"/>
          <w:sz w:val="24"/>
          <w:szCs w:val="24"/>
        </w:rPr>
      </w:pPr>
    </w:p>
    <w:p w14:paraId="381E272F" w14:textId="77777777" w:rsidR="00914DAB" w:rsidRPr="00323A36" w:rsidRDefault="00914DAB" w:rsidP="00323A36">
      <w:pPr>
        <w:autoSpaceDE w:val="0"/>
        <w:autoSpaceDN w:val="0"/>
        <w:adjustRightInd w:val="0"/>
        <w:spacing w:after="0" w:line="240" w:lineRule="auto"/>
        <w:ind w:left="567" w:hanging="567"/>
        <w:rPr>
          <w:rStyle w:val="Hyperlink"/>
          <w:rFonts w:ascii="Times New Roman" w:hAnsi="Times New Roman" w:cs="Times New Roman"/>
          <w:i/>
          <w:iCs/>
          <w:sz w:val="24"/>
          <w:szCs w:val="24"/>
        </w:rPr>
      </w:pPr>
      <w:proofErr w:type="spellStart"/>
      <w:r w:rsidRPr="00323A36">
        <w:rPr>
          <w:rFonts w:ascii="Times New Roman" w:eastAsia="Times New Roman" w:hAnsi="Times New Roman" w:cs="Times New Roman"/>
          <w:bCs/>
          <w:kern w:val="36"/>
          <w:sz w:val="24"/>
          <w:szCs w:val="24"/>
        </w:rPr>
        <w:t>Siviwe</w:t>
      </w:r>
      <w:proofErr w:type="spellEnd"/>
      <w:r w:rsidRPr="00323A36">
        <w:rPr>
          <w:rFonts w:ascii="Times New Roman" w:eastAsia="Times New Roman" w:hAnsi="Times New Roman" w:cs="Times New Roman"/>
          <w:bCs/>
          <w:kern w:val="36"/>
          <w:sz w:val="24"/>
          <w:szCs w:val="24"/>
        </w:rPr>
        <w:t xml:space="preserve">, B. (2020). </w:t>
      </w:r>
      <w:r w:rsidRPr="00323A36">
        <w:rPr>
          <w:rFonts w:ascii="Times New Roman" w:eastAsia="Times New Roman" w:hAnsi="Times New Roman" w:cs="Times New Roman"/>
          <w:bCs/>
          <w:i/>
          <w:kern w:val="36"/>
          <w:sz w:val="24"/>
          <w:szCs w:val="24"/>
        </w:rPr>
        <w:t>South Africans urged to ‘respect human rights’ amid COVID-19 pandemic.</w:t>
      </w:r>
      <w:r w:rsidRPr="00323A36">
        <w:rPr>
          <w:rFonts w:ascii="Times New Roman" w:hAnsi="Times New Roman" w:cs="Times New Roman"/>
          <w:i/>
          <w:iCs/>
          <w:sz w:val="24"/>
          <w:szCs w:val="24"/>
        </w:rPr>
        <w:t xml:space="preserve"> </w:t>
      </w:r>
      <w:r w:rsidRPr="00323A36">
        <w:rPr>
          <w:rFonts w:ascii="Times New Roman" w:hAnsi="Times New Roman" w:cs="Times New Roman"/>
          <w:sz w:val="24"/>
          <w:szCs w:val="24"/>
          <w:lang w:val="en-GB"/>
        </w:rPr>
        <w:t xml:space="preserve">Retrieved from: </w:t>
      </w:r>
      <w:hyperlink r:id="rId29" w:history="1">
        <w:r w:rsidRPr="00323A36">
          <w:rPr>
            <w:rStyle w:val="Hyperlink"/>
            <w:rFonts w:ascii="Times New Roman" w:hAnsi="Times New Roman" w:cs="Times New Roman"/>
            <w:sz w:val="24"/>
            <w:szCs w:val="24"/>
            <w:lang w:val="en-GB"/>
          </w:rPr>
          <w:t>https://www.thesouthafrican.com/news/south-africans-urged-to-respect-human-rights-amid-covid-19-pandemic/</w:t>
        </w:r>
      </w:hyperlink>
    </w:p>
    <w:p w14:paraId="12A2FBE7" w14:textId="77777777" w:rsidR="006106DB" w:rsidRPr="00323A36" w:rsidRDefault="006106DB" w:rsidP="00323A36">
      <w:pPr>
        <w:ind w:left="567" w:hanging="567"/>
        <w:rPr>
          <w:rFonts w:ascii="Times New Roman" w:hAnsi="Times New Roman" w:cs="Times New Roman"/>
          <w:sz w:val="24"/>
          <w:szCs w:val="24"/>
        </w:rPr>
      </w:pPr>
    </w:p>
    <w:p w14:paraId="503E7219" w14:textId="1B9BDB22" w:rsidR="008B412D" w:rsidRPr="00323A36" w:rsidRDefault="008B412D" w:rsidP="00323A36">
      <w:pPr>
        <w:autoSpaceDE w:val="0"/>
        <w:autoSpaceDN w:val="0"/>
        <w:adjustRightInd w:val="0"/>
        <w:spacing w:after="0" w:line="240" w:lineRule="auto"/>
        <w:ind w:left="567" w:hanging="567"/>
        <w:rPr>
          <w:rFonts w:ascii="Times New Roman" w:hAnsi="Times New Roman" w:cs="Times New Roman"/>
          <w:sz w:val="24"/>
          <w:szCs w:val="24"/>
        </w:rPr>
      </w:pPr>
      <w:r w:rsidRPr="00323A36">
        <w:rPr>
          <w:rFonts w:ascii="Times New Roman" w:hAnsi="Times New Roman" w:cs="Times New Roman"/>
          <w:bCs/>
          <w:sz w:val="24"/>
          <w:szCs w:val="24"/>
          <w:lang w:val="en-GB"/>
        </w:rPr>
        <w:t xml:space="preserve">United Nations Office for the Coordination of Humanitarian Affairs UNOCHA (2020). </w:t>
      </w:r>
      <w:r w:rsidRPr="00323A36">
        <w:rPr>
          <w:rFonts w:ascii="Times New Roman" w:hAnsi="Times New Roman" w:cs="Times New Roman"/>
          <w:bCs/>
          <w:sz w:val="24"/>
          <w:szCs w:val="24"/>
        </w:rPr>
        <w:t xml:space="preserve">Global humanitarian response plan Covid-19. </w:t>
      </w:r>
      <w:r w:rsidR="00834481" w:rsidRPr="00323A36">
        <w:rPr>
          <w:rFonts w:ascii="Times New Roman" w:hAnsi="Times New Roman" w:cs="Times New Roman"/>
          <w:bCs/>
          <w:sz w:val="24"/>
          <w:szCs w:val="24"/>
        </w:rPr>
        <w:t>Retrieved</w:t>
      </w:r>
      <w:r w:rsidRPr="00323A36">
        <w:rPr>
          <w:rFonts w:ascii="Times New Roman" w:hAnsi="Times New Roman" w:cs="Times New Roman"/>
          <w:bCs/>
          <w:sz w:val="24"/>
          <w:szCs w:val="24"/>
        </w:rPr>
        <w:t xml:space="preserve"> from:</w:t>
      </w:r>
      <w:r w:rsidRPr="00323A36">
        <w:rPr>
          <w:rFonts w:ascii="Times New Roman" w:hAnsi="Times New Roman" w:cs="Times New Roman"/>
          <w:bCs/>
          <w:color w:val="6DC9C0"/>
          <w:sz w:val="24"/>
          <w:szCs w:val="24"/>
        </w:rPr>
        <w:t xml:space="preserve"> </w:t>
      </w:r>
      <w:hyperlink r:id="rId30" w:history="1">
        <w:r w:rsidRPr="00323A36">
          <w:rPr>
            <w:rStyle w:val="Hyperlink"/>
            <w:rFonts w:ascii="Times New Roman" w:hAnsi="Times New Roman" w:cs="Times New Roman"/>
            <w:sz w:val="24"/>
            <w:szCs w:val="24"/>
          </w:rPr>
          <w:t>https://www.unocha.org/sites/unocha/files/Global-Humanitarian-Response-Plan-COVID-19.pdf</w:t>
        </w:r>
      </w:hyperlink>
      <w:r w:rsidRPr="00323A36">
        <w:rPr>
          <w:rFonts w:ascii="Times New Roman" w:hAnsi="Times New Roman" w:cs="Times New Roman"/>
          <w:sz w:val="24"/>
          <w:szCs w:val="24"/>
        </w:rPr>
        <w:t>.</w:t>
      </w:r>
    </w:p>
    <w:p w14:paraId="06ABFAD5" w14:textId="77777777" w:rsidR="008B412D" w:rsidRPr="00323A36" w:rsidRDefault="008B412D" w:rsidP="00323A36">
      <w:pPr>
        <w:autoSpaceDE w:val="0"/>
        <w:autoSpaceDN w:val="0"/>
        <w:adjustRightInd w:val="0"/>
        <w:spacing w:after="0" w:line="240" w:lineRule="auto"/>
        <w:ind w:left="567" w:hanging="567"/>
        <w:rPr>
          <w:rFonts w:ascii="Times New Roman" w:hAnsi="Times New Roman" w:cs="Times New Roman"/>
          <w:sz w:val="24"/>
          <w:szCs w:val="24"/>
        </w:rPr>
      </w:pPr>
    </w:p>
    <w:p w14:paraId="0EC27760" w14:textId="77777777" w:rsidR="008B412D" w:rsidRDefault="008B412D" w:rsidP="00323A36">
      <w:pPr>
        <w:autoSpaceDE w:val="0"/>
        <w:autoSpaceDN w:val="0"/>
        <w:adjustRightInd w:val="0"/>
        <w:spacing w:after="0" w:line="240" w:lineRule="auto"/>
        <w:ind w:left="567" w:hanging="567"/>
        <w:rPr>
          <w:rStyle w:val="Hyperlink"/>
          <w:rFonts w:ascii="Times New Roman" w:hAnsi="Times New Roman" w:cs="Times New Roman"/>
          <w:sz w:val="24"/>
          <w:szCs w:val="24"/>
        </w:rPr>
      </w:pPr>
      <w:r w:rsidRPr="00323A36">
        <w:rPr>
          <w:rFonts w:ascii="Times New Roman" w:eastAsia="Times New Roman" w:hAnsi="Times New Roman" w:cs="Times New Roman"/>
          <w:sz w:val="24"/>
          <w:szCs w:val="24"/>
        </w:rPr>
        <w:t xml:space="preserve">United Nations (2020). </w:t>
      </w:r>
      <w:r w:rsidRPr="00323A36">
        <w:rPr>
          <w:rFonts w:ascii="Times New Roman" w:hAnsi="Times New Roman" w:cs="Times New Roman"/>
          <w:sz w:val="24"/>
          <w:szCs w:val="24"/>
        </w:rPr>
        <w:t>UN working to avert dual crises as COVID-19 hits hunger hotspots. Retrieved from:</w:t>
      </w:r>
      <w:r w:rsidRPr="00323A36">
        <w:rPr>
          <w:sz w:val="24"/>
          <w:szCs w:val="24"/>
        </w:rPr>
        <w:t xml:space="preserve"> </w:t>
      </w:r>
      <w:bookmarkStart w:id="0" w:name="_GoBack"/>
      <w:r w:rsidR="00834481">
        <w:rPr>
          <w:rStyle w:val="Hyperlink"/>
          <w:rFonts w:ascii="Times New Roman" w:hAnsi="Times New Roman" w:cs="Times New Roman"/>
          <w:sz w:val="24"/>
          <w:szCs w:val="24"/>
        </w:rPr>
        <w:fldChar w:fldCharType="begin"/>
      </w:r>
      <w:r w:rsidR="00834481">
        <w:rPr>
          <w:rStyle w:val="Hyperlink"/>
          <w:rFonts w:ascii="Times New Roman" w:hAnsi="Times New Roman" w:cs="Times New Roman"/>
          <w:sz w:val="24"/>
          <w:szCs w:val="24"/>
        </w:rPr>
        <w:instrText xml:space="preserve"> HYPERLINK "https://www.un.org/en/un-coronavirus-communications-team/un-working-avert-dual-crises-covid-19-hits-hunger-hotspots" </w:instrText>
      </w:r>
      <w:r w:rsidR="00834481">
        <w:rPr>
          <w:rStyle w:val="Hyperlink"/>
          <w:rFonts w:ascii="Times New Roman" w:hAnsi="Times New Roman" w:cs="Times New Roman"/>
          <w:sz w:val="24"/>
          <w:szCs w:val="24"/>
        </w:rPr>
        <w:fldChar w:fldCharType="separate"/>
      </w:r>
      <w:r w:rsidRPr="00323A36">
        <w:rPr>
          <w:rStyle w:val="Hyperlink"/>
          <w:rFonts w:ascii="Times New Roman" w:hAnsi="Times New Roman" w:cs="Times New Roman"/>
          <w:sz w:val="24"/>
          <w:szCs w:val="24"/>
        </w:rPr>
        <w:t>https://www.un.org/en/un-coronavirus-communications-team/un-working-avert-dual-crises-covid-19-hits-hunger-hotspots</w:t>
      </w:r>
      <w:r w:rsidR="00834481">
        <w:rPr>
          <w:rStyle w:val="Hyperlink"/>
          <w:rFonts w:ascii="Times New Roman" w:hAnsi="Times New Roman" w:cs="Times New Roman"/>
          <w:sz w:val="24"/>
          <w:szCs w:val="24"/>
        </w:rPr>
        <w:fldChar w:fldCharType="end"/>
      </w:r>
      <w:bookmarkEnd w:id="0"/>
    </w:p>
    <w:p w14:paraId="353B7D1E" w14:textId="77777777" w:rsidR="00654524" w:rsidRPr="00323A36" w:rsidRDefault="00654524" w:rsidP="00323A36">
      <w:pPr>
        <w:autoSpaceDE w:val="0"/>
        <w:autoSpaceDN w:val="0"/>
        <w:adjustRightInd w:val="0"/>
        <w:spacing w:after="0" w:line="240" w:lineRule="auto"/>
        <w:ind w:left="567" w:hanging="567"/>
        <w:rPr>
          <w:rFonts w:ascii="Times New Roman" w:hAnsi="Times New Roman" w:cs="Times New Roman"/>
          <w:sz w:val="24"/>
          <w:szCs w:val="24"/>
        </w:rPr>
      </w:pPr>
    </w:p>
    <w:p w14:paraId="16C35452" w14:textId="0987E00C" w:rsidR="00914DAB" w:rsidRPr="00323A36" w:rsidRDefault="00914DAB" w:rsidP="00323A36">
      <w:pPr>
        <w:autoSpaceDE w:val="0"/>
        <w:autoSpaceDN w:val="0"/>
        <w:adjustRightInd w:val="0"/>
        <w:spacing w:after="0" w:line="240" w:lineRule="auto"/>
        <w:ind w:left="567" w:hanging="567"/>
        <w:rPr>
          <w:rFonts w:ascii="Times New Roman" w:hAnsi="Times New Roman" w:cs="Times New Roman"/>
          <w:sz w:val="24"/>
          <w:szCs w:val="24"/>
        </w:rPr>
      </w:pPr>
      <w:r w:rsidRPr="00323A36">
        <w:rPr>
          <w:rFonts w:ascii="Times New Roman" w:hAnsi="Times New Roman" w:cs="Times New Roman"/>
          <w:sz w:val="24"/>
          <w:szCs w:val="24"/>
        </w:rPr>
        <w:t>Walton, R</w:t>
      </w:r>
      <w:r w:rsidR="00D92CCD">
        <w:rPr>
          <w:rFonts w:ascii="Times New Roman" w:hAnsi="Times New Roman" w:cs="Times New Roman"/>
          <w:sz w:val="24"/>
          <w:szCs w:val="24"/>
        </w:rPr>
        <w:t xml:space="preserve">. </w:t>
      </w:r>
      <w:r w:rsidR="00D92CCD" w:rsidRPr="00323A36">
        <w:rPr>
          <w:rFonts w:ascii="Times New Roman" w:hAnsi="Times New Roman" w:cs="Times New Roman"/>
          <w:sz w:val="24"/>
          <w:szCs w:val="24"/>
        </w:rPr>
        <w:t>&amp;</w:t>
      </w:r>
      <w:r w:rsidR="00D92CCD">
        <w:rPr>
          <w:rFonts w:ascii="Times New Roman" w:hAnsi="Times New Roman" w:cs="Times New Roman"/>
          <w:sz w:val="24"/>
          <w:szCs w:val="24"/>
        </w:rPr>
        <w:t xml:space="preserve"> El Nasr, W. (1988). Indigenization and </w:t>
      </w:r>
      <w:proofErr w:type="spellStart"/>
      <w:r w:rsidR="00D92CCD">
        <w:rPr>
          <w:rFonts w:ascii="Times New Roman" w:hAnsi="Times New Roman" w:cs="Times New Roman"/>
          <w:sz w:val="24"/>
          <w:szCs w:val="24"/>
        </w:rPr>
        <w:t>authentisation</w:t>
      </w:r>
      <w:proofErr w:type="spellEnd"/>
      <w:r w:rsidR="00D92CCD">
        <w:rPr>
          <w:rFonts w:ascii="Times New Roman" w:hAnsi="Times New Roman" w:cs="Times New Roman"/>
          <w:sz w:val="24"/>
          <w:szCs w:val="24"/>
        </w:rPr>
        <w:t xml:space="preserve"> in terms of social work in Egypt.</w:t>
      </w:r>
      <w:r w:rsidRPr="00323A36">
        <w:rPr>
          <w:rFonts w:ascii="Times New Roman" w:hAnsi="Times New Roman" w:cs="Times New Roman"/>
          <w:sz w:val="24"/>
          <w:szCs w:val="24"/>
        </w:rPr>
        <w:t xml:space="preserve"> </w:t>
      </w:r>
      <w:r w:rsidRPr="00D92CCD">
        <w:rPr>
          <w:rFonts w:ascii="Times New Roman" w:hAnsi="Times New Roman" w:cs="Times New Roman"/>
          <w:i/>
          <w:sz w:val="24"/>
          <w:szCs w:val="24"/>
        </w:rPr>
        <w:t>International Social Work</w:t>
      </w:r>
      <w:r w:rsidR="00D92CCD">
        <w:rPr>
          <w:rFonts w:ascii="Times New Roman" w:hAnsi="Times New Roman" w:cs="Times New Roman"/>
          <w:sz w:val="24"/>
          <w:szCs w:val="24"/>
        </w:rPr>
        <w:t>, 31(2),</w:t>
      </w:r>
      <w:r w:rsidRPr="00323A36">
        <w:rPr>
          <w:rFonts w:ascii="Times New Roman" w:hAnsi="Times New Roman" w:cs="Times New Roman"/>
          <w:sz w:val="24"/>
          <w:szCs w:val="24"/>
        </w:rPr>
        <w:t xml:space="preserve"> 135–44.</w:t>
      </w:r>
    </w:p>
    <w:p w14:paraId="2EB1B8CA" w14:textId="77777777" w:rsidR="002F0323" w:rsidRPr="00323A36" w:rsidRDefault="002F0323" w:rsidP="00914DAB">
      <w:pPr>
        <w:rPr>
          <w:rFonts w:ascii="Times New Roman" w:hAnsi="Times New Roman" w:cs="Times New Roman"/>
          <w:sz w:val="24"/>
          <w:szCs w:val="24"/>
        </w:rPr>
      </w:pPr>
    </w:p>
    <w:p w14:paraId="6F94C984" w14:textId="69B24081" w:rsidR="008B412D" w:rsidRPr="00323A36" w:rsidRDefault="008B412D" w:rsidP="00AA2C82">
      <w:pPr>
        <w:ind w:left="567" w:hanging="567"/>
        <w:rPr>
          <w:rFonts w:ascii="Times New Roman" w:hAnsi="Times New Roman" w:cs="Times New Roman"/>
          <w:sz w:val="24"/>
          <w:szCs w:val="24"/>
        </w:rPr>
      </w:pPr>
    </w:p>
    <w:sectPr w:rsidR="008B412D" w:rsidRPr="00323A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DF"/>
    <w:rsid w:val="00137FFC"/>
    <w:rsid w:val="00210CDF"/>
    <w:rsid w:val="002946C2"/>
    <w:rsid w:val="002F0323"/>
    <w:rsid w:val="00323A36"/>
    <w:rsid w:val="003625E1"/>
    <w:rsid w:val="003757A0"/>
    <w:rsid w:val="003D715D"/>
    <w:rsid w:val="0044203C"/>
    <w:rsid w:val="00486EDD"/>
    <w:rsid w:val="00494CDA"/>
    <w:rsid w:val="004B1540"/>
    <w:rsid w:val="005538AB"/>
    <w:rsid w:val="00574112"/>
    <w:rsid w:val="005A6D72"/>
    <w:rsid w:val="006106DB"/>
    <w:rsid w:val="00614ED4"/>
    <w:rsid w:val="00654524"/>
    <w:rsid w:val="006E0F30"/>
    <w:rsid w:val="006E1F50"/>
    <w:rsid w:val="007D7046"/>
    <w:rsid w:val="00834481"/>
    <w:rsid w:val="0084468D"/>
    <w:rsid w:val="00860BD9"/>
    <w:rsid w:val="00881B54"/>
    <w:rsid w:val="008B412D"/>
    <w:rsid w:val="008D668C"/>
    <w:rsid w:val="00914DAB"/>
    <w:rsid w:val="00AA2C82"/>
    <w:rsid w:val="00BB7BD7"/>
    <w:rsid w:val="00D92CCD"/>
    <w:rsid w:val="00DC34E6"/>
    <w:rsid w:val="00E265E8"/>
    <w:rsid w:val="00EB3721"/>
    <w:rsid w:val="00F87DCF"/>
    <w:rsid w:val="00FC4963"/>
    <w:rsid w:val="00FE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FD79"/>
  <w15:chartTrackingRefBased/>
  <w15:docId w15:val="{F8E9AE02-638E-451B-9C98-0EFF777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7046"/>
    <w:rPr>
      <w:sz w:val="16"/>
      <w:szCs w:val="16"/>
    </w:rPr>
  </w:style>
  <w:style w:type="paragraph" w:styleId="CommentText">
    <w:name w:val="annotation text"/>
    <w:basedOn w:val="Normal"/>
    <w:link w:val="CommentTextChar"/>
    <w:uiPriority w:val="99"/>
    <w:semiHidden/>
    <w:unhideWhenUsed/>
    <w:rsid w:val="007D7046"/>
    <w:pPr>
      <w:spacing w:line="240" w:lineRule="auto"/>
    </w:pPr>
    <w:rPr>
      <w:sz w:val="20"/>
      <w:szCs w:val="20"/>
    </w:rPr>
  </w:style>
  <w:style w:type="character" w:customStyle="1" w:styleId="CommentTextChar">
    <w:name w:val="Comment Text Char"/>
    <w:basedOn w:val="DefaultParagraphFont"/>
    <w:link w:val="CommentText"/>
    <w:uiPriority w:val="99"/>
    <w:semiHidden/>
    <w:rsid w:val="007D7046"/>
    <w:rPr>
      <w:sz w:val="20"/>
      <w:szCs w:val="20"/>
    </w:rPr>
  </w:style>
  <w:style w:type="paragraph" w:styleId="CommentSubject">
    <w:name w:val="annotation subject"/>
    <w:basedOn w:val="CommentText"/>
    <w:next w:val="CommentText"/>
    <w:link w:val="CommentSubjectChar"/>
    <w:uiPriority w:val="99"/>
    <w:semiHidden/>
    <w:unhideWhenUsed/>
    <w:rsid w:val="007D7046"/>
    <w:rPr>
      <w:b/>
      <w:bCs/>
    </w:rPr>
  </w:style>
  <w:style w:type="character" w:customStyle="1" w:styleId="CommentSubjectChar">
    <w:name w:val="Comment Subject Char"/>
    <w:basedOn w:val="CommentTextChar"/>
    <w:link w:val="CommentSubject"/>
    <w:uiPriority w:val="99"/>
    <w:semiHidden/>
    <w:rsid w:val="007D7046"/>
    <w:rPr>
      <w:b/>
      <w:bCs/>
      <w:sz w:val="20"/>
      <w:szCs w:val="20"/>
    </w:rPr>
  </w:style>
  <w:style w:type="paragraph" w:styleId="BalloonText">
    <w:name w:val="Balloon Text"/>
    <w:basedOn w:val="Normal"/>
    <w:link w:val="BalloonTextChar"/>
    <w:uiPriority w:val="99"/>
    <w:semiHidden/>
    <w:unhideWhenUsed/>
    <w:rsid w:val="007D7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46"/>
    <w:rPr>
      <w:rFonts w:ascii="Segoe UI" w:hAnsi="Segoe UI" w:cs="Segoe UI"/>
      <w:sz w:val="18"/>
      <w:szCs w:val="18"/>
    </w:rPr>
  </w:style>
  <w:style w:type="character" w:styleId="Hyperlink">
    <w:name w:val="Hyperlink"/>
    <w:basedOn w:val="DefaultParagraphFont"/>
    <w:uiPriority w:val="99"/>
    <w:unhideWhenUsed/>
    <w:rsid w:val="008B412D"/>
    <w:rPr>
      <w:color w:val="0563C1" w:themeColor="hyperlink"/>
      <w:u w:val="single"/>
    </w:rPr>
  </w:style>
  <w:style w:type="character" w:customStyle="1" w:styleId="NoSpacingChar">
    <w:name w:val="No Spacing Char"/>
    <w:basedOn w:val="DefaultParagraphFont"/>
    <w:link w:val="NoSpacing"/>
    <w:uiPriority w:val="1"/>
    <w:locked/>
    <w:rsid w:val="008B412D"/>
  </w:style>
  <w:style w:type="paragraph" w:styleId="NoSpacing">
    <w:name w:val="No Spacing"/>
    <w:link w:val="NoSpacingChar"/>
    <w:uiPriority w:val="1"/>
    <w:qFormat/>
    <w:rsid w:val="008B412D"/>
    <w:pPr>
      <w:spacing w:after="0" w:line="240" w:lineRule="auto"/>
    </w:pPr>
  </w:style>
  <w:style w:type="character" w:styleId="HTMLCite">
    <w:name w:val="HTML Cite"/>
    <w:basedOn w:val="DefaultParagraphFont"/>
    <w:uiPriority w:val="99"/>
    <w:semiHidden/>
    <w:unhideWhenUsed/>
    <w:rsid w:val="008B412D"/>
    <w:rPr>
      <w:i/>
      <w:iCs/>
    </w:rPr>
  </w:style>
  <w:style w:type="character" w:styleId="Strong">
    <w:name w:val="Strong"/>
    <w:basedOn w:val="DefaultParagraphFont"/>
    <w:uiPriority w:val="22"/>
    <w:qFormat/>
    <w:rsid w:val="008B4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788">
      <w:bodyDiv w:val="1"/>
      <w:marLeft w:val="0"/>
      <w:marRight w:val="0"/>
      <w:marTop w:val="0"/>
      <w:marBottom w:val="0"/>
      <w:divBdr>
        <w:top w:val="none" w:sz="0" w:space="0" w:color="auto"/>
        <w:left w:val="none" w:sz="0" w:space="0" w:color="auto"/>
        <w:bottom w:val="none" w:sz="0" w:space="0" w:color="auto"/>
        <w:right w:val="none" w:sz="0" w:space="0" w:color="auto"/>
      </w:divBdr>
    </w:div>
    <w:div w:id="219754564">
      <w:bodyDiv w:val="1"/>
      <w:marLeft w:val="0"/>
      <w:marRight w:val="0"/>
      <w:marTop w:val="0"/>
      <w:marBottom w:val="0"/>
      <w:divBdr>
        <w:top w:val="none" w:sz="0" w:space="0" w:color="auto"/>
        <w:left w:val="none" w:sz="0" w:space="0" w:color="auto"/>
        <w:bottom w:val="none" w:sz="0" w:space="0" w:color="auto"/>
        <w:right w:val="none" w:sz="0" w:space="0" w:color="auto"/>
      </w:divBdr>
    </w:div>
    <w:div w:id="235289235">
      <w:bodyDiv w:val="1"/>
      <w:marLeft w:val="0"/>
      <w:marRight w:val="0"/>
      <w:marTop w:val="0"/>
      <w:marBottom w:val="0"/>
      <w:divBdr>
        <w:top w:val="none" w:sz="0" w:space="0" w:color="auto"/>
        <w:left w:val="none" w:sz="0" w:space="0" w:color="auto"/>
        <w:bottom w:val="none" w:sz="0" w:space="0" w:color="auto"/>
        <w:right w:val="none" w:sz="0" w:space="0" w:color="auto"/>
      </w:divBdr>
    </w:div>
    <w:div w:id="236979866">
      <w:bodyDiv w:val="1"/>
      <w:marLeft w:val="0"/>
      <w:marRight w:val="0"/>
      <w:marTop w:val="0"/>
      <w:marBottom w:val="0"/>
      <w:divBdr>
        <w:top w:val="none" w:sz="0" w:space="0" w:color="auto"/>
        <w:left w:val="none" w:sz="0" w:space="0" w:color="auto"/>
        <w:bottom w:val="none" w:sz="0" w:space="0" w:color="auto"/>
        <w:right w:val="none" w:sz="0" w:space="0" w:color="auto"/>
      </w:divBdr>
    </w:div>
    <w:div w:id="241256014">
      <w:bodyDiv w:val="1"/>
      <w:marLeft w:val="0"/>
      <w:marRight w:val="0"/>
      <w:marTop w:val="0"/>
      <w:marBottom w:val="0"/>
      <w:divBdr>
        <w:top w:val="none" w:sz="0" w:space="0" w:color="auto"/>
        <w:left w:val="none" w:sz="0" w:space="0" w:color="auto"/>
        <w:bottom w:val="none" w:sz="0" w:space="0" w:color="auto"/>
        <w:right w:val="none" w:sz="0" w:space="0" w:color="auto"/>
      </w:divBdr>
    </w:div>
    <w:div w:id="385417973">
      <w:bodyDiv w:val="1"/>
      <w:marLeft w:val="0"/>
      <w:marRight w:val="0"/>
      <w:marTop w:val="0"/>
      <w:marBottom w:val="0"/>
      <w:divBdr>
        <w:top w:val="none" w:sz="0" w:space="0" w:color="auto"/>
        <w:left w:val="none" w:sz="0" w:space="0" w:color="auto"/>
        <w:bottom w:val="none" w:sz="0" w:space="0" w:color="auto"/>
        <w:right w:val="none" w:sz="0" w:space="0" w:color="auto"/>
      </w:divBdr>
    </w:div>
    <w:div w:id="415060167">
      <w:bodyDiv w:val="1"/>
      <w:marLeft w:val="0"/>
      <w:marRight w:val="0"/>
      <w:marTop w:val="0"/>
      <w:marBottom w:val="0"/>
      <w:divBdr>
        <w:top w:val="none" w:sz="0" w:space="0" w:color="auto"/>
        <w:left w:val="none" w:sz="0" w:space="0" w:color="auto"/>
        <w:bottom w:val="none" w:sz="0" w:space="0" w:color="auto"/>
        <w:right w:val="none" w:sz="0" w:space="0" w:color="auto"/>
      </w:divBdr>
    </w:div>
    <w:div w:id="437677267">
      <w:bodyDiv w:val="1"/>
      <w:marLeft w:val="0"/>
      <w:marRight w:val="0"/>
      <w:marTop w:val="0"/>
      <w:marBottom w:val="0"/>
      <w:divBdr>
        <w:top w:val="none" w:sz="0" w:space="0" w:color="auto"/>
        <w:left w:val="none" w:sz="0" w:space="0" w:color="auto"/>
        <w:bottom w:val="none" w:sz="0" w:space="0" w:color="auto"/>
        <w:right w:val="none" w:sz="0" w:space="0" w:color="auto"/>
      </w:divBdr>
    </w:div>
    <w:div w:id="1108546224">
      <w:bodyDiv w:val="1"/>
      <w:marLeft w:val="0"/>
      <w:marRight w:val="0"/>
      <w:marTop w:val="0"/>
      <w:marBottom w:val="0"/>
      <w:divBdr>
        <w:top w:val="none" w:sz="0" w:space="0" w:color="auto"/>
        <w:left w:val="none" w:sz="0" w:space="0" w:color="auto"/>
        <w:bottom w:val="none" w:sz="0" w:space="0" w:color="auto"/>
        <w:right w:val="none" w:sz="0" w:space="0" w:color="auto"/>
      </w:divBdr>
    </w:div>
    <w:div w:id="1182476298">
      <w:bodyDiv w:val="1"/>
      <w:marLeft w:val="0"/>
      <w:marRight w:val="0"/>
      <w:marTop w:val="0"/>
      <w:marBottom w:val="0"/>
      <w:divBdr>
        <w:top w:val="none" w:sz="0" w:space="0" w:color="auto"/>
        <w:left w:val="none" w:sz="0" w:space="0" w:color="auto"/>
        <w:bottom w:val="none" w:sz="0" w:space="0" w:color="auto"/>
        <w:right w:val="none" w:sz="0" w:space="0" w:color="auto"/>
      </w:divBdr>
    </w:div>
    <w:div w:id="1190486719">
      <w:bodyDiv w:val="1"/>
      <w:marLeft w:val="0"/>
      <w:marRight w:val="0"/>
      <w:marTop w:val="0"/>
      <w:marBottom w:val="0"/>
      <w:divBdr>
        <w:top w:val="none" w:sz="0" w:space="0" w:color="auto"/>
        <w:left w:val="none" w:sz="0" w:space="0" w:color="auto"/>
        <w:bottom w:val="none" w:sz="0" w:space="0" w:color="auto"/>
        <w:right w:val="none" w:sz="0" w:space="0" w:color="auto"/>
      </w:divBdr>
    </w:div>
    <w:div w:id="1284385844">
      <w:bodyDiv w:val="1"/>
      <w:marLeft w:val="0"/>
      <w:marRight w:val="0"/>
      <w:marTop w:val="0"/>
      <w:marBottom w:val="0"/>
      <w:divBdr>
        <w:top w:val="none" w:sz="0" w:space="0" w:color="auto"/>
        <w:left w:val="none" w:sz="0" w:space="0" w:color="auto"/>
        <w:bottom w:val="none" w:sz="0" w:space="0" w:color="auto"/>
        <w:right w:val="none" w:sz="0" w:space="0" w:color="auto"/>
      </w:divBdr>
    </w:div>
    <w:div w:id="1295404578">
      <w:bodyDiv w:val="1"/>
      <w:marLeft w:val="0"/>
      <w:marRight w:val="0"/>
      <w:marTop w:val="0"/>
      <w:marBottom w:val="0"/>
      <w:divBdr>
        <w:top w:val="none" w:sz="0" w:space="0" w:color="auto"/>
        <w:left w:val="none" w:sz="0" w:space="0" w:color="auto"/>
        <w:bottom w:val="none" w:sz="0" w:space="0" w:color="auto"/>
        <w:right w:val="none" w:sz="0" w:space="0" w:color="auto"/>
      </w:divBdr>
    </w:div>
    <w:div w:id="1349872951">
      <w:bodyDiv w:val="1"/>
      <w:marLeft w:val="0"/>
      <w:marRight w:val="0"/>
      <w:marTop w:val="0"/>
      <w:marBottom w:val="0"/>
      <w:divBdr>
        <w:top w:val="none" w:sz="0" w:space="0" w:color="auto"/>
        <w:left w:val="none" w:sz="0" w:space="0" w:color="auto"/>
        <w:bottom w:val="none" w:sz="0" w:space="0" w:color="auto"/>
        <w:right w:val="none" w:sz="0" w:space="0" w:color="auto"/>
      </w:divBdr>
    </w:div>
    <w:div w:id="1413694929">
      <w:bodyDiv w:val="1"/>
      <w:marLeft w:val="0"/>
      <w:marRight w:val="0"/>
      <w:marTop w:val="0"/>
      <w:marBottom w:val="0"/>
      <w:divBdr>
        <w:top w:val="none" w:sz="0" w:space="0" w:color="auto"/>
        <w:left w:val="none" w:sz="0" w:space="0" w:color="auto"/>
        <w:bottom w:val="none" w:sz="0" w:space="0" w:color="auto"/>
        <w:right w:val="none" w:sz="0" w:space="0" w:color="auto"/>
      </w:divBdr>
    </w:div>
    <w:div w:id="1462306485">
      <w:bodyDiv w:val="1"/>
      <w:marLeft w:val="0"/>
      <w:marRight w:val="0"/>
      <w:marTop w:val="0"/>
      <w:marBottom w:val="0"/>
      <w:divBdr>
        <w:top w:val="none" w:sz="0" w:space="0" w:color="auto"/>
        <w:left w:val="none" w:sz="0" w:space="0" w:color="auto"/>
        <w:bottom w:val="none" w:sz="0" w:space="0" w:color="auto"/>
        <w:right w:val="none" w:sz="0" w:space="0" w:color="auto"/>
      </w:divBdr>
    </w:div>
    <w:div w:id="1490901283">
      <w:bodyDiv w:val="1"/>
      <w:marLeft w:val="0"/>
      <w:marRight w:val="0"/>
      <w:marTop w:val="0"/>
      <w:marBottom w:val="0"/>
      <w:divBdr>
        <w:top w:val="none" w:sz="0" w:space="0" w:color="auto"/>
        <w:left w:val="none" w:sz="0" w:space="0" w:color="auto"/>
        <w:bottom w:val="none" w:sz="0" w:space="0" w:color="auto"/>
        <w:right w:val="none" w:sz="0" w:space="0" w:color="auto"/>
      </w:divBdr>
    </w:div>
    <w:div w:id="1907716373">
      <w:bodyDiv w:val="1"/>
      <w:marLeft w:val="0"/>
      <w:marRight w:val="0"/>
      <w:marTop w:val="0"/>
      <w:marBottom w:val="0"/>
      <w:divBdr>
        <w:top w:val="none" w:sz="0" w:space="0" w:color="auto"/>
        <w:left w:val="none" w:sz="0" w:space="0" w:color="auto"/>
        <w:bottom w:val="none" w:sz="0" w:space="0" w:color="auto"/>
        <w:right w:val="none" w:sz="0" w:space="0" w:color="auto"/>
      </w:divBdr>
    </w:div>
    <w:div w:id="19391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5128/2520-6230.20.20.1.1" TargetMode="External"/><Relationship Id="rId13" Type="http://schemas.openxmlformats.org/officeDocument/2006/relationships/hyperlink" Target="https://doi.org/10.31124/advance.12241226.v1" TargetMode="External"/><Relationship Id="rId18" Type="http://schemas.openxmlformats.org/officeDocument/2006/relationships/hyperlink" Target="https://blogs.imf.org/2020/04/14/the-great-lockdown-worst-economic-downturn-since-the-great-depression/" TargetMode="External"/><Relationship Id="rId26" Type="http://schemas.openxmlformats.org/officeDocument/2006/relationships/hyperlink" Target="https://allafrica.com/stories/202003310233.html" TargetMode="External"/><Relationship Id="rId3" Type="http://schemas.openxmlformats.org/officeDocument/2006/relationships/webSettings" Target="webSettings.xml"/><Relationship Id="rId21" Type="http://schemas.openxmlformats.org/officeDocument/2006/relationships/hyperlink" Target="https://doi.org/10.1177/0020872817742702" TargetMode="External"/><Relationship Id="rId7" Type="http://schemas.openxmlformats.org/officeDocument/2006/relationships/hyperlink" Target="https://doi.org/10.33094/7.2017.2020.71.1.9" TargetMode="External"/><Relationship Id="rId12" Type="http://schemas.openxmlformats.org/officeDocument/2006/relationships/hyperlink" Target="https://doi:10.1080/02615479.2020.1771300" TargetMode="External"/><Relationship Id="rId17" Type="http://schemas.openxmlformats.org/officeDocument/2006/relationships/hyperlink" Target="https://www.france24.com/en/20200401-security-forces-use-violent-tactics-to-enforce-africa's-coronavirus-shutdowns" TargetMode="External"/><Relationship Id="rId25" Type="http://schemas.openxmlformats.org/officeDocument/2006/relationships/hyperlink" Target="https://www.bbc.com/news/world-africa-52317196" TargetMode="External"/><Relationship Id="rId2" Type="http://schemas.openxmlformats.org/officeDocument/2006/relationships/settings" Target="settings.xml"/><Relationship Id="rId16" Type="http://schemas.openxmlformats.org/officeDocument/2006/relationships/hyperlink" Target="http://www.rfi.fr/en/africa/20200403-lack-of-covid-19-treatment-and-critical-care-could-be-catastrophic-for-africa" TargetMode="External"/><Relationship Id="rId20" Type="http://schemas.openxmlformats.org/officeDocument/2006/relationships/hyperlink" Target="http://www.hrw.org/news/2020/04/02/governments-should-respect-rights-covid-19-surveillance/" TargetMode="External"/><Relationship Id="rId29" Type="http://schemas.openxmlformats.org/officeDocument/2006/relationships/hyperlink" Target="https://www.thesouthafrican.com/news/south-africans-urged-to-respect-human-rights-amid-covid-19-pandemic/" TargetMode="External"/><Relationship Id="rId1" Type="http://schemas.openxmlformats.org/officeDocument/2006/relationships/styles" Target="styles.xml"/><Relationship Id="rId6" Type="http://schemas.openxmlformats.org/officeDocument/2006/relationships/hyperlink" Target="https://doi.org/10.31124/advance.12116418.v1" TargetMode="External"/><Relationship Id="rId11" Type="http://schemas.openxmlformats.org/officeDocument/2006/relationships/hyperlink" Target="https://doi:10.1093/bjsw.bcaa057" TargetMode="External"/><Relationship Id="rId24" Type="http://schemas.openxmlformats.org/officeDocument/2006/relationships/hyperlink" Target="https://doi.org/10.1080/09718923.2014.11893377" TargetMode="External"/><Relationship Id="rId32" Type="http://schemas.openxmlformats.org/officeDocument/2006/relationships/theme" Target="theme/theme1.xml"/><Relationship Id="rId5" Type="http://schemas.openxmlformats.org/officeDocument/2006/relationships/hyperlink" Target="https://doi.org/10.25128/2520-6230.19.2.8" TargetMode="External"/><Relationship Id="rId15" Type="http://schemas.openxmlformats.org/officeDocument/2006/relationships/hyperlink" Target="https://www.vanguardngr.com/2020/04/actionaid-calls-for-csos-inclusion-to-stop-spread-of-covid-19/" TargetMode="External"/><Relationship Id="rId23" Type="http://schemas.openxmlformats.org/officeDocument/2006/relationships/hyperlink" Target="https://www.aljazeera.com/ajimpact/imf-virus-outbreak-slow-global-economic-growth-year-200305013321840.html?utm_source=website&amp;utm_medium=article_page&amp;utm_campaign=read_more_links" TargetMode="External"/><Relationship Id="rId28" Type="http://schemas.openxmlformats.org/officeDocument/2006/relationships/hyperlink" Target="http://www.thebrag.com/human-rights-violations-amid-covid-19-amp/" TargetMode="External"/><Relationship Id="rId10" Type="http://schemas.openxmlformats.org/officeDocument/2006/relationships/hyperlink" Target="https://journals.sagepub.com/doi/abs/10.1177/0020872819901163?journalsCode=iswb" TargetMode="External"/><Relationship Id="rId19" Type="http://schemas.openxmlformats.org/officeDocument/2006/relationships/hyperlink" Target="https://www.radionigeria.gov.ng/2020/04/16/fg-wants-citizens-to-report-diversion-of-palliative-resources/" TargetMode="External"/><Relationship Id="rId31" Type="http://schemas.openxmlformats.org/officeDocument/2006/relationships/fontTable" Target="fontTable.xml"/><Relationship Id="rId4" Type="http://schemas.openxmlformats.org/officeDocument/2006/relationships/hyperlink" Target="http://www.courthousenews.com/African-man-shot-dead-for-breaking-virus-curfew" TargetMode="External"/><Relationship Id="rId9" Type="http://schemas.openxmlformats.org/officeDocument/2006/relationships/hyperlink" Target="https://doi.org/10.33094/7.2017.2020.62.59.67" TargetMode="External"/><Relationship Id="rId14" Type="http://schemas.openxmlformats.org/officeDocument/2006/relationships/hyperlink" Target="https://allafrica.com/stories/202004150760.html" TargetMode="External"/><Relationship Id="rId22" Type="http://schemas.openxmlformats.org/officeDocument/2006/relationships/hyperlink" Target="http://www.ifsw.org/what-is-social-work/global-definition-of-social-work/" TargetMode="External"/><Relationship Id="rId27" Type="http://schemas.openxmlformats.org/officeDocument/2006/relationships/hyperlink" Target="https://www.msf.org/covid-19-will-worsen-access-healthcare-burkina-faso" TargetMode="External"/><Relationship Id="rId30" Type="http://schemas.openxmlformats.org/officeDocument/2006/relationships/hyperlink" Target="https://www.unocha.org/sites/unocha/files/Global-Humanitarian-Response-Plan-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AMADASUN SOLOMON</dc:creator>
  <cp:keywords/>
  <dc:description/>
  <cp:lastModifiedBy>AMADASUN SOLOMON</cp:lastModifiedBy>
  <cp:revision>9</cp:revision>
  <cp:lastPrinted>2020-05-26T07:25:00Z</cp:lastPrinted>
  <dcterms:created xsi:type="dcterms:W3CDTF">2020-05-25T14:15:00Z</dcterms:created>
  <dcterms:modified xsi:type="dcterms:W3CDTF">2020-05-26T07:42:00Z</dcterms:modified>
</cp:coreProperties>
</file>