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5BC7" w14:textId="3B3327CA" w:rsidR="007F22D1" w:rsidRPr="00BA419C" w:rsidRDefault="007F22D1" w:rsidP="007F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 xml:space="preserve">Additional file </w:t>
      </w:r>
      <w:r>
        <w:rPr>
          <w:b/>
          <w:lang w:val="en-GB"/>
        </w:rPr>
        <w:t>2</w:t>
      </w:r>
      <w:r w:rsidRPr="00BA419C">
        <w:rPr>
          <w:b/>
          <w:lang w:val="en-GB"/>
        </w:rPr>
        <w:t xml:space="preserve">: </w:t>
      </w:r>
      <w:proofErr w:type="spellStart"/>
      <w:r w:rsidRPr="000C5020">
        <w:rPr>
          <w:b/>
        </w:rPr>
        <w:t>Ethical</w:t>
      </w:r>
      <w:proofErr w:type="spellEnd"/>
      <w:r w:rsidRPr="000C5020">
        <w:rPr>
          <w:b/>
        </w:rPr>
        <w:t xml:space="preserve"> </w:t>
      </w:r>
      <w:proofErr w:type="spellStart"/>
      <w:r w:rsidRPr="000C5020">
        <w:rPr>
          <w:b/>
        </w:rPr>
        <w:t>considerations</w:t>
      </w:r>
      <w:proofErr w:type="spellEnd"/>
      <w:r w:rsidRPr="000C5020">
        <w:rPr>
          <w:b/>
        </w:rPr>
        <w:t xml:space="preserve"> </w:t>
      </w:r>
      <w:proofErr w:type="spellStart"/>
      <w:r>
        <w:rPr>
          <w:b/>
        </w:rPr>
        <w:t>throughout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interview </w:t>
      </w:r>
      <w:proofErr w:type="spellStart"/>
      <w:r>
        <w:rPr>
          <w:b/>
        </w:rPr>
        <w:t>process</w:t>
      </w:r>
      <w:proofErr w:type="spellEnd"/>
    </w:p>
    <w:p w14:paraId="332F666C" w14:textId="77777777" w:rsidR="007F22D1" w:rsidRDefault="007F22D1" w:rsidP="007F22D1">
      <w:pPr>
        <w:tabs>
          <w:tab w:val="left" w:pos="3516"/>
        </w:tabs>
        <w:spacing w:line="360" w:lineRule="auto"/>
        <w:rPr>
          <w:b/>
        </w:rPr>
      </w:pPr>
    </w:p>
    <w:tbl>
      <w:tblPr>
        <w:tblW w:w="9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7F22D1" w:rsidRPr="00FA3A57" w14:paraId="09D663D7" w14:textId="77777777" w:rsidTr="00750FF5">
        <w:trPr>
          <w:trHeight w:val="55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C79058A" w14:textId="77777777" w:rsidR="007F22D1" w:rsidRPr="00FA3A57" w:rsidRDefault="007F22D1" w:rsidP="00750FF5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E</w:t>
            </w:r>
            <w:r w:rsidRPr="00FA3A5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thical</w:t>
            </w:r>
            <w:proofErr w:type="spellEnd"/>
            <w:r w:rsidRPr="00FA3A5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FA3A5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considerations</w:t>
            </w:r>
            <w:proofErr w:type="spellEnd"/>
            <w:r w:rsidRPr="00FA3A5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</w:tr>
      <w:tr w:rsidR="007F22D1" w:rsidRPr="00FA3A57" w14:paraId="1AD928FD" w14:textId="77777777" w:rsidTr="00750FF5">
        <w:trPr>
          <w:trHeight w:val="1080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0E761" w14:textId="75698700" w:rsidR="007F22D1" w:rsidRPr="00A615C2" w:rsidRDefault="007F22D1" w:rsidP="007F22D1">
            <w:pPr>
              <w:pStyle w:val="Lijstalinea"/>
              <w:numPr>
                <w:ilvl w:val="0"/>
                <w:numId w:val="1"/>
              </w:numPr>
              <w:spacing w:before="0" w:line="360" w:lineRule="auto"/>
              <w:ind w:left="354" w:right="329" w:hanging="354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Trust and repeated contact with participa</w:t>
            </w:r>
            <w:r w:rsidR="009421B3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ting women</w:t>
            </w:r>
          </w:p>
          <w:p w14:paraId="03793787" w14:textId="77777777" w:rsidR="007F22D1" w:rsidRPr="00A615C2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Regular meetings face to face or by phone happened prior to the interview to  introduce and to get familiar with the interviewer </w:t>
            </w:r>
          </w:p>
          <w:p w14:paraId="5C53EDDD" w14:textId="77777777" w:rsidR="007F22D1" w:rsidRPr="00A615C2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Preferable time, place and language were carefully checked</w:t>
            </w:r>
          </w:p>
        </w:tc>
      </w:tr>
      <w:tr w:rsidR="007F22D1" w:rsidRPr="00FA3A57" w14:paraId="2ECF6E77" w14:textId="77777777" w:rsidTr="00750FF5">
        <w:trPr>
          <w:trHeight w:val="828"/>
        </w:trPr>
        <w:tc>
          <w:tcPr>
            <w:tcW w:w="9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2324" w14:textId="77777777" w:rsidR="007F22D1" w:rsidRPr="00A615C2" w:rsidRDefault="007F22D1" w:rsidP="007F22D1">
            <w:pPr>
              <w:pStyle w:val="Lijstalinea"/>
              <w:numPr>
                <w:ilvl w:val="0"/>
                <w:numId w:val="1"/>
              </w:numPr>
              <w:spacing w:before="0" w:line="360" w:lineRule="auto"/>
              <w:ind w:left="354" w:right="329" w:hanging="354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Being properly informed </w:t>
            </w:r>
          </w:p>
          <w:p w14:paraId="3E7EDC84" w14:textId="77777777" w:rsidR="007F22D1" w:rsidRPr="00A615C2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Time was given to (re)think the women’s participation by sending the information brochures prior to the interview </w:t>
            </w:r>
          </w:p>
          <w:p w14:paraId="23DE95E3" w14:textId="77777777" w:rsidR="007F22D1" w:rsidRPr="00A615C2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The interviewer checked again after some time if the women were still willing to participate</w:t>
            </w:r>
          </w:p>
          <w:p w14:paraId="2D28E874" w14:textId="4DF5B1E9" w:rsidR="007F22D1" w:rsidRPr="00A615C2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To ensure that the </w:t>
            </w:r>
            <w:r w:rsidR="009421B3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women</w:t>
            </w: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 were properly informed, oral explanation of the full information brochure was necessary</w:t>
            </w:r>
          </w:p>
          <w:p w14:paraId="156A6C75" w14:textId="77777777" w:rsidR="007F22D1" w:rsidRPr="00A615C2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Additional questions were clarified in an easy pace </w:t>
            </w:r>
          </w:p>
        </w:tc>
      </w:tr>
      <w:tr w:rsidR="007F22D1" w:rsidRPr="00FA3A57" w14:paraId="6C6C0B20" w14:textId="77777777" w:rsidTr="00750FF5">
        <w:trPr>
          <w:trHeight w:val="1807"/>
        </w:trPr>
        <w:tc>
          <w:tcPr>
            <w:tcW w:w="9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9A47" w14:textId="77777777" w:rsidR="007F22D1" w:rsidRPr="00A615C2" w:rsidRDefault="007F22D1" w:rsidP="007F22D1">
            <w:pPr>
              <w:pStyle w:val="Lijstalinea"/>
              <w:numPr>
                <w:ilvl w:val="0"/>
                <w:numId w:val="1"/>
              </w:numPr>
              <w:spacing w:before="0" w:line="360" w:lineRule="auto"/>
              <w:ind w:left="354" w:right="329" w:hanging="354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Confidentiality &amp; Consent </w:t>
            </w:r>
          </w:p>
          <w:p w14:paraId="78A487D5" w14:textId="77777777" w:rsidR="007F22D1" w:rsidRPr="00A615C2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W</w:t>
            </w: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ritten informed consent was obtained together with </w:t>
            </w: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some demographic information</w:t>
            </w:r>
          </w:p>
          <w:p w14:paraId="5AFBE1C0" w14:textId="77777777" w:rsidR="007F22D1" w:rsidRPr="00A615C2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Agreement was </w:t>
            </w: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asked for digitally recording</w:t>
            </w:r>
          </w:p>
          <w:p w14:paraId="0C1067D5" w14:textId="77777777" w:rsidR="007F22D1" w:rsidRPr="00FA3A57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I</w:t>
            </w: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dentifiable information was treated with confidentiality and </w:t>
            </w: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only the research team had</w:t>
            </w: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 access to the recordings and int</w:t>
            </w: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erview transcripts</w:t>
            </w:r>
          </w:p>
        </w:tc>
      </w:tr>
      <w:tr w:rsidR="007F22D1" w:rsidRPr="00FA3A57" w14:paraId="2C542EA8" w14:textId="77777777" w:rsidTr="00750FF5">
        <w:trPr>
          <w:trHeight w:val="852"/>
        </w:trPr>
        <w:tc>
          <w:tcPr>
            <w:tcW w:w="9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C609" w14:textId="77777777" w:rsidR="007F22D1" w:rsidRPr="00A615C2" w:rsidRDefault="007F22D1" w:rsidP="007F22D1">
            <w:pPr>
              <w:pStyle w:val="Lijstalinea"/>
              <w:numPr>
                <w:ilvl w:val="0"/>
                <w:numId w:val="1"/>
              </w:numPr>
              <w:spacing w:before="0" w:line="360" w:lineRule="auto"/>
              <w:ind w:left="354" w:right="329" w:hanging="354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The presence of interpreters</w:t>
            </w:r>
          </w:p>
          <w:p w14:paraId="2E01010A" w14:textId="77777777" w:rsidR="007F22D1" w:rsidRPr="00A615C2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</w:pP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Interpreters orally translated the inform</w:t>
            </w: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ation brochure and consent form</w:t>
            </w: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 </w:t>
            </w:r>
          </w:p>
          <w:p w14:paraId="7791B831" w14:textId="45FD510D" w:rsidR="007F22D1" w:rsidRPr="00FA3A57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An </w:t>
            </w: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additional consent form </w:t>
            </w: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was signed by interpreters </w:t>
            </w: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with the statement that (s)he ensured confidentiality and that the </w:t>
            </w:r>
            <w:r w:rsidR="009421B3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woman</w:t>
            </w: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 fully understood the translation of the inform</w:t>
            </w: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ation brochure and consent form</w:t>
            </w:r>
          </w:p>
        </w:tc>
      </w:tr>
      <w:tr w:rsidR="007F22D1" w:rsidRPr="00FA3A57" w14:paraId="0BAB44FD" w14:textId="77777777" w:rsidTr="00750FF5">
        <w:trPr>
          <w:trHeight w:val="1068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AA70" w14:textId="77777777" w:rsidR="007F22D1" w:rsidRPr="00A615C2" w:rsidRDefault="007F22D1" w:rsidP="007F22D1">
            <w:pPr>
              <w:pStyle w:val="Lijstalinea"/>
              <w:numPr>
                <w:ilvl w:val="0"/>
                <w:numId w:val="1"/>
              </w:numPr>
              <w:spacing w:before="0" w:line="360" w:lineRule="auto"/>
              <w:ind w:left="354" w:right="329" w:hanging="354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615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Sensitivity</w:t>
            </w:r>
            <w:r w:rsidRPr="00FA3A5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to the women's needs </w:t>
            </w:r>
            <w:r w:rsidRPr="00A615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&amp; awareness of bias</w:t>
            </w:r>
          </w:p>
          <w:p w14:paraId="602D687F" w14:textId="77777777" w:rsidR="007F22D1" w:rsidRPr="00A615C2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color w:val="000000"/>
                <w:sz w:val="20"/>
                <w:szCs w:val="20"/>
                <w:lang w:eastAsia="nl-BE"/>
              </w:rPr>
            </w:pP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Being sensitive to the women's needs of taking a break during the interviews</w:t>
            </w:r>
            <w:r w:rsidRPr="00FA3A57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  <w:lang w:eastAsia="nl-BE"/>
              </w:rPr>
              <w:t xml:space="preserve"> (e.g. due to the care of children, urgent household tasks) </w:t>
            </w: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was crucial</w:t>
            </w:r>
          </w:p>
          <w:p w14:paraId="490EB9DC" w14:textId="77777777" w:rsidR="007F22D1" w:rsidRPr="00A615C2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color w:val="000000"/>
                <w:sz w:val="20"/>
                <w:szCs w:val="20"/>
                <w:lang w:eastAsia="nl-BE"/>
              </w:rPr>
            </w:pP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Awareness of possible bias (e.g. risk of missing out, privacy and </w:t>
            </w: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confidentiality</w:t>
            </w: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 issues) </w:t>
            </w: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was necessary </w:t>
            </w: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when other people (family members, friends) entered the interview setting  </w:t>
            </w:r>
          </w:p>
          <w:p w14:paraId="54FD1213" w14:textId="1F119073" w:rsidR="007F22D1" w:rsidRPr="00FA3A57" w:rsidRDefault="007F22D1" w:rsidP="007F22D1">
            <w:pPr>
              <w:pStyle w:val="Lijstalinea"/>
              <w:numPr>
                <w:ilvl w:val="0"/>
                <w:numId w:val="2"/>
              </w:numPr>
              <w:spacing w:before="0" w:line="360" w:lineRule="auto"/>
              <w:ind w:right="329"/>
              <w:rPr>
                <w:rFonts w:ascii="Calibri" w:hAnsi="Calibri" w:cs="Times New Roman"/>
                <w:color w:val="000000"/>
                <w:sz w:val="20"/>
                <w:szCs w:val="20"/>
                <w:lang w:eastAsia="nl-BE"/>
              </w:rPr>
            </w:pPr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The interviewer regularly checked for (non-)verbal signs if the </w:t>
            </w:r>
            <w:r w:rsidR="009421B3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women</w:t>
            </w:r>
            <w:bookmarkStart w:id="0" w:name="_GoBack"/>
            <w:bookmarkEnd w:id="0"/>
            <w:r w:rsidRPr="00FA3A57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 xml:space="preserve"> felt </w:t>
            </w:r>
            <w:r w:rsidRPr="00A615C2">
              <w:rPr>
                <w:rFonts w:ascii="Calibri" w:hAnsi="Calibri" w:cs="Times New Roman"/>
                <w:iCs/>
                <w:color w:val="000000"/>
                <w:sz w:val="20"/>
                <w:szCs w:val="20"/>
                <w:lang w:eastAsia="nl-BE"/>
              </w:rPr>
              <w:t>uncomfortable or wanted to stop the interview</w:t>
            </w:r>
          </w:p>
        </w:tc>
      </w:tr>
    </w:tbl>
    <w:p w14:paraId="44824878" w14:textId="77777777" w:rsidR="007F22D1" w:rsidRDefault="007F22D1" w:rsidP="007F22D1"/>
    <w:p w14:paraId="6724BBCD" w14:textId="77777777" w:rsidR="00F42250" w:rsidRDefault="009421B3"/>
    <w:sectPr w:rsidR="00F4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 Plus">
    <w:altName w:val="Cambria Math"/>
    <w:charset w:val="00"/>
    <w:family w:val="auto"/>
    <w:pitch w:val="variable"/>
    <w:sig w:usb0="E00002FF" w:usb1="5200A1FB" w:usb2="02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A4CF0"/>
    <w:multiLevelType w:val="hybridMultilevel"/>
    <w:tmpl w:val="B532C8CC"/>
    <w:lvl w:ilvl="0" w:tplc="0813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721E32D9"/>
    <w:multiLevelType w:val="hybridMultilevel"/>
    <w:tmpl w:val="CB5C067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D1"/>
    <w:rsid w:val="00256A57"/>
    <w:rsid w:val="006F7641"/>
    <w:rsid w:val="007F22D1"/>
    <w:rsid w:val="009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B632"/>
  <w15:chartTrackingRefBased/>
  <w15:docId w15:val="{6885FAF6-C826-4CE6-8D42-C26FF848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22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22D1"/>
    <w:pPr>
      <w:spacing w:before="120" w:after="0" w:line="288" w:lineRule="auto"/>
      <w:ind w:left="720"/>
      <w:contextualSpacing/>
      <w:jc w:val="both"/>
    </w:pPr>
    <w:rPr>
      <w:rFonts w:ascii="Arial Narrow" w:eastAsia="Times New Roman" w:hAnsi="Arial Narrow" w:cs="Gentium Plus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Denier</dc:creator>
  <cp:keywords/>
  <dc:description/>
  <cp:lastModifiedBy>Yvonne Denier</cp:lastModifiedBy>
  <cp:revision>2</cp:revision>
  <dcterms:created xsi:type="dcterms:W3CDTF">2020-04-14T09:06:00Z</dcterms:created>
  <dcterms:modified xsi:type="dcterms:W3CDTF">2020-04-14T09:28:00Z</dcterms:modified>
</cp:coreProperties>
</file>