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54" w:rsidRPr="00903A6A" w:rsidRDefault="00BF0554" w:rsidP="00BF05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>File 1</w:t>
      </w:r>
      <w:r w:rsidR="00A21628" w:rsidRPr="00903A6A">
        <w:rPr>
          <w:rFonts w:ascii="Times New Roman" w:hAnsi="Times New Roman" w:cs="Times New Roman"/>
          <w:b/>
          <w:sz w:val="24"/>
          <w:szCs w:val="24"/>
        </w:rPr>
        <w:t xml:space="preserve"> Interview Guide</w:t>
      </w:r>
    </w:p>
    <w:p w:rsidR="00CE79B1" w:rsidRPr="00903A6A" w:rsidRDefault="00A21628" w:rsidP="00BF05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>Interview Guide with</w:t>
      </w:r>
      <w:r w:rsidR="00BF0554" w:rsidRPr="0090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4D9" w:rsidRPr="00903A6A">
        <w:rPr>
          <w:rFonts w:ascii="Times New Roman" w:hAnsi="Times New Roman" w:cs="Times New Roman"/>
          <w:b/>
          <w:sz w:val="24"/>
          <w:szCs w:val="24"/>
        </w:rPr>
        <w:t xml:space="preserve">Government </w:t>
      </w:r>
      <w:r w:rsidR="00BF0554" w:rsidRPr="00903A6A">
        <w:rPr>
          <w:rFonts w:ascii="Times New Roman" w:hAnsi="Times New Roman" w:cs="Times New Roman"/>
          <w:b/>
          <w:sz w:val="24"/>
          <w:szCs w:val="24"/>
        </w:rPr>
        <w:t>Officials</w:t>
      </w:r>
      <w:r w:rsidR="00F034D9" w:rsidRPr="00903A6A">
        <w:rPr>
          <w:rFonts w:ascii="Times New Roman" w:hAnsi="Times New Roman" w:cs="Times New Roman"/>
          <w:b/>
          <w:sz w:val="24"/>
          <w:szCs w:val="24"/>
        </w:rPr>
        <w:t xml:space="preserve"> from the MoHCDGEC and Municipality </w:t>
      </w:r>
    </w:p>
    <w:p w:rsidR="001E41A4" w:rsidRPr="00903A6A" w:rsidRDefault="001E41A4" w:rsidP="00BF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F0554" w:rsidRPr="00903A6A">
        <w:rPr>
          <w:rFonts w:ascii="Times New Roman" w:hAnsi="Times New Roman" w:cs="Times New Roman"/>
          <w:b/>
          <w:sz w:val="24"/>
          <w:szCs w:val="24"/>
        </w:rPr>
        <w:t>Participant profile</w:t>
      </w:r>
      <w:r w:rsidRPr="00903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8A6" w:rsidRPr="00903A6A" w:rsidRDefault="001E41A4" w:rsidP="00BF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Age (option</w:t>
      </w:r>
      <w:r w:rsidR="00BF0554" w:rsidRPr="00903A6A">
        <w:rPr>
          <w:rFonts w:ascii="Times New Roman" w:hAnsi="Times New Roman" w:cs="Times New Roman"/>
          <w:sz w:val="24"/>
          <w:szCs w:val="24"/>
        </w:rPr>
        <w:t>al</w:t>
      </w:r>
      <w:r w:rsidR="00854AB1" w:rsidRPr="00903A6A">
        <w:rPr>
          <w:rFonts w:ascii="Times New Roman" w:hAnsi="Times New Roman" w:cs="Times New Roman"/>
          <w:sz w:val="24"/>
          <w:szCs w:val="24"/>
        </w:rPr>
        <w:t>), s</w:t>
      </w:r>
      <w:r w:rsidRPr="00903A6A">
        <w:rPr>
          <w:rFonts w:ascii="Times New Roman" w:hAnsi="Times New Roman" w:cs="Times New Roman"/>
          <w:sz w:val="24"/>
          <w:szCs w:val="24"/>
        </w:rPr>
        <w:t>ex</w:t>
      </w:r>
      <w:r w:rsidR="00BF0554" w:rsidRPr="00903A6A">
        <w:rPr>
          <w:rFonts w:ascii="Times New Roman" w:hAnsi="Times New Roman" w:cs="Times New Roman"/>
          <w:sz w:val="24"/>
          <w:szCs w:val="24"/>
        </w:rPr>
        <w:t xml:space="preserve"> (optional)</w:t>
      </w:r>
      <w:r w:rsidR="00854AB1" w:rsidRPr="00903A6A">
        <w:rPr>
          <w:rFonts w:ascii="Times New Roman" w:hAnsi="Times New Roman" w:cs="Times New Roman"/>
          <w:sz w:val="24"/>
          <w:szCs w:val="24"/>
        </w:rPr>
        <w:t>, educational qualification, p</w:t>
      </w:r>
      <w:r w:rsidRPr="00903A6A">
        <w:rPr>
          <w:rFonts w:ascii="Times New Roman" w:hAnsi="Times New Roman" w:cs="Times New Roman"/>
          <w:sz w:val="24"/>
          <w:szCs w:val="24"/>
        </w:rPr>
        <w:t xml:space="preserve">rofessional training, </w:t>
      </w:r>
      <w:r w:rsidR="00854AB1" w:rsidRPr="00903A6A">
        <w:rPr>
          <w:rFonts w:ascii="Times New Roman" w:hAnsi="Times New Roman" w:cs="Times New Roman"/>
          <w:sz w:val="24"/>
          <w:szCs w:val="24"/>
        </w:rPr>
        <w:t>d</w:t>
      </w:r>
      <w:r w:rsidR="00BF0554" w:rsidRPr="00903A6A">
        <w:rPr>
          <w:rFonts w:ascii="Times New Roman" w:hAnsi="Times New Roman" w:cs="Times New Roman"/>
          <w:sz w:val="24"/>
          <w:szCs w:val="24"/>
        </w:rPr>
        <w:t>esignation,</w:t>
      </w:r>
      <w:r w:rsidRPr="00903A6A">
        <w:rPr>
          <w:rFonts w:ascii="Times New Roman" w:hAnsi="Times New Roman" w:cs="Times New Roman"/>
          <w:sz w:val="24"/>
          <w:szCs w:val="24"/>
        </w:rPr>
        <w:t xml:space="preserve"> </w:t>
      </w:r>
      <w:r w:rsidR="00854AB1" w:rsidRPr="00903A6A">
        <w:rPr>
          <w:rFonts w:ascii="Times New Roman" w:hAnsi="Times New Roman" w:cs="Times New Roman"/>
          <w:sz w:val="24"/>
          <w:szCs w:val="24"/>
        </w:rPr>
        <w:t>w</w:t>
      </w:r>
      <w:r w:rsidR="00BF0554" w:rsidRPr="00903A6A">
        <w:rPr>
          <w:rFonts w:ascii="Times New Roman" w:hAnsi="Times New Roman" w:cs="Times New Roman"/>
          <w:sz w:val="24"/>
          <w:szCs w:val="24"/>
        </w:rPr>
        <w:t xml:space="preserve">ork experience </w:t>
      </w:r>
    </w:p>
    <w:p w:rsidR="001E41A4" w:rsidRPr="00903A6A" w:rsidRDefault="00AE24C8" w:rsidP="00BF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4787" w:rsidRPr="00903A6A">
        <w:rPr>
          <w:rFonts w:ascii="Times New Roman" w:hAnsi="Times New Roman" w:cs="Times New Roman"/>
          <w:b/>
          <w:sz w:val="24"/>
          <w:szCs w:val="24"/>
        </w:rPr>
        <w:t xml:space="preserve">Institutional arrangement </w:t>
      </w:r>
      <w:r w:rsidR="00811B00" w:rsidRPr="00903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FFA" w:rsidRPr="00903A6A" w:rsidRDefault="00F034D9" w:rsidP="00BF05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I</w:t>
      </w:r>
      <w:r w:rsidR="00072840" w:rsidRPr="00903A6A">
        <w:rPr>
          <w:rFonts w:ascii="Times New Roman" w:hAnsi="Times New Roman" w:cs="Times New Roman"/>
          <w:sz w:val="24"/>
          <w:szCs w:val="24"/>
        </w:rPr>
        <w:t>nstitutional arrangement</w:t>
      </w:r>
      <w:r w:rsidR="00840FFA" w:rsidRPr="00903A6A">
        <w:rPr>
          <w:rFonts w:ascii="Times New Roman" w:hAnsi="Times New Roman" w:cs="Times New Roman"/>
          <w:sz w:val="24"/>
          <w:szCs w:val="24"/>
        </w:rPr>
        <w:t xml:space="preserve"> in rel</w:t>
      </w:r>
      <w:r w:rsidR="00A21628" w:rsidRPr="00903A6A">
        <w:rPr>
          <w:rFonts w:ascii="Times New Roman" w:hAnsi="Times New Roman" w:cs="Times New Roman"/>
          <w:sz w:val="24"/>
          <w:szCs w:val="24"/>
        </w:rPr>
        <w:t>ation</w:t>
      </w:r>
      <w:r w:rsidR="00811B00" w:rsidRPr="00903A6A">
        <w:rPr>
          <w:rFonts w:ascii="Times New Roman" w:hAnsi="Times New Roman" w:cs="Times New Roman"/>
          <w:sz w:val="24"/>
          <w:szCs w:val="24"/>
        </w:rPr>
        <w:t xml:space="preserve"> to role and mandate.</w:t>
      </w:r>
    </w:p>
    <w:p w:rsidR="00F034D9" w:rsidRPr="00903A6A" w:rsidRDefault="00811B00" w:rsidP="009F55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Existing mechanisms for ensuring</w:t>
      </w:r>
      <w:r w:rsidR="00840FFA" w:rsidRPr="00903A6A">
        <w:rPr>
          <w:rFonts w:ascii="Times New Roman" w:hAnsi="Times New Roman" w:cs="Times New Roman"/>
          <w:sz w:val="24"/>
          <w:szCs w:val="24"/>
        </w:rPr>
        <w:t xml:space="preserve"> effective institutional arran</w:t>
      </w:r>
      <w:r w:rsidRPr="00903A6A">
        <w:rPr>
          <w:rFonts w:ascii="Times New Roman" w:hAnsi="Times New Roman" w:cs="Times New Roman"/>
          <w:sz w:val="24"/>
          <w:szCs w:val="24"/>
        </w:rPr>
        <w:t>gement</w:t>
      </w:r>
      <w:r w:rsidR="00F034D9" w:rsidRPr="00903A6A">
        <w:rPr>
          <w:rFonts w:ascii="Times New Roman" w:hAnsi="Times New Roman" w:cs="Times New Roman"/>
          <w:sz w:val="24"/>
          <w:szCs w:val="24"/>
        </w:rPr>
        <w:t>.</w:t>
      </w:r>
    </w:p>
    <w:p w:rsidR="00072840" w:rsidRPr="00903A6A" w:rsidRDefault="00306CA2" w:rsidP="009F55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Proce</w:t>
      </w:r>
      <w:r w:rsidR="001379C3" w:rsidRPr="00903A6A">
        <w:rPr>
          <w:rFonts w:ascii="Times New Roman" w:hAnsi="Times New Roman" w:cs="Times New Roman"/>
          <w:sz w:val="24"/>
          <w:szCs w:val="24"/>
        </w:rPr>
        <w:t>dure</w:t>
      </w:r>
      <w:r w:rsidR="00A21628" w:rsidRPr="00903A6A">
        <w:rPr>
          <w:rFonts w:ascii="Times New Roman" w:hAnsi="Times New Roman" w:cs="Times New Roman"/>
          <w:sz w:val="24"/>
          <w:szCs w:val="24"/>
        </w:rPr>
        <w:t xml:space="preserve"> for applying for partnership</w:t>
      </w:r>
      <w:r w:rsidRPr="00903A6A">
        <w:rPr>
          <w:rFonts w:ascii="Times New Roman" w:hAnsi="Times New Roman" w:cs="Times New Roman"/>
          <w:sz w:val="24"/>
          <w:szCs w:val="24"/>
        </w:rPr>
        <w:t xml:space="preserve"> </w:t>
      </w:r>
      <w:r w:rsidR="00072840" w:rsidRPr="00903A6A">
        <w:rPr>
          <w:rFonts w:ascii="Times New Roman" w:hAnsi="Times New Roman" w:cs="Times New Roman"/>
          <w:sz w:val="24"/>
          <w:szCs w:val="24"/>
        </w:rPr>
        <w:t>cont</w:t>
      </w:r>
      <w:r w:rsidR="001379C3" w:rsidRPr="00903A6A">
        <w:rPr>
          <w:rFonts w:ascii="Times New Roman" w:hAnsi="Times New Roman" w:cs="Times New Roman"/>
          <w:sz w:val="24"/>
          <w:szCs w:val="24"/>
        </w:rPr>
        <w:t>ract</w:t>
      </w:r>
      <w:r w:rsidR="00A21628" w:rsidRPr="00903A6A">
        <w:rPr>
          <w:rFonts w:ascii="Times New Roman" w:hAnsi="Times New Roman" w:cs="Times New Roman"/>
          <w:sz w:val="24"/>
          <w:szCs w:val="24"/>
        </w:rPr>
        <w:t>ual</w:t>
      </w:r>
      <w:r w:rsidR="001379C3" w:rsidRPr="00903A6A">
        <w:rPr>
          <w:rFonts w:ascii="Times New Roman" w:hAnsi="Times New Roman" w:cs="Times New Roman"/>
          <w:sz w:val="24"/>
          <w:szCs w:val="24"/>
        </w:rPr>
        <w:t xml:space="preserve"> mechanism</w:t>
      </w:r>
      <w:r w:rsidRPr="00903A6A">
        <w:rPr>
          <w:rFonts w:ascii="Times New Roman" w:hAnsi="Times New Roman" w:cs="Times New Roman"/>
          <w:sz w:val="24"/>
          <w:szCs w:val="24"/>
        </w:rPr>
        <w:t xml:space="preserve">. </w:t>
      </w:r>
      <w:r w:rsidR="00072840" w:rsidRPr="0090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FA" w:rsidRPr="00903A6A" w:rsidRDefault="00AE24C8" w:rsidP="00BF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0B19" w:rsidRPr="00903A6A">
        <w:rPr>
          <w:rFonts w:ascii="Times New Roman" w:hAnsi="Times New Roman" w:cs="Times New Roman"/>
          <w:b/>
          <w:sz w:val="24"/>
          <w:szCs w:val="24"/>
        </w:rPr>
        <w:t>Collaborations</w:t>
      </w:r>
      <w:r w:rsidR="002530BD" w:rsidRPr="00903A6A">
        <w:rPr>
          <w:rFonts w:ascii="Times New Roman" w:hAnsi="Times New Roman" w:cs="Times New Roman"/>
          <w:b/>
          <w:sz w:val="24"/>
          <w:szCs w:val="24"/>
        </w:rPr>
        <w:t xml:space="preserve"> and relationships </w:t>
      </w:r>
    </w:p>
    <w:p w:rsidR="00050B19" w:rsidRPr="00903A6A" w:rsidRDefault="001379C3" w:rsidP="00BF05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Areas of</w:t>
      </w:r>
      <w:r w:rsidR="00050B19" w:rsidRPr="00903A6A">
        <w:rPr>
          <w:rFonts w:ascii="Times New Roman" w:hAnsi="Times New Roman" w:cs="Times New Roman"/>
          <w:sz w:val="24"/>
          <w:szCs w:val="24"/>
        </w:rPr>
        <w:t xml:space="preserve"> partnerships and </w:t>
      </w:r>
      <w:r w:rsidRPr="00903A6A">
        <w:rPr>
          <w:rFonts w:ascii="Times New Roman" w:hAnsi="Times New Roman" w:cs="Times New Roman"/>
          <w:sz w:val="24"/>
          <w:szCs w:val="24"/>
        </w:rPr>
        <w:t>the structure</w:t>
      </w:r>
      <w:r w:rsidR="00050B19" w:rsidRPr="00903A6A">
        <w:rPr>
          <w:rFonts w:ascii="Times New Roman" w:hAnsi="Times New Roman" w:cs="Times New Roman"/>
          <w:sz w:val="24"/>
          <w:szCs w:val="24"/>
        </w:rPr>
        <w:t xml:space="preserve"> to ensure smo</w:t>
      </w:r>
      <w:r w:rsidRPr="00903A6A">
        <w:rPr>
          <w:rFonts w:ascii="Times New Roman" w:hAnsi="Times New Roman" w:cs="Times New Roman"/>
          <w:sz w:val="24"/>
          <w:szCs w:val="24"/>
        </w:rPr>
        <w:t>oth provision of health service</w:t>
      </w:r>
      <w:r w:rsidR="00050B19" w:rsidRPr="00903A6A">
        <w:rPr>
          <w:rFonts w:ascii="Times New Roman" w:hAnsi="Times New Roman" w:cs="Times New Roman"/>
          <w:sz w:val="24"/>
          <w:szCs w:val="24"/>
        </w:rPr>
        <w:t xml:space="preserve"> delivery</w:t>
      </w:r>
      <w:r w:rsidRPr="00903A6A">
        <w:rPr>
          <w:rFonts w:ascii="Times New Roman" w:hAnsi="Times New Roman" w:cs="Times New Roman"/>
          <w:sz w:val="24"/>
          <w:szCs w:val="24"/>
        </w:rPr>
        <w:t>.</w:t>
      </w:r>
    </w:p>
    <w:p w:rsidR="00050B19" w:rsidRPr="00903A6A" w:rsidRDefault="00F034D9" w:rsidP="00BF055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03A6A">
        <w:rPr>
          <w:rFonts w:ascii="Times New Roman" w:hAnsi="Times New Roman" w:cs="Times New Roman"/>
        </w:rPr>
        <w:t>S</w:t>
      </w:r>
      <w:r w:rsidR="001379C3" w:rsidRPr="00903A6A">
        <w:rPr>
          <w:rFonts w:ascii="Times New Roman" w:hAnsi="Times New Roman" w:cs="Times New Roman"/>
        </w:rPr>
        <w:t xml:space="preserve">trategies </w:t>
      </w:r>
      <w:r w:rsidR="00670749" w:rsidRPr="00903A6A">
        <w:rPr>
          <w:rFonts w:ascii="Times New Roman" w:hAnsi="Times New Roman" w:cs="Times New Roman"/>
        </w:rPr>
        <w:t>to engage</w:t>
      </w:r>
      <w:r w:rsidR="00A21628" w:rsidRPr="00903A6A">
        <w:rPr>
          <w:rFonts w:ascii="Times New Roman" w:hAnsi="Times New Roman" w:cs="Times New Roman"/>
        </w:rPr>
        <w:t xml:space="preserve"> the</w:t>
      </w:r>
      <w:r w:rsidR="00670749" w:rsidRPr="00903A6A">
        <w:rPr>
          <w:rFonts w:ascii="Times New Roman" w:hAnsi="Times New Roman" w:cs="Times New Roman"/>
        </w:rPr>
        <w:t xml:space="preserve"> </w:t>
      </w:r>
      <w:r w:rsidR="00050B19" w:rsidRPr="00903A6A">
        <w:rPr>
          <w:rFonts w:ascii="Times New Roman" w:hAnsi="Times New Roman" w:cs="Times New Roman"/>
        </w:rPr>
        <w:t>private sector</w:t>
      </w:r>
      <w:r w:rsidRPr="00903A6A">
        <w:rPr>
          <w:rFonts w:ascii="Times New Roman" w:hAnsi="Times New Roman" w:cs="Times New Roman"/>
        </w:rPr>
        <w:t xml:space="preserve"> in health </w:t>
      </w:r>
      <w:r w:rsidR="00670749" w:rsidRPr="00903A6A">
        <w:rPr>
          <w:rFonts w:ascii="Times New Roman" w:hAnsi="Times New Roman" w:cs="Times New Roman"/>
        </w:rPr>
        <w:t xml:space="preserve">service delivery. </w:t>
      </w:r>
    </w:p>
    <w:p w:rsidR="00050B19" w:rsidRPr="00903A6A" w:rsidRDefault="00AE24C8" w:rsidP="00BF055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03A6A">
        <w:rPr>
          <w:rFonts w:ascii="Times New Roman" w:hAnsi="Times New Roman" w:cs="Times New Roman"/>
          <w:b/>
        </w:rPr>
        <w:t xml:space="preserve">4. </w:t>
      </w:r>
      <w:r w:rsidR="002530BD" w:rsidRPr="00903A6A">
        <w:rPr>
          <w:rFonts w:ascii="Times New Roman" w:hAnsi="Times New Roman" w:cs="Times New Roman"/>
          <w:b/>
        </w:rPr>
        <w:t>R</w:t>
      </w:r>
      <w:r w:rsidR="00670749" w:rsidRPr="00903A6A">
        <w:rPr>
          <w:rFonts w:ascii="Times New Roman" w:hAnsi="Times New Roman" w:cs="Times New Roman"/>
          <w:b/>
        </w:rPr>
        <w:t xml:space="preserve">esponsibilities </w:t>
      </w:r>
    </w:p>
    <w:p w:rsidR="00871795" w:rsidRPr="00903A6A" w:rsidRDefault="00871795" w:rsidP="00E64553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03A6A">
        <w:rPr>
          <w:rFonts w:ascii="Times New Roman" w:hAnsi="Times New Roman" w:cs="Times New Roman"/>
        </w:rPr>
        <w:t xml:space="preserve">Communication channels and information flow between partners. </w:t>
      </w:r>
    </w:p>
    <w:p w:rsidR="008B740C" w:rsidRPr="00903A6A" w:rsidRDefault="008B740C" w:rsidP="0009478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Managing and implementing PPP policies</w:t>
      </w:r>
      <w:r w:rsidR="00094787" w:rsidRPr="00903A6A">
        <w:rPr>
          <w:rFonts w:ascii="Times New Roman" w:hAnsi="Times New Roman" w:cs="Times New Roman"/>
          <w:sz w:val="24"/>
          <w:szCs w:val="24"/>
        </w:rPr>
        <w:t>, regulations</w:t>
      </w:r>
      <w:r w:rsidRPr="00903A6A">
        <w:rPr>
          <w:rFonts w:ascii="Times New Roman" w:hAnsi="Times New Roman" w:cs="Times New Roman"/>
          <w:sz w:val="24"/>
          <w:szCs w:val="24"/>
        </w:rPr>
        <w:t xml:space="preserve"> and strategies</w:t>
      </w:r>
      <w:r w:rsidR="00094787" w:rsidRPr="00903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19" w:rsidRPr="00903A6A" w:rsidRDefault="00E64553" w:rsidP="00E64553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03A6A">
        <w:rPr>
          <w:rFonts w:ascii="Times New Roman" w:hAnsi="Times New Roman" w:cs="Times New Roman"/>
        </w:rPr>
        <w:t xml:space="preserve">Partners responsibilities in the PPP framework in regard to </w:t>
      </w:r>
      <w:r w:rsidR="00072840" w:rsidRPr="00903A6A">
        <w:rPr>
          <w:rFonts w:ascii="Times New Roman" w:hAnsi="Times New Roman" w:cs="Times New Roman"/>
        </w:rPr>
        <w:t>plannin</w:t>
      </w:r>
      <w:r w:rsidRPr="00903A6A">
        <w:rPr>
          <w:rFonts w:ascii="Times New Roman" w:hAnsi="Times New Roman" w:cs="Times New Roman"/>
        </w:rPr>
        <w:t xml:space="preserve">g, budgeting and implementation. </w:t>
      </w:r>
    </w:p>
    <w:p w:rsidR="003A7632" w:rsidRPr="00903A6A" w:rsidRDefault="002530BD" w:rsidP="002530B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03A6A">
        <w:rPr>
          <w:rFonts w:ascii="Times New Roman" w:hAnsi="Times New Roman" w:cs="Times New Roman"/>
        </w:rPr>
        <w:t xml:space="preserve">Capacity building strategies and initiatives. </w:t>
      </w:r>
    </w:p>
    <w:p w:rsidR="008B740C" w:rsidRPr="00903A6A" w:rsidRDefault="008B740C" w:rsidP="008B740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03A6A">
        <w:rPr>
          <w:rFonts w:ascii="Times New Roman" w:hAnsi="Times New Roman" w:cs="Times New Roman"/>
        </w:rPr>
        <w:t xml:space="preserve">Monitoring and evaluation mechanisms under PPP. </w:t>
      </w:r>
    </w:p>
    <w:p w:rsidR="00F034D9" w:rsidRPr="00903A6A" w:rsidRDefault="00F034D9" w:rsidP="00F034D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03A6A">
        <w:rPr>
          <w:rFonts w:ascii="Times New Roman" w:hAnsi="Times New Roman" w:cs="Times New Roman"/>
        </w:rPr>
        <w:t xml:space="preserve">Roles of existing bodies guiding PPP. </w:t>
      </w:r>
    </w:p>
    <w:p w:rsidR="00E34739" w:rsidRPr="00903A6A" w:rsidRDefault="00AE24C8" w:rsidP="00BF055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03A6A">
        <w:rPr>
          <w:rFonts w:ascii="Times New Roman" w:hAnsi="Times New Roman" w:cs="Times New Roman"/>
          <w:b/>
        </w:rPr>
        <w:t xml:space="preserve">5. </w:t>
      </w:r>
      <w:r w:rsidR="00A21628" w:rsidRPr="00903A6A">
        <w:rPr>
          <w:rFonts w:ascii="Times New Roman" w:hAnsi="Times New Roman" w:cs="Times New Roman"/>
          <w:b/>
        </w:rPr>
        <w:t xml:space="preserve"> B</w:t>
      </w:r>
      <w:r w:rsidR="00E34739" w:rsidRPr="00903A6A">
        <w:rPr>
          <w:rFonts w:ascii="Times New Roman" w:hAnsi="Times New Roman" w:cs="Times New Roman"/>
          <w:b/>
        </w:rPr>
        <w:t>enefits of PPP</w:t>
      </w:r>
    </w:p>
    <w:p w:rsidR="00E34739" w:rsidRPr="00903A6A" w:rsidRDefault="00E34739" w:rsidP="00E34739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03A6A">
        <w:rPr>
          <w:rFonts w:ascii="Times New Roman" w:hAnsi="Times New Roman" w:cs="Times New Roman"/>
        </w:rPr>
        <w:t>Lev</w:t>
      </w:r>
      <w:r w:rsidR="00A21628" w:rsidRPr="00903A6A">
        <w:rPr>
          <w:rFonts w:ascii="Times New Roman" w:hAnsi="Times New Roman" w:cs="Times New Roman"/>
        </w:rPr>
        <w:t>el of improvement in provision</w:t>
      </w:r>
      <w:r w:rsidRPr="00903A6A">
        <w:rPr>
          <w:rFonts w:ascii="Times New Roman" w:hAnsi="Times New Roman" w:cs="Times New Roman"/>
        </w:rPr>
        <w:t xml:space="preserve"> of health service</w:t>
      </w:r>
      <w:r w:rsidR="00A21628" w:rsidRPr="00903A6A">
        <w:rPr>
          <w:rFonts w:ascii="Times New Roman" w:hAnsi="Times New Roman" w:cs="Times New Roman"/>
        </w:rPr>
        <w:t>s.</w:t>
      </w:r>
      <w:r w:rsidRPr="00903A6A">
        <w:rPr>
          <w:rFonts w:ascii="Times New Roman" w:hAnsi="Times New Roman" w:cs="Times New Roman"/>
        </w:rPr>
        <w:t xml:space="preserve"> </w:t>
      </w:r>
    </w:p>
    <w:p w:rsidR="00E34739" w:rsidRPr="00903A6A" w:rsidRDefault="00E34739" w:rsidP="00BF055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Current and potential future benefits from PPP</w:t>
      </w:r>
      <w:r w:rsidR="00A21628" w:rsidRPr="00903A6A">
        <w:rPr>
          <w:rFonts w:ascii="Times New Roman" w:hAnsi="Times New Roman" w:cs="Times New Roman"/>
          <w:sz w:val="24"/>
          <w:szCs w:val="24"/>
        </w:rPr>
        <w:t xml:space="preserve"> arrangements</w:t>
      </w:r>
      <w:r w:rsidRPr="00903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632" w:rsidRPr="00903A6A" w:rsidRDefault="00AE24C8" w:rsidP="00BF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21628" w:rsidRPr="00903A6A">
        <w:rPr>
          <w:rFonts w:ascii="Times New Roman" w:hAnsi="Times New Roman" w:cs="Times New Roman"/>
          <w:b/>
          <w:sz w:val="24"/>
          <w:szCs w:val="24"/>
        </w:rPr>
        <w:t>C</w:t>
      </w:r>
      <w:r w:rsidR="003A7632" w:rsidRPr="00903A6A">
        <w:rPr>
          <w:rFonts w:ascii="Times New Roman" w:hAnsi="Times New Roman" w:cs="Times New Roman"/>
          <w:b/>
          <w:sz w:val="24"/>
          <w:szCs w:val="24"/>
        </w:rPr>
        <w:t>hallenges under PPP</w:t>
      </w:r>
      <w:r w:rsidR="008B740C" w:rsidRPr="00903A6A">
        <w:rPr>
          <w:rFonts w:ascii="Times New Roman" w:hAnsi="Times New Roman" w:cs="Times New Roman"/>
          <w:b/>
          <w:sz w:val="24"/>
          <w:szCs w:val="24"/>
        </w:rPr>
        <w:t xml:space="preserve"> and way forward </w:t>
      </w:r>
    </w:p>
    <w:p w:rsidR="008B740C" w:rsidRPr="00903A6A" w:rsidRDefault="008B740C" w:rsidP="00BF055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Common c</w:t>
      </w:r>
      <w:r w:rsidR="003A7632" w:rsidRPr="00903A6A">
        <w:rPr>
          <w:rFonts w:ascii="Times New Roman" w:hAnsi="Times New Roman" w:cs="Times New Roman"/>
          <w:sz w:val="24"/>
          <w:szCs w:val="24"/>
        </w:rPr>
        <w:t xml:space="preserve">hallenges </w:t>
      </w:r>
      <w:r w:rsidR="00E34739" w:rsidRPr="00903A6A">
        <w:rPr>
          <w:rFonts w:ascii="Times New Roman" w:hAnsi="Times New Roman" w:cs="Times New Roman"/>
          <w:sz w:val="24"/>
          <w:szCs w:val="24"/>
        </w:rPr>
        <w:t>experienced</w:t>
      </w:r>
      <w:r w:rsidRPr="00903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917" w:rsidRPr="00903A6A" w:rsidRDefault="003A7632" w:rsidP="00BF055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 </w:t>
      </w:r>
      <w:r w:rsidR="00ED5640" w:rsidRPr="00903A6A">
        <w:rPr>
          <w:rFonts w:ascii="Times New Roman" w:hAnsi="Times New Roman" w:cs="Times New Roman"/>
          <w:sz w:val="24"/>
          <w:szCs w:val="24"/>
        </w:rPr>
        <w:t>Proposed solutions</w:t>
      </w:r>
      <w:r w:rsidR="008B740C" w:rsidRPr="00903A6A">
        <w:rPr>
          <w:rFonts w:ascii="Times New Roman" w:hAnsi="Times New Roman" w:cs="Times New Roman"/>
          <w:sz w:val="24"/>
          <w:szCs w:val="24"/>
        </w:rPr>
        <w:t xml:space="preserve"> </w:t>
      </w:r>
      <w:r w:rsidRPr="00903A6A">
        <w:rPr>
          <w:rFonts w:ascii="Times New Roman" w:hAnsi="Times New Roman" w:cs="Times New Roman"/>
          <w:sz w:val="24"/>
          <w:szCs w:val="24"/>
        </w:rPr>
        <w:t>in mana</w:t>
      </w:r>
      <w:r w:rsidR="00E34739" w:rsidRPr="00903A6A">
        <w:rPr>
          <w:rFonts w:ascii="Times New Roman" w:hAnsi="Times New Roman" w:cs="Times New Roman"/>
          <w:sz w:val="24"/>
          <w:szCs w:val="24"/>
        </w:rPr>
        <w:t xml:space="preserve">ging and implementing PPP policies and strategies.  </w:t>
      </w:r>
    </w:p>
    <w:p w:rsidR="00864E6A" w:rsidRPr="00903A6A" w:rsidRDefault="00864E6A" w:rsidP="00BF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4787" w:rsidRPr="00903A6A" w:rsidRDefault="00094787" w:rsidP="00BF05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D9" w:rsidRPr="00903A6A" w:rsidRDefault="00F034D9" w:rsidP="00BF05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9B" w:rsidRPr="00903A6A" w:rsidRDefault="00A21628" w:rsidP="00BF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lastRenderedPageBreak/>
        <w:t>Interview guide with officials from healt</w:t>
      </w:r>
      <w:bookmarkStart w:id="0" w:name="_GoBack"/>
      <w:bookmarkEnd w:id="0"/>
      <w:r w:rsidRPr="00903A6A">
        <w:rPr>
          <w:rFonts w:ascii="Times New Roman" w:hAnsi="Times New Roman" w:cs="Times New Roman"/>
          <w:b/>
          <w:sz w:val="24"/>
          <w:szCs w:val="24"/>
        </w:rPr>
        <w:t>h facilities</w:t>
      </w:r>
      <w:r w:rsidR="00C8529B" w:rsidRPr="00903A6A">
        <w:rPr>
          <w:rFonts w:ascii="Times New Roman" w:hAnsi="Times New Roman" w:cs="Times New Roman"/>
          <w:b/>
          <w:sz w:val="24"/>
          <w:szCs w:val="24"/>
        </w:rPr>
        <w:t xml:space="preserve"> under PPP </w:t>
      </w:r>
    </w:p>
    <w:p w:rsidR="0041032A" w:rsidRPr="00903A6A" w:rsidRDefault="0041032A" w:rsidP="004103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 xml:space="preserve">1. Participant profile </w:t>
      </w:r>
    </w:p>
    <w:p w:rsidR="00382A61" w:rsidRPr="00903A6A" w:rsidRDefault="0041032A" w:rsidP="00BF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Age (optional</w:t>
      </w:r>
      <w:r w:rsidR="00854AB1" w:rsidRPr="00903A6A">
        <w:rPr>
          <w:rFonts w:ascii="Times New Roman" w:hAnsi="Times New Roman" w:cs="Times New Roman"/>
          <w:sz w:val="24"/>
          <w:szCs w:val="24"/>
        </w:rPr>
        <w:t>), s</w:t>
      </w:r>
      <w:r w:rsidRPr="00903A6A">
        <w:rPr>
          <w:rFonts w:ascii="Times New Roman" w:hAnsi="Times New Roman" w:cs="Times New Roman"/>
          <w:sz w:val="24"/>
          <w:szCs w:val="24"/>
        </w:rPr>
        <w:t>ex (optional)</w:t>
      </w:r>
      <w:r w:rsidR="00854AB1" w:rsidRPr="00903A6A">
        <w:rPr>
          <w:rFonts w:ascii="Times New Roman" w:hAnsi="Times New Roman" w:cs="Times New Roman"/>
          <w:sz w:val="24"/>
          <w:szCs w:val="24"/>
        </w:rPr>
        <w:t>, educational qualification, p</w:t>
      </w:r>
      <w:r w:rsidRPr="00903A6A">
        <w:rPr>
          <w:rFonts w:ascii="Times New Roman" w:hAnsi="Times New Roman" w:cs="Times New Roman"/>
          <w:sz w:val="24"/>
          <w:szCs w:val="24"/>
        </w:rPr>
        <w:t xml:space="preserve">rofessional training, </w:t>
      </w:r>
      <w:r w:rsidR="00854AB1" w:rsidRPr="00903A6A">
        <w:rPr>
          <w:rFonts w:ascii="Times New Roman" w:hAnsi="Times New Roman" w:cs="Times New Roman"/>
          <w:sz w:val="24"/>
          <w:szCs w:val="24"/>
        </w:rPr>
        <w:t>d</w:t>
      </w:r>
      <w:r w:rsidRPr="00903A6A">
        <w:rPr>
          <w:rFonts w:ascii="Times New Roman" w:hAnsi="Times New Roman" w:cs="Times New Roman"/>
          <w:sz w:val="24"/>
          <w:szCs w:val="24"/>
        </w:rPr>
        <w:t xml:space="preserve">esignation, </w:t>
      </w:r>
      <w:r w:rsidR="00854AB1" w:rsidRPr="00903A6A">
        <w:rPr>
          <w:rFonts w:ascii="Times New Roman" w:hAnsi="Times New Roman" w:cs="Times New Roman"/>
          <w:sz w:val="24"/>
          <w:szCs w:val="24"/>
        </w:rPr>
        <w:t>w</w:t>
      </w:r>
      <w:r w:rsidRPr="00903A6A">
        <w:rPr>
          <w:rFonts w:ascii="Times New Roman" w:hAnsi="Times New Roman" w:cs="Times New Roman"/>
          <w:sz w:val="24"/>
          <w:szCs w:val="24"/>
        </w:rPr>
        <w:t xml:space="preserve">ork experience </w:t>
      </w:r>
    </w:p>
    <w:p w:rsidR="00382A61" w:rsidRPr="00903A6A" w:rsidRDefault="00382A61" w:rsidP="00BF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7EF5" w:rsidRPr="00903A6A">
        <w:rPr>
          <w:rFonts w:ascii="Times New Roman" w:hAnsi="Times New Roman" w:cs="Times New Roman"/>
          <w:b/>
          <w:sz w:val="24"/>
          <w:szCs w:val="24"/>
        </w:rPr>
        <w:t>Collaboration</w:t>
      </w:r>
      <w:r w:rsidR="00542816" w:rsidRPr="00903A6A">
        <w:rPr>
          <w:rFonts w:ascii="Times New Roman" w:hAnsi="Times New Roman" w:cs="Times New Roman"/>
          <w:b/>
          <w:sz w:val="24"/>
          <w:szCs w:val="24"/>
        </w:rPr>
        <w:t xml:space="preserve"> and relationship</w:t>
      </w:r>
      <w:r w:rsidR="008D7EF5" w:rsidRPr="00903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EF5" w:rsidRPr="00903A6A" w:rsidRDefault="008D7EF5" w:rsidP="00BF055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The status and nature of </w:t>
      </w:r>
      <w:r w:rsidR="00903A6A" w:rsidRPr="00903A6A">
        <w:rPr>
          <w:rFonts w:ascii="Times New Roman" w:hAnsi="Times New Roman" w:cs="Times New Roman"/>
          <w:sz w:val="24"/>
          <w:szCs w:val="24"/>
        </w:rPr>
        <w:t xml:space="preserve">collaboration and relationship. </w:t>
      </w:r>
    </w:p>
    <w:p w:rsidR="00542816" w:rsidRPr="00903A6A" w:rsidRDefault="008D7EF5" w:rsidP="00BF055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Contractual mechanisms</w:t>
      </w:r>
      <w:r w:rsidR="00542816" w:rsidRPr="00903A6A">
        <w:rPr>
          <w:rFonts w:ascii="Times New Roman" w:hAnsi="Times New Roman" w:cs="Times New Roman"/>
          <w:sz w:val="24"/>
          <w:szCs w:val="24"/>
        </w:rPr>
        <w:t xml:space="preserve"> and mode </w:t>
      </w:r>
      <w:r w:rsidR="00A21628" w:rsidRPr="00903A6A">
        <w:rPr>
          <w:rFonts w:ascii="Times New Roman" w:hAnsi="Times New Roman" w:cs="Times New Roman"/>
          <w:sz w:val="24"/>
          <w:szCs w:val="24"/>
        </w:rPr>
        <w:t>of agreement</w:t>
      </w:r>
      <w:r w:rsidR="00542816" w:rsidRPr="00903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640" w:rsidRPr="00903A6A" w:rsidRDefault="00542816" w:rsidP="00BF055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Funding mechanism</w:t>
      </w:r>
      <w:r w:rsidR="00A21628" w:rsidRPr="00903A6A">
        <w:rPr>
          <w:rFonts w:ascii="Times New Roman" w:hAnsi="Times New Roman" w:cs="Times New Roman"/>
          <w:sz w:val="24"/>
          <w:szCs w:val="24"/>
        </w:rPr>
        <w:t>s</w:t>
      </w:r>
      <w:r w:rsidRPr="00903A6A">
        <w:rPr>
          <w:rFonts w:ascii="Times New Roman" w:hAnsi="Times New Roman" w:cs="Times New Roman"/>
          <w:sz w:val="24"/>
          <w:szCs w:val="24"/>
        </w:rPr>
        <w:t xml:space="preserve"> and capacity building</w:t>
      </w:r>
      <w:r w:rsidR="00A21628" w:rsidRPr="00903A6A">
        <w:rPr>
          <w:rFonts w:ascii="Times New Roman" w:hAnsi="Times New Roman" w:cs="Times New Roman"/>
          <w:sz w:val="24"/>
          <w:szCs w:val="24"/>
        </w:rPr>
        <w:t xml:space="preserve"> opportunities</w:t>
      </w:r>
      <w:r w:rsidRPr="00903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816" w:rsidRPr="00903A6A" w:rsidRDefault="00542816" w:rsidP="005428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 xml:space="preserve">3. Roles and responsibilities </w:t>
      </w:r>
    </w:p>
    <w:p w:rsidR="00542816" w:rsidRPr="00903A6A" w:rsidRDefault="00A21628" w:rsidP="00542816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Health facility partnership</w:t>
      </w:r>
      <w:r w:rsidR="00542816" w:rsidRPr="00903A6A"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:rsidR="005A660B" w:rsidRPr="00903A6A" w:rsidRDefault="005A660B" w:rsidP="00542816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Accountability processes and mechanisms. </w:t>
      </w:r>
    </w:p>
    <w:p w:rsidR="00382A61" w:rsidRPr="00903A6A" w:rsidRDefault="005A660B" w:rsidP="00BF055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Communication and information sharing</w:t>
      </w:r>
      <w:r w:rsidR="00A21628" w:rsidRPr="00903A6A">
        <w:rPr>
          <w:rFonts w:ascii="Times New Roman" w:hAnsi="Times New Roman" w:cs="Times New Roman"/>
          <w:sz w:val="24"/>
          <w:szCs w:val="24"/>
        </w:rPr>
        <w:t xml:space="preserve"> structures and systems</w:t>
      </w:r>
      <w:r w:rsidRPr="00903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640" w:rsidRPr="00903A6A" w:rsidRDefault="00ED5640" w:rsidP="00BF055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Participation in planning and budgeting</w:t>
      </w:r>
      <w:r w:rsidR="00A21628" w:rsidRPr="00903A6A">
        <w:rPr>
          <w:rFonts w:ascii="Times New Roman" w:hAnsi="Times New Roman" w:cs="Times New Roman"/>
          <w:sz w:val="24"/>
          <w:szCs w:val="24"/>
        </w:rPr>
        <w:t xml:space="preserve"> activities</w:t>
      </w:r>
      <w:r w:rsidRPr="00903A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5640" w:rsidRPr="00903A6A" w:rsidRDefault="00ED5640" w:rsidP="00BF055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Participation in decision making meetings with bodies guiding PPP.  </w:t>
      </w:r>
    </w:p>
    <w:p w:rsidR="00382A61" w:rsidRPr="00903A6A" w:rsidRDefault="00ED5640" w:rsidP="00BF055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 Monitoring and evaluation mechanisms. </w:t>
      </w:r>
    </w:p>
    <w:p w:rsidR="00382A61" w:rsidRPr="00903A6A" w:rsidRDefault="00742F32" w:rsidP="00BF055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03A6A">
        <w:rPr>
          <w:rFonts w:ascii="Times New Roman" w:hAnsi="Times New Roman" w:cs="Times New Roman"/>
          <w:b/>
        </w:rPr>
        <w:t>4</w:t>
      </w:r>
      <w:r w:rsidR="00ED5640" w:rsidRPr="00903A6A">
        <w:rPr>
          <w:rFonts w:ascii="Times New Roman" w:hAnsi="Times New Roman" w:cs="Times New Roman"/>
          <w:b/>
        </w:rPr>
        <w:t>. Accrued benefits in the participation of PPP</w:t>
      </w:r>
    </w:p>
    <w:p w:rsidR="00ED5640" w:rsidRPr="00903A6A" w:rsidRDefault="00ED5640" w:rsidP="00BF0554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Technical. </w:t>
      </w:r>
    </w:p>
    <w:p w:rsidR="00ED5640" w:rsidRPr="00903A6A" w:rsidRDefault="00ED5640" w:rsidP="00BF0554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Financial. </w:t>
      </w:r>
    </w:p>
    <w:p w:rsidR="00382A61" w:rsidRPr="00903A6A" w:rsidRDefault="00742F32" w:rsidP="00BF0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6A">
        <w:rPr>
          <w:rFonts w:ascii="Times New Roman" w:hAnsi="Times New Roman" w:cs="Times New Roman"/>
          <w:b/>
          <w:sz w:val="24"/>
          <w:szCs w:val="24"/>
        </w:rPr>
        <w:t>5</w:t>
      </w:r>
      <w:r w:rsidR="00382A61" w:rsidRPr="00903A6A">
        <w:rPr>
          <w:rFonts w:ascii="Times New Roman" w:hAnsi="Times New Roman" w:cs="Times New Roman"/>
          <w:b/>
          <w:sz w:val="24"/>
          <w:szCs w:val="24"/>
        </w:rPr>
        <w:t>. Challenges under PPP</w:t>
      </w:r>
      <w:r w:rsidR="009F0A98" w:rsidRPr="00903A6A">
        <w:rPr>
          <w:rFonts w:ascii="Times New Roman" w:hAnsi="Times New Roman" w:cs="Times New Roman"/>
          <w:b/>
          <w:sz w:val="24"/>
          <w:szCs w:val="24"/>
        </w:rPr>
        <w:t xml:space="preserve"> and way forward </w:t>
      </w:r>
    </w:p>
    <w:p w:rsidR="00ED5640" w:rsidRPr="00903A6A" w:rsidRDefault="00ED5640" w:rsidP="00BF0554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>S</w:t>
      </w:r>
      <w:r w:rsidR="00382A61" w:rsidRPr="00903A6A">
        <w:rPr>
          <w:rFonts w:ascii="Times New Roman" w:hAnsi="Times New Roman" w:cs="Times New Roman"/>
          <w:sz w:val="24"/>
          <w:szCs w:val="24"/>
        </w:rPr>
        <w:t xml:space="preserve">ignificant challenges </w:t>
      </w:r>
      <w:r w:rsidRPr="00903A6A">
        <w:rPr>
          <w:rFonts w:ascii="Times New Roman" w:hAnsi="Times New Roman" w:cs="Times New Roman"/>
          <w:sz w:val="24"/>
          <w:szCs w:val="24"/>
        </w:rPr>
        <w:t>hindering service provision under PPP.</w:t>
      </w:r>
    </w:p>
    <w:p w:rsidR="009F0A98" w:rsidRPr="00903A6A" w:rsidRDefault="009F0A98" w:rsidP="00BF0554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6A">
        <w:rPr>
          <w:rFonts w:ascii="Times New Roman" w:hAnsi="Times New Roman" w:cs="Times New Roman"/>
          <w:sz w:val="24"/>
          <w:szCs w:val="24"/>
        </w:rPr>
        <w:t xml:space="preserve">Recommendations and suggestions. </w:t>
      </w:r>
    </w:p>
    <w:p w:rsidR="00864E6A" w:rsidRPr="00903A6A" w:rsidRDefault="00864E6A" w:rsidP="00BF0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E6A" w:rsidRPr="00903A6A" w:rsidSect="00CE7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C6CC08CC"/>
    <w:lvl w:ilvl="0" w:tplc="DEA634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7B40"/>
    <w:multiLevelType w:val="hybridMultilevel"/>
    <w:tmpl w:val="31C25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72A98"/>
    <w:multiLevelType w:val="hybridMultilevel"/>
    <w:tmpl w:val="6B6EF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93A"/>
    <w:multiLevelType w:val="hybridMultilevel"/>
    <w:tmpl w:val="8872E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0713"/>
    <w:multiLevelType w:val="hybridMultilevel"/>
    <w:tmpl w:val="20C8F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2163"/>
    <w:multiLevelType w:val="hybridMultilevel"/>
    <w:tmpl w:val="3454F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70F1"/>
    <w:multiLevelType w:val="hybridMultilevel"/>
    <w:tmpl w:val="44222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30D"/>
    <w:multiLevelType w:val="hybridMultilevel"/>
    <w:tmpl w:val="9F040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05A66"/>
    <w:multiLevelType w:val="hybridMultilevel"/>
    <w:tmpl w:val="ADC00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B0089"/>
    <w:multiLevelType w:val="hybridMultilevel"/>
    <w:tmpl w:val="A434D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27D9"/>
    <w:multiLevelType w:val="hybridMultilevel"/>
    <w:tmpl w:val="E4289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E5A2C"/>
    <w:multiLevelType w:val="hybridMultilevel"/>
    <w:tmpl w:val="1D743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733"/>
    <w:multiLevelType w:val="hybridMultilevel"/>
    <w:tmpl w:val="1CA66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3B37"/>
    <w:multiLevelType w:val="hybridMultilevel"/>
    <w:tmpl w:val="D5500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40EC"/>
    <w:multiLevelType w:val="hybridMultilevel"/>
    <w:tmpl w:val="C464C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A4734"/>
    <w:multiLevelType w:val="hybridMultilevel"/>
    <w:tmpl w:val="AF0AC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20C49"/>
    <w:multiLevelType w:val="hybridMultilevel"/>
    <w:tmpl w:val="68F86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4796E"/>
    <w:multiLevelType w:val="hybridMultilevel"/>
    <w:tmpl w:val="88382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07C5"/>
    <w:multiLevelType w:val="hybridMultilevel"/>
    <w:tmpl w:val="9AAE8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26F4"/>
    <w:multiLevelType w:val="hybridMultilevel"/>
    <w:tmpl w:val="24DA3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D6C"/>
    <w:multiLevelType w:val="hybridMultilevel"/>
    <w:tmpl w:val="3410A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A6C"/>
    <w:multiLevelType w:val="hybridMultilevel"/>
    <w:tmpl w:val="84E02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830FE"/>
    <w:multiLevelType w:val="hybridMultilevel"/>
    <w:tmpl w:val="413C1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84C96"/>
    <w:multiLevelType w:val="hybridMultilevel"/>
    <w:tmpl w:val="B8F65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55E90"/>
    <w:multiLevelType w:val="hybridMultilevel"/>
    <w:tmpl w:val="5F360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10566"/>
    <w:multiLevelType w:val="hybridMultilevel"/>
    <w:tmpl w:val="964C61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96AB9"/>
    <w:multiLevelType w:val="hybridMultilevel"/>
    <w:tmpl w:val="FE98BC12"/>
    <w:lvl w:ilvl="0" w:tplc="AFE678B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D077E"/>
    <w:multiLevelType w:val="hybridMultilevel"/>
    <w:tmpl w:val="DFB814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57130"/>
    <w:multiLevelType w:val="hybridMultilevel"/>
    <w:tmpl w:val="335CC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B6BEB"/>
    <w:multiLevelType w:val="hybridMultilevel"/>
    <w:tmpl w:val="A4525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D5E56"/>
    <w:multiLevelType w:val="hybridMultilevel"/>
    <w:tmpl w:val="A934DFA6"/>
    <w:lvl w:ilvl="0" w:tplc="AE941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F18D0"/>
    <w:multiLevelType w:val="hybridMultilevel"/>
    <w:tmpl w:val="3640B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73886"/>
    <w:multiLevelType w:val="hybridMultilevel"/>
    <w:tmpl w:val="34980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66E79"/>
    <w:multiLevelType w:val="hybridMultilevel"/>
    <w:tmpl w:val="A7B2F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00FF8"/>
    <w:multiLevelType w:val="hybridMultilevel"/>
    <w:tmpl w:val="A19C6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3F1C"/>
    <w:multiLevelType w:val="hybridMultilevel"/>
    <w:tmpl w:val="9EC442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74FB"/>
    <w:multiLevelType w:val="hybridMultilevel"/>
    <w:tmpl w:val="374A7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A14D6"/>
    <w:multiLevelType w:val="hybridMultilevel"/>
    <w:tmpl w:val="19F4FC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824E2"/>
    <w:multiLevelType w:val="hybridMultilevel"/>
    <w:tmpl w:val="E4F04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25"/>
  </w:num>
  <w:num w:numId="5">
    <w:abstractNumId w:val="12"/>
  </w:num>
  <w:num w:numId="6">
    <w:abstractNumId w:val="17"/>
  </w:num>
  <w:num w:numId="7">
    <w:abstractNumId w:val="34"/>
  </w:num>
  <w:num w:numId="8">
    <w:abstractNumId w:val="18"/>
  </w:num>
  <w:num w:numId="9">
    <w:abstractNumId w:val="16"/>
  </w:num>
  <w:num w:numId="10">
    <w:abstractNumId w:val="37"/>
  </w:num>
  <w:num w:numId="11">
    <w:abstractNumId w:val="7"/>
  </w:num>
  <w:num w:numId="12">
    <w:abstractNumId w:val="28"/>
  </w:num>
  <w:num w:numId="13">
    <w:abstractNumId w:val="26"/>
  </w:num>
  <w:num w:numId="14">
    <w:abstractNumId w:val="23"/>
  </w:num>
  <w:num w:numId="15">
    <w:abstractNumId w:val="33"/>
  </w:num>
  <w:num w:numId="16">
    <w:abstractNumId w:val="10"/>
  </w:num>
  <w:num w:numId="17">
    <w:abstractNumId w:val="36"/>
  </w:num>
  <w:num w:numId="18">
    <w:abstractNumId w:val="35"/>
  </w:num>
  <w:num w:numId="19">
    <w:abstractNumId w:val="24"/>
  </w:num>
  <w:num w:numId="20">
    <w:abstractNumId w:val="1"/>
  </w:num>
  <w:num w:numId="21">
    <w:abstractNumId w:val="38"/>
  </w:num>
  <w:num w:numId="22">
    <w:abstractNumId w:val="31"/>
  </w:num>
  <w:num w:numId="23">
    <w:abstractNumId w:val="22"/>
  </w:num>
  <w:num w:numId="24">
    <w:abstractNumId w:val="2"/>
  </w:num>
  <w:num w:numId="25">
    <w:abstractNumId w:val="30"/>
  </w:num>
  <w:num w:numId="26">
    <w:abstractNumId w:val="21"/>
  </w:num>
  <w:num w:numId="27">
    <w:abstractNumId w:val="6"/>
  </w:num>
  <w:num w:numId="28">
    <w:abstractNumId w:val="13"/>
  </w:num>
  <w:num w:numId="29">
    <w:abstractNumId w:val="5"/>
  </w:num>
  <w:num w:numId="30">
    <w:abstractNumId w:val="32"/>
  </w:num>
  <w:num w:numId="31">
    <w:abstractNumId w:val="15"/>
  </w:num>
  <w:num w:numId="32">
    <w:abstractNumId w:val="8"/>
  </w:num>
  <w:num w:numId="33">
    <w:abstractNumId w:val="4"/>
  </w:num>
  <w:num w:numId="34">
    <w:abstractNumId w:val="11"/>
  </w:num>
  <w:num w:numId="35">
    <w:abstractNumId w:val="29"/>
  </w:num>
  <w:num w:numId="36">
    <w:abstractNumId w:val="19"/>
  </w:num>
  <w:num w:numId="37">
    <w:abstractNumId w:val="14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A6"/>
    <w:rsid w:val="00030F20"/>
    <w:rsid w:val="00050B19"/>
    <w:rsid w:val="0005466B"/>
    <w:rsid w:val="00072840"/>
    <w:rsid w:val="00094787"/>
    <w:rsid w:val="000E076E"/>
    <w:rsid w:val="001173B6"/>
    <w:rsid w:val="001379C3"/>
    <w:rsid w:val="001D2FB8"/>
    <w:rsid w:val="001E41A4"/>
    <w:rsid w:val="002530BD"/>
    <w:rsid w:val="00306CA2"/>
    <w:rsid w:val="003535BD"/>
    <w:rsid w:val="00382A61"/>
    <w:rsid w:val="003A7632"/>
    <w:rsid w:val="0041032A"/>
    <w:rsid w:val="0041162B"/>
    <w:rsid w:val="00480AB5"/>
    <w:rsid w:val="00513E5B"/>
    <w:rsid w:val="00542816"/>
    <w:rsid w:val="0056728E"/>
    <w:rsid w:val="005A660B"/>
    <w:rsid w:val="005C0E05"/>
    <w:rsid w:val="005D4689"/>
    <w:rsid w:val="00634CE1"/>
    <w:rsid w:val="00641218"/>
    <w:rsid w:val="00670749"/>
    <w:rsid w:val="006965BD"/>
    <w:rsid w:val="00713FA6"/>
    <w:rsid w:val="00742F32"/>
    <w:rsid w:val="00751046"/>
    <w:rsid w:val="00795B64"/>
    <w:rsid w:val="00811B00"/>
    <w:rsid w:val="008136C3"/>
    <w:rsid w:val="00840FFA"/>
    <w:rsid w:val="00845177"/>
    <w:rsid w:val="00854AB1"/>
    <w:rsid w:val="00864E6A"/>
    <w:rsid w:val="00871795"/>
    <w:rsid w:val="008A48A6"/>
    <w:rsid w:val="008B740C"/>
    <w:rsid w:val="008D7EF5"/>
    <w:rsid w:val="00903A6A"/>
    <w:rsid w:val="00925B6A"/>
    <w:rsid w:val="0093077A"/>
    <w:rsid w:val="009747EB"/>
    <w:rsid w:val="009D2C4D"/>
    <w:rsid w:val="009F0A98"/>
    <w:rsid w:val="009F21D0"/>
    <w:rsid w:val="00A21628"/>
    <w:rsid w:val="00A64E72"/>
    <w:rsid w:val="00A71CD9"/>
    <w:rsid w:val="00AE24C8"/>
    <w:rsid w:val="00BF0554"/>
    <w:rsid w:val="00C55137"/>
    <w:rsid w:val="00C713DD"/>
    <w:rsid w:val="00C8529B"/>
    <w:rsid w:val="00CE79B1"/>
    <w:rsid w:val="00D64917"/>
    <w:rsid w:val="00E34739"/>
    <w:rsid w:val="00E64553"/>
    <w:rsid w:val="00E65125"/>
    <w:rsid w:val="00E73A4A"/>
    <w:rsid w:val="00ED5640"/>
    <w:rsid w:val="00F034D9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8512"/>
  <w15:docId w15:val="{2928E548-553E-4FEC-A981-5957E08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A6"/>
    <w:pPr>
      <w:ind w:left="720"/>
      <w:contextualSpacing/>
    </w:pPr>
  </w:style>
  <w:style w:type="paragraph" w:customStyle="1" w:styleId="Default">
    <w:name w:val="Default"/>
    <w:rsid w:val="00050B19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chakupewa</dc:creator>
  <cp:keywords/>
  <dc:description/>
  <cp:lastModifiedBy>said</cp:lastModifiedBy>
  <cp:revision>3</cp:revision>
  <cp:lastPrinted>2020-08-05T22:16:00Z</cp:lastPrinted>
  <dcterms:created xsi:type="dcterms:W3CDTF">2020-08-05T21:53:00Z</dcterms:created>
  <dcterms:modified xsi:type="dcterms:W3CDTF">2020-08-05T22:19:00Z</dcterms:modified>
</cp:coreProperties>
</file>