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FEDF" w14:textId="77777777" w:rsidR="00381D42" w:rsidRDefault="00381D42" w:rsidP="009D613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C7651F7" w14:textId="63A59265" w:rsidR="009D613B" w:rsidRDefault="001F4344" w:rsidP="009D613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9D613B" w:rsidRPr="001706E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A5A6E">
        <w:rPr>
          <w:rFonts w:ascii="Times New Roman" w:hAnsi="Times New Roman" w:cs="Times New Roman"/>
          <w:b/>
          <w:sz w:val="24"/>
          <w:szCs w:val="24"/>
        </w:rPr>
        <w:t>3</w:t>
      </w:r>
      <w:r w:rsidR="009D613B" w:rsidRPr="001706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2497" w:rsidRPr="001706E4">
        <w:rPr>
          <w:rFonts w:ascii="Times New Roman" w:hAnsi="Times New Roman" w:cs="Times New Roman"/>
          <w:b/>
          <w:sz w:val="24"/>
          <w:szCs w:val="24"/>
        </w:rPr>
        <w:t>Location after discharge stratified by hospital bed number</w:t>
      </w:r>
    </w:p>
    <w:p w14:paraId="2C4892FE" w14:textId="77777777" w:rsidR="00370E90" w:rsidRPr="001706E4" w:rsidRDefault="00370E90" w:rsidP="009D613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3"/>
        <w:gridCol w:w="1693"/>
        <w:gridCol w:w="1902"/>
        <w:gridCol w:w="1783"/>
      </w:tblGrid>
      <w:tr w:rsidR="00B72F04" w:rsidRPr="00353202" w14:paraId="48930B6E" w14:textId="77777777" w:rsidTr="00075050">
        <w:trPr>
          <w:cantSplit/>
          <w:trHeight w:val="138"/>
          <w:tblHeader/>
        </w:trPr>
        <w:tc>
          <w:tcPr>
            <w:tcW w:w="318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020E22C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Location after discharge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891B329" w14:textId="77777777" w:rsidR="00B72F04" w:rsidRPr="001706E4" w:rsidRDefault="00B72F04" w:rsidP="00075050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Hospital bed number</w:t>
            </w:r>
          </w:p>
        </w:tc>
      </w:tr>
      <w:tr w:rsidR="00B72F04" w:rsidRPr="00353202" w14:paraId="1D48384C" w14:textId="77777777" w:rsidTr="00075050">
        <w:trPr>
          <w:cantSplit/>
          <w:trHeight w:val="562"/>
          <w:tblHeader/>
        </w:trPr>
        <w:tc>
          <w:tcPr>
            <w:tcW w:w="318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C2A4524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CAB492D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&lt;200 beds</w:t>
            </w:r>
          </w:p>
          <w:p w14:paraId="222307AF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(n = 99)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4EA913A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706E4">
              <w:rPr>
                <w:rFonts w:ascii="Times New Roman" w:eastAsia="游明朝" w:hAnsi="Times New Roman" w:cs="Times New Roman"/>
                <w:sz w:val="24"/>
                <w:szCs w:val="24"/>
              </w:rPr>
              <w:t>‒</w:t>
            </w: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499 beds</w:t>
            </w:r>
          </w:p>
          <w:p w14:paraId="25D230F1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(n = 1173)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BAC6359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≥500 beds</w:t>
            </w:r>
          </w:p>
          <w:p w14:paraId="6F6BFFFB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(n = 578)</w:t>
            </w:r>
          </w:p>
        </w:tc>
      </w:tr>
      <w:tr w:rsidR="00B72F04" w:rsidRPr="00353202" w14:paraId="46DBB5E9" w14:textId="77777777" w:rsidTr="00075050">
        <w:trPr>
          <w:cantSplit/>
          <w:trHeight w:val="288"/>
        </w:trPr>
        <w:tc>
          <w:tcPr>
            <w:tcW w:w="3183" w:type="dxa"/>
            <w:tcBorders>
              <w:top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6A475AD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E436549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14 (14.1)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A9169AE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69 (5.9)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78FE89D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16 (2.8)</w:t>
            </w:r>
          </w:p>
        </w:tc>
      </w:tr>
      <w:tr w:rsidR="00B72F04" w:rsidRPr="00353202" w14:paraId="12C68FDD" w14:textId="77777777" w:rsidTr="00075050">
        <w:trPr>
          <w:cantSplit/>
          <w:trHeight w:val="282"/>
        </w:trPr>
        <w:tc>
          <w:tcPr>
            <w:tcW w:w="3183" w:type="dxa"/>
            <w:shd w:val="clear" w:color="auto" w:fill="FFFFFF"/>
            <w:tcMar>
              <w:left w:w="80" w:type="dxa"/>
              <w:right w:w="80" w:type="dxa"/>
            </w:tcMar>
          </w:tcPr>
          <w:p w14:paraId="75DE948B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693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6F57DB9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5 (5.1)</w:t>
            </w:r>
          </w:p>
        </w:tc>
        <w:tc>
          <w:tcPr>
            <w:tcW w:w="1902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2E50B55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32 (2.7)</w:t>
            </w:r>
          </w:p>
        </w:tc>
        <w:tc>
          <w:tcPr>
            <w:tcW w:w="1783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7F08FB9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6 (1.0)</w:t>
            </w:r>
          </w:p>
        </w:tc>
      </w:tr>
      <w:tr w:rsidR="00B72F04" w:rsidRPr="00353202" w14:paraId="3E131ADC" w14:textId="77777777" w:rsidTr="00075050">
        <w:trPr>
          <w:cantSplit/>
          <w:trHeight w:val="282"/>
        </w:trPr>
        <w:tc>
          <w:tcPr>
            <w:tcW w:w="3183" w:type="dxa"/>
            <w:shd w:val="clear" w:color="auto" w:fill="FFFFFF"/>
            <w:tcMar>
              <w:left w:w="80" w:type="dxa"/>
              <w:right w:w="80" w:type="dxa"/>
            </w:tcMar>
          </w:tcPr>
          <w:p w14:paraId="6689DB16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Outpatient care in the same institution</w:t>
            </w:r>
          </w:p>
        </w:tc>
        <w:tc>
          <w:tcPr>
            <w:tcW w:w="1693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1A6D7F9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33 (33.3)</w:t>
            </w:r>
          </w:p>
        </w:tc>
        <w:tc>
          <w:tcPr>
            <w:tcW w:w="1902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8B84467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302 (25.7)</w:t>
            </w:r>
          </w:p>
        </w:tc>
        <w:tc>
          <w:tcPr>
            <w:tcW w:w="1783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024C7D6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166 (28.7)</w:t>
            </w:r>
          </w:p>
        </w:tc>
      </w:tr>
      <w:tr w:rsidR="00B72F04" w:rsidRPr="00353202" w14:paraId="29FAB675" w14:textId="77777777" w:rsidTr="00075050">
        <w:trPr>
          <w:cantSplit/>
          <w:trHeight w:val="282"/>
        </w:trPr>
        <w:tc>
          <w:tcPr>
            <w:tcW w:w="3183" w:type="dxa"/>
            <w:shd w:val="clear" w:color="auto" w:fill="FFFFFF"/>
            <w:tcMar>
              <w:left w:w="80" w:type="dxa"/>
              <w:right w:w="80" w:type="dxa"/>
            </w:tcMar>
          </w:tcPr>
          <w:p w14:paraId="7DFA33A6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Outpatient care in another institution</w:t>
            </w:r>
          </w:p>
        </w:tc>
        <w:tc>
          <w:tcPr>
            <w:tcW w:w="1693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29C5D52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14 (14.1)</w:t>
            </w:r>
          </w:p>
        </w:tc>
        <w:tc>
          <w:tcPr>
            <w:tcW w:w="1902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3B4C990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223 (19.0)</w:t>
            </w:r>
          </w:p>
        </w:tc>
        <w:tc>
          <w:tcPr>
            <w:tcW w:w="1783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9A56AB1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123 (21.3)</w:t>
            </w:r>
          </w:p>
        </w:tc>
      </w:tr>
      <w:tr w:rsidR="00B72F04" w:rsidRPr="00353202" w14:paraId="704761E0" w14:textId="77777777" w:rsidTr="00075050">
        <w:trPr>
          <w:cantSplit/>
          <w:trHeight w:val="282"/>
        </w:trPr>
        <w:tc>
          <w:tcPr>
            <w:tcW w:w="3183" w:type="dxa"/>
            <w:shd w:val="clear" w:color="auto" w:fill="FFFFFF"/>
            <w:tcMar>
              <w:left w:w="80" w:type="dxa"/>
              <w:right w:w="80" w:type="dxa"/>
            </w:tcMar>
          </w:tcPr>
          <w:p w14:paraId="12367C26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Another department</w:t>
            </w:r>
          </w:p>
        </w:tc>
        <w:tc>
          <w:tcPr>
            <w:tcW w:w="1693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F4588E2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3 (3.0)</w:t>
            </w:r>
          </w:p>
        </w:tc>
        <w:tc>
          <w:tcPr>
            <w:tcW w:w="1902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9A12017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16 (1.4)</w:t>
            </w:r>
          </w:p>
        </w:tc>
        <w:tc>
          <w:tcPr>
            <w:tcW w:w="1783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558F1F6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6 (1.0)</w:t>
            </w:r>
          </w:p>
        </w:tc>
      </w:tr>
      <w:tr w:rsidR="00B72F04" w:rsidRPr="00353202" w14:paraId="6CD616A2" w14:textId="77777777" w:rsidTr="00075050">
        <w:trPr>
          <w:cantSplit/>
          <w:trHeight w:val="282"/>
        </w:trPr>
        <w:tc>
          <w:tcPr>
            <w:tcW w:w="3183" w:type="dxa"/>
            <w:shd w:val="clear" w:color="auto" w:fill="FFFFFF"/>
            <w:tcMar>
              <w:left w:w="80" w:type="dxa"/>
              <w:right w:w="80" w:type="dxa"/>
            </w:tcMar>
          </w:tcPr>
          <w:p w14:paraId="7D82C3C9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Another institution</w:t>
            </w:r>
          </w:p>
        </w:tc>
        <w:tc>
          <w:tcPr>
            <w:tcW w:w="1693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C9DE823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17 (17.2)</w:t>
            </w:r>
          </w:p>
        </w:tc>
        <w:tc>
          <w:tcPr>
            <w:tcW w:w="1902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0DF52C4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466 (39.7)</w:t>
            </w:r>
          </w:p>
        </w:tc>
        <w:tc>
          <w:tcPr>
            <w:tcW w:w="1783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277110E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248 (42.9)</w:t>
            </w:r>
          </w:p>
        </w:tc>
      </w:tr>
      <w:tr w:rsidR="00B72F04" w:rsidRPr="00353202" w14:paraId="22763151" w14:textId="77777777" w:rsidTr="00075050">
        <w:trPr>
          <w:cantSplit/>
          <w:trHeight w:val="282"/>
        </w:trPr>
        <w:tc>
          <w:tcPr>
            <w:tcW w:w="3183" w:type="dxa"/>
            <w:shd w:val="clear" w:color="auto" w:fill="FFFFFF"/>
            <w:tcMar>
              <w:left w:w="80" w:type="dxa"/>
              <w:right w:w="80" w:type="dxa"/>
            </w:tcMar>
          </w:tcPr>
          <w:p w14:paraId="6C2F28CE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Nursing facility</w:t>
            </w:r>
          </w:p>
        </w:tc>
        <w:tc>
          <w:tcPr>
            <w:tcW w:w="1693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83D4CA9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10 (10.1)</w:t>
            </w:r>
          </w:p>
        </w:tc>
        <w:tc>
          <w:tcPr>
            <w:tcW w:w="1902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2B2E9E8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53 (4.5)</w:t>
            </w:r>
          </w:p>
        </w:tc>
        <w:tc>
          <w:tcPr>
            <w:tcW w:w="1783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4C41C14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10 (1.7)</w:t>
            </w:r>
          </w:p>
        </w:tc>
      </w:tr>
      <w:tr w:rsidR="00B72F04" w:rsidRPr="00353202" w14:paraId="2607A42D" w14:textId="77777777" w:rsidTr="00075050">
        <w:trPr>
          <w:cantSplit/>
          <w:trHeight w:val="282"/>
        </w:trPr>
        <w:tc>
          <w:tcPr>
            <w:tcW w:w="3183" w:type="dxa"/>
            <w:shd w:val="clear" w:color="auto" w:fill="FFFFFF"/>
            <w:tcMar>
              <w:left w:w="80" w:type="dxa"/>
              <w:right w:w="80" w:type="dxa"/>
            </w:tcMar>
          </w:tcPr>
          <w:p w14:paraId="2B4EA241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693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2B36970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1 (1.0)</w:t>
            </w:r>
          </w:p>
        </w:tc>
        <w:tc>
          <w:tcPr>
            <w:tcW w:w="1902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7E0AEA7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4 (0.3)</w:t>
            </w:r>
          </w:p>
        </w:tc>
        <w:tc>
          <w:tcPr>
            <w:tcW w:w="1783" w:type="dxa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19902A7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B72F04" w:rsidRPr="00353202" w14:paraId="29C12E4A" w14:textId="77777777" w:rsidTr="00075050">
        <w:trPr>
          <w:cantSplit/>
          <w:trHeight w:val="282"/>
        </w:trPr>
        <w:tc>
          <w:tcPr>
            <w:tcW w:w="3183" w:type="dxa"/>
            <w:tcBorders>
              <w:bottom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E320E38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15832D7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2 (2.0)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FA33A4C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8 (0.7)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400476E" w14:textId="77777777" w:rsidR="00B72F04" w:rsidRPr="001706E4" w:rsidRDefault="00B72F04" w:rsidP="00075050">
            <w:pPr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3 (0.5)</w:t>
            </w:r>
          </w:p>
        </w:tc>
      </w:tr>
    </w:tbl>
    <w:p w14:paraId="5AE7D15F" w14:textId="77777777" w:rsidR="0008680F" w:rsidRPr="001706E4" w:rsidRDefault="0008680F" w:rsidP="0008680F">
      <w:pPr>
        <w:jc w:val="left"/>
        <w:rPr>
          <w:rFonts w:ascii="Times New Roman" w:hAnsi="Times New Roman" w:cs="Times New Roman"/>
          <w:sz w:val="24"/>
          <w:szCs w:val="24"/>
        </w:rPr>
      </w:pPr>
      <w:r w:rsidRPr="001706E4">
        <w:rPr>
          <w:rFonts w:ascii="Times New Roman" w:hAnsi="Times New Roman" w:cs="Times New Roman"/>
          <w:sz w:val="24"/>
          <w:szCs w:val="24"/>
        </w:rPr>
        <w:t>Data are displayed as n (%).</w:t>
      </w:r>
    </w:p>
    <w:p w14:paraId="10D1415F" w14:textId="15CA047B" w:rsidR="004371D4" w:rsidRPr="0008680F" w:rsidRDefault="004371D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71D4" w:rsidRPr="0008680F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18B3A" w14:textId="77777777" w:rsidR="007D60F2" w:rsidRDefault="007D60F2" w:rsidP="00D2270C">
      <w:r>
        <w:separator/>
      </w:r>
    </w:p>
  </w:endnote>
  <w:endnote w:type="continuationSeparator" w:id="0">
    <w:p w14:paraId="74040D9E" w14:textId="77777777" w:rsidR="007D60F2" w:rsidRDefault="007D60F2" w:rsidP="00D2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B2B9" w14:textId="77777777" w:rsidR="00D2270C" w:rsidRDefault="00D227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6DFC9F" wp14:editId="42812226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813d4beebf97ffa17a24e1e9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07E318" w14:textId="4F575D13" w:rsidR="00D2270C" w:rsidRPr="00D2270C" w:rsidRDefault="00D2270C" w:rsidP="00D2270C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DFC9F" id="_x0000_t202" coordsize="21600,21600" o:spt="202" path="m,l,21600r21600,l21600,xe">
              <v:stroke joinstyle="miter"/>
              <v:path gradientshapeok="t" o:connecttype="rect"/>
            </v:shapetype>
            <v:shape id="MSIPCM813d4beebf97ffa17a24e1e9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left:0;text-align:left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" o:allowincell="f" filled="f" stroked="f" strokeweight=".5pt">
              <v:textbox inset=",0,20pt,0">
                <w:txbxContent>
                  <w:p w14:paraId="6F07E318" w14:textId="4F575D13" w:rsidR="00D2270C" w:rsidRPr="00D2270C" w:rsidRDefault="00D2270C" w:rsidP="00D2270C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72D1D" w14:textId="77777777" w:rsidR="007D60F2" w:rsidRDefault="007D60F2" w:rsidP="00D2270C">
      <w:r>
        <w:separator/>
      </w:r>
    </w:p>
  </w:footnote>
  <w:footnote w:type="continuationSeparator" w:id="0">
    <w:p w14:paraId="5F09D0A1" w14:textId="77777777" w:rsidR="007D60F2" w:rsidRDefault="007D60F2" w:rsidP="00D22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0C"/>
    <w:rsid w:val="0008680F"/>
    <w:rsid w:val="00156EED"/>
    <w:rsid w:val="001F4344"/>
    <w:rsid w:val="002E76AE"/>
    <w:rsid w:val="003448E5"/>
    <w:rsid w:val="00370E90"/>
    <w:rsid w:val="00381D42"/>
    <w:rsid w:val="003973A7"/>
    <w:rsid w:val="004371D4"/>
    <w:rsid w:val="005F6493"/>
    <w:rsid w:val="006A5A6E"/>
    <w:rsid w:val="006F0C1F"/>
    <w:rsid w:val="007D60F2"/>
    <w:rsid w:val="00895199"/>
    <w:rsid w:val="008F6DD4"/>
    <w:rsid w:val="009C6E61"/>
    <w:rsid w:val="009D613B"/>
    <w:rsid w:val="00A238D2"/>
    <w:rsid w:val="00A47A15"/>
    <w:rsid w:val="00A82BBF"/>
    <w:rsid w:val="00B52497"/>
    <w:rsid w:val="00B72F04"/>
    <w:rsid w:val="00D0480A"/>
    <w:rsid w:val="00D2270C"/>
    <w:rsid w:val="00D9089D"/>
    <w:rsid w:val="00E25933"/>
    <w:rsid w:val="00E63B2E"/>
    <w:rsid w:val="00F867BD"/>
    <w:rsid w:val="00FA2D6C"/>
    <w:rsid w:val="00FA5AF5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F92DD"/>
  <w15:chartTrackingRefBased/>
  <w15:docId w15:val="{AB84F706-C5E5-4324-9D22-335CB475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C94"/>
    <w:pPr>
      <w:widowControl w:val="0"/>
      <w:jc w:val="both"/>
    </w:pPr>
    <w:rPr>
      <w:rFonts w:ascii="Arial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70C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270C"/>
  </w:style>
  <w:style w:type="paragraph" w:styleId="a5">
    <w:name w:val="footer"/>
    <w:basedOn w:val="a"/>
    <w:link w:val="a6"/>
    <w:uiPriority w:val="99"/>
    <w:unhideWhenUsed/>
    <w:rsid w:val="00D2270C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270C"/>
  </w:style>
  <w:style w:type="paragraph" w:styleId="a7">
    <w:name w:val="Balloon Text"/>
    <w:basedOn w:val="a"/>
    <w:link w:val="a8"/>
    <w:uiPriority w:val="99"/>
    <w:semiHidden/>
    <w:unhideWhenUsed/>
    <w:rsid w:val="00FD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4C9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371D4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895199"/>
    <w:rPr>
      <w:rFonts w:ascii="Arial" w:hAnsi="Arial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7DDDDCF54724987499C31165D460C" ma:contentTypeVersion="10" ma:contentTypeDescription="Create a new document." ma:contentTypeScope="" ma:versionID="ba96c238b0a80a3901fae3f5f76514a9">
  <xsd:schema xmlns:xsd="http://www.w3.org/2001/XMLSchema" xmlns:xs="http://www.w3.org/2001/XMLSchema" xmlns:p="http://schemas.microsoft.com/office/2006/metadata/properties" xmlns:ns3="7ab32198-69e8-4650-a336-79444830fab3" targetNamespace="http://schemas.microsoft.com/office/2006/metadata/properties" ma:root="true" ma:fieldsID="5d4a2242e361b2b8e0d44221c39ef694" ns3:_="">
    <xsd:import namespace="7ab32198-69e8-4650-a336-79444830f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32198-69e8-4650-a336-79444830f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9B8D6-0D84-42AF-A8B5-B9B9061D7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F74BA-3E28-428E-95A5-DFE8EE84E3BE}">
  <ds:schemaRefs>
    <ds:schemaRef ds:uri="http://purl.org/dc/terms/"/>
    <ds:schemaRef ds:uri="http://schemas.microsoft.com/office/2006/documentManagement/types"/>
    <ds:schemaRef ds:uri="7ab32198-69e8-4650-a336-79444830fab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D5F200-BAE9-4A4A-96B5-5D14AA2D8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32198-69e8-4650-a336-79444830f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Ono</dc:creator>
  <cp:keywords/>
  <dc:description/>
  <cp:lastModifiedBy>Fumiko Ono</cp:lastModifiedBy>
  <cp:revision>25</cp:revision>
  <dcterms:created xsi:type="dcterms:W3CDTF">2020-03-04T03:01:00Z</dcterms:created>
  <dcterms:modified xsi:type="dcterms:W3CDTF">2020-08-30T02:52:00Z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0x01010099A7DDDDCF54724987499C31165D460C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fumiko.ono@bayer.com</vt:lpwstr>
  </property>
  <property fmtid="{D5CDD505-2E9C-101B-9397-08002B2CF9AE}" pid="6" name="MSIP_Label_7f850223-87a8-40c3-9eb2-432606efca2a_SetDate">
    <vt:lpwstr>2020-08-30T02:52:39.1882487Z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Manual</vt:lpwstr>
  </property>
  <property fmtid="{D5CDD505-2E9C-101B-9397-08002B2CF9AE}" pid="10" name="Sensitivity">
    <vt:lpwstr>NO CLASSIFICATION</vt:lpwstr>
  </property>
</Properties>
</file>