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3D">
        <w:rPr>
          <w:rFonts w:ascii="Times New Roman" w:hAnsi="Times New Roman" w:cs="Times New Roman"/>
          <w:b/>
          <w:sz w:val="24"/>
          <w:szCs w:val="24"/>
        </w:rPr>
        <w:t xml:space="preserve">Molecular diagnosis, genetic diversity and drug sensitivity patterns of </w:t>
      </w:r>
      <w:r w:rsidRPr="007F303D">
        <w:rPr>
          <w:rFonts w:ascii="Times New Roman" w:hAnsi="Times New Roman" w:cs="Times New Roman"/>
          <w:b/>
          <w:i/>
          <w:sz w:val="24"/>
          <w:szCs w:val="24"/>
        </w:rPr>
        <w:t xml:space="preserve">Mycobacterium tuberculosis </w:t>
      </w:r>
      <w:r w:rsidRPr="007F303D">
        <w:rPr>
          <w:rFonts w:ascii="Times New Roman" w:hAnsi="Times New Roman" w:cs="Times New Roman"/>
          <w:b/>
          <w:sz w:val="24"/>
          <w:szCs w:val="24"/>
        </w:rPr>
        <w:t>strains isolated from tuberculous meningitis patients at a tertiary care hospital in South India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303D">
        <w:rPr>
          <w:rFonts w:ascii="Times New Roman" w:hAnsi="Times New Roman" w:cs="Times New Roman"/>
          <w:sz w:val="24"/>
          <w:szCs w:val="24"/>
        </w:rPr>
        <w:t>Krishnapriya Krishnakumariamma</w:t>
      </w:r>
      <w:r w:rsidRPr="007F30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7D7F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7F303D">
        <w:rPr>
          <w:rFonts w:ascii="Times New Roman" w:hAnsi="Times New Roman" w:cs="Times New Roman"/>
          <w:sz w:val="24"/>
          <w:szCs w:val="24"/>
        </w:rPr>
        <w:t>, Kalaiarasan Ellappan</w:t>
      </w:r>
      <w:r w:rsidRPr="007F30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7D7F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7F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03D">
        <w:rPr>
          <w:rFonts w:ascii="Times New Roman" w:hAnsi="Times New Roman" w:cs="Times New Roman"/>
          <w:sz w:val="24"/>
          <w:szCs w:val="24"/>
        </w:rPr>
        <w:t>Muthaiah</w:t>
      </w:r>
      <w:proofErr w:type="spellEnd"/>
      <w:r w:rsidRPr="007F303D">
        <w:rPr>
          <w:rFonts w:ascii="Times New Roman" w:hAnsi="Times New Roman" w:cs="Times New Roman"/>
          <w:sz w:val="24"/>
          <w:szCs w:val="24"/>
        </w:rPr>
        <w:t xml:space="preserve"> Muthuraj</w:t>
      </w:r>
      <w:r w:rsidRPr="007F30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3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03D">
        <w:rPr>
          <w:rFonts w:ascii="Times New Roman" w:hAnsi="Times New Roman" w:cs="Times New Roman"/>
          <w:sz w:val="24"/>
          <w:szCs w:val="24"/>
        </w:rPr>
        <w:t>Kadhiravan</w:t>
      </w:r>
      <w:proofErr w:type="spellEnd"/>
      <w:r w:rsidRPr="007F303D">
        <w:rPr>
          <w:rFonts w:ascii="Times New Roman" w:hAnsi="Times New Roman" w:cs="Times New Roman"/>
          <w:sz w:val="24"/>
          <w:szCs w:val="24"/>
        </w:rPr>
        <w:t xml:space="preserve"> Tamilarasu</w:t>
      </w: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34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BA3">
        <w:rPr>
          <w:rFonts w:ascii="Times New Roman" w:hAnsi="Times New Roman" w:cs="Times New Roman"/>
          <w:sz w:val="24"/>
          <w:szCs w:val="24"/>
        </w:rPr>
        <w:t>Saka</w:t>
      </w:r>
      <w:proofErr w:type="spellEnd"/>
      <w:r w:rsidR="0033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03D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7F303D">
        <w:rPr>
          <w:rFonts w:ascii="Times New Roman" w:hAnsi="Times New Roman" w:cs="Times New Roman"/>
          <w:sz w:val="24"/>
          <w:szCs w:val="24"/>
        </w:rPr>
        <w:t xml:space="preserve"> Kumar</w:t>
      </w: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7F303D">
        <w:rPr>
          <w:rFonts w:ascii="Times New Roman" w:hAnsi="Times New Roman" w:cs="Times New Roman"/>
          <w:sz w:val="24"/>
          <w:szCs w:val="24"/>
        </w:rPr>
        <w:t>, Noyal Mariya Joseph</w:t>
      </w:r>
      <w:r w:rsidRPr="007F303D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F303D">
        <w:rPr>
          <w:rFonts w:ascii="Times New Roman" w:hAnsi="Times New Roman" w:cs="Times New Roman"/>
          <w:bCs/>
          <w:sz w:val="24"/>
          <w:szCs w:val="24"/>
        </w:rPr>
        <w:t>Department of Microbiology, Jawaharlal Institute of Postgraduate Medical Education and Research (JIPMER), Pondicherry, India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F303D">
        <w:rPr>
          <w:rFonts w:ascii="Times New Roman" w:hAnsi="Times New Roman" w:cs="Times New Roman"/>
          <w:bCs/>
          <w:sz w:val="24"/>
          <w:szCs w:val="24"/>
        </w:rPr>
        <w:t>Intermediate Reference Laboratory, Government Hospital for Chest Diseases, Pondicherry, India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F303D">
        <w:rPr>
          <w:rFonts w:ascii="Times New Roman" w:hAnsi="Times New Roman" w:cs="Times New Roman"/>
          <w:bCs/>
          <w:sz w:val="24"/>
          <w:szCs w:val="24"/>
        </w:rPr>
        <w:t>Department of Medicine, Jawaharlal Institute of Postgraduate Medical Education and Research (JIPMER), Pondicherry, India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03D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7F303D">
        <w:rPr>
          <w:rFonts w:ascii="Times New Roman" w:hAnsi="Times New Roman" w:cs="Times New Roman"/>
          <w:bCs/>
          <w:sz w:val="24"/>
          <w:szCs w:val="24"/>
        </w:rPr>
        <w:t>Department of Pulmonary Medicine, Jawaharlal Institute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Postgraduate Medical Education </w:t>
      </w:r>
      <w:r w:rsidRPr="007F303D">
        <w:rPr>
          <w:rFonts w:ascii="Times New Roman" w:hAnsi="Times New Roman" w:cs="Times New Roman"/>
          <w:bCs/>
          <w:sz w:val="24"/>
          <w:szCs w:val="24"/>
        </w:rPr>
        <w:t>and Research (JIPMER), Pondicherry, India</w:t>
      </w:r>
    </w:p>
    <w:p w:rsidR="00AF2000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00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7F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7F303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EC7D7F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EC7D7F">
        <w:rPr>
          <w:rFonts w:ascii="Times New Roman" w:hAnsi="Times New Roman" w:cs="Times New Roman"/>
          <w:sz w:val="24"/>
          <w:szCs w:val="24"/>
        </w:rPr>
        <w:t xml:space="preserve"> authors contributed equally to this work.</w:t>
      </w: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00" w:rsidRPr="007F303D" w:rsidRDefault="00AF2000" w:rsidP="00AF2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3D">
        <w:rPr>
          <w:rFonts w:ascii="Times New Roman" w:hAnsi="Times New Roman" w:cs="Times New Roman"/>
          <w:b/>
          <w:sz w:val="24"/>
          <w:szCs w:val="24"/>
        </w:rPr>
        <w:t xml:space="preserve">*Corresponding author </w:t>
      </w:r>
    </w:p>
    <w:p w:rsidR="00AF2000" w:rsidRDefault="00AF2000" w:rsidP="00AF200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F303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7F303D">
          <w:rPr>
            <w:rStyle w:val="Hyperlink"/>
            <w:rFonts w:ascii="Times New Roman" w:hAnsi="Times New Roman" w:cs="Times New Roman"/>
            <w:sz w:val="24"/>
            <w:szCs w:val="24"/>
          </w:rPr>
          <w:t>noyaljoseph@yahoo.com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281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(NMJ)</w:t>
      </w:r>
      <w:bookmarkStart w:id="0" w:name="_GoBack"/>
      <w:bookmarkEnd w:id="0"/>
    </w:p>
    <w:p w:rsidR="00EA384A" w:rsidRDefault="00EA384A" w:rsidP="00AF200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A384A" w:rsidRDefault="00EA384A" w:rsidP="00AF200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A384A" w:rsidRDefault="00EA384A" w:rsidP="00AF200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A384A" w:rsidRDefault="00EA384A" w:rsidP="00AF200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EA384A" w:rsidRPr="007F303D" w:rsidRDefault="00EA384A" w:rsidP="00AF2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00" w:rsidRDefault="00AF2000" w:rsidP="00AF2000">
      <w:pPr>
        <w:spacing w:after="0"/>
        <w:jc w:val="both"/>
        <w:rPr>
          <w:rFonts w:ascii="Times New Roman" w:hAnsi="Times New Roman" w:cs="Times New Roman"/>
          <w:b/>
        </w:rPr>
      </w:pPr>
      <w:r w:rsidRPr="00D04CBC">
        <w:rPr>
          <w:rFonts w:ascii="Times New Roman" w:hAnsi="Times New Roman" w:cs="Times New Roman"/>
          <w:b/>
        </w:rPr>
        <w:lastRenderedPageBreak/>
        <w:t>Table of Contents</w:t>
      </w:r>
    </w:p>
    <w:p w:rsidR="00AF2000" w:rsidRDefault="00AF2000" w:rsidP="00AF2000">
      <w:pPr>
        <w:spacing w:after="0"/>
        <w:jc w:val="both"/>
        <w:rPr>
          <w:rFonts w:ascii="Times New Roman" w:hAnsi="Times New Roman" w:cs="Times New Roman"/>
          <w:b/>
        </w:rPr>
      </w:pPr>
    </w:p>
    <w:p w:rsidR="00EA384A" w:rsidRDefault="00AF2000" w:rsidP="00EA38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B40">
        <w:rPr>
          <w:rFonts w:ascii="Times New Roman" w:hAnsi="Times New Roman" w:cs="Times New Roman"/>
          <w:sz w:val="24"/>
          <w:szCs w:val="24"/>
        </w:rPr>
        <w:t>S1 Table</w:t>
      </w:r>
      <w:r w:rsidRPr="00ED3B40">
        <w:rPr>
          <w:rFonts w:ascii="Times New Roman" w:hAnsi="Times New Roman" w:cs="Times New Roman"/>
          <w:b/>
          <w:sz w:val="24"/>
          <w:szCs w:val="24"/>
        </w:rPr>
        <w:t>.</w:t>
      </w:r>
      <w:r w:rsidRPr="00ED3B40">
        <w:rPr>
          <w:rFonts w:ascii="Times New Roman" w:hAnsi="Times New Roman" w:cs="Times New Roman"/>
          <w:sz w:val="24"/>
          <w:szCs w:val="24"/>
        </w:rPr>
        <w:t xml:space="preserve"> Detailed results obtained including demographic, drug resistance, diagnostic performance of GeneXpert for respective CSF samples and 24 loci MIRU-VNTR from 22 Mtb strains isolated from CSF samples in south India</w:t>
      </w:r>
      <w:r w:rsidR="00ED3B40">
        <w:rPr>
          <w:rFonts w:ascii="Times New Roman" w:hAnsi="Times New Roman" w:cs="Times New Roman"/>
          <w:sz w:val="24"/>
          <w:szCs w:val="24"/>
        </w:rPr>
        <w:t>………</w:t>
      </w:r>
      <w:r w:rsidR="00ED3B40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ED3B40">
        <w:rPr>
          <w:rFonts w:ascii="Times New Roman" w:hAnsi="Times New Roman" w:cs="Times New Roman"/>
          <w:sz w:val="24"/>
          <w:szCs w:val="24"/>
        </w:rPr>
        <w:t xml:space="preserve">Page </w:t>
      </w:r>
      <w:r w:rsidR="00EA384A" w:rsidRPr="00ED3B40">
        <w:rPr>
          <w:rFonts w:ascii="Times New Roman" w:hAnsi="Times New Roman" w:cs="Times New Roman"/>
          <w:sz w:val="24"/>
          <w:szCs w:val="24"/>
        </w:rPr>
        <w:t>3</w:t>
      </w:r>
      <w:r w:rsidRPr="00D04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84A" w:rsidRDefault="00EA384A" w:rsidP="00EA38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84A" w:rsidRPr="00ED3B40" w:rsidRDefault="00EA384A" w:rsidP="00EA3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40">
        <w:rPr>
          <w:rFonts w:ascii="Times New Roman" w:hAnsi="Times New Roman" w:cs="Times New Roman"/>
          <w:sz w:val="24"/>
          <w:szCs w:val="24"/>
        </w:rPr>
        <w:t xml:space="preserve">S1 Fig. </w:t>
      </w:r>
      <w:r w:rsidR="00977D4A" w:rsidRPr="00977D4A">
        <w:rPr>
          <w:rFonts w:ascii="Times New Roman" w:hAnsi="Times New Roman" w:cs="Times New Roman"/>
          <w:sz w:val="24"/>
          <w:szCs w:val="24"/>
        </w:rPr>
        <w:t xml:space="preserve">Amplification of </w:t>
      </w:r>
      <w:proofErr w:type="spellStart"/>
      <w:r w:rsidR="00977D4A" w:rsidRPr="007747A6">
        <w:rPr>
          <w:rFonts w:ascii="Times New Roman" w:hAnsi="Times New Roman" w:cs="Times New Roman"/>
          <w:i/>
          <w:sz w:val="24"/>
          <w:szCs w:val="24"/>
        </w:rPr>
        <w:t>rpoB</w:t>
      </w:r>
      <w:proofErr w:type="spellEnd"/>
      <w:r w:rsidR="00977D4A" w:rsidRPr="00977D4A">
        <w:rPr>
          <w:rFonts w:ascii="Times New Roman" w:hAnsi="Times New Roman" w:cs="Times New Roman"/>
          <w:sz w:val="24"/>
          <w:szCs w:val="24"/>
        </w:rPr>
        <w:t xml:space="preserve"> gene (305bp) from H37Rv, GC6 and GC16 strains. L1: 100bp ladder, L2: H37Rv, L3: GC6 (</w:t>
      </w:r>
      <w:proofErr w:type="spellStart"/>
      <w:r w:rsidR="00977D4A" w:rsidRPr="00977D4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77D4A" w:rsidRPr="00977D4A">
        <w:rPr>
          <w:rFonts w:ascii="Times New Roman" w:hAnsi="Times New Roman" w:cs="Times New Roman"/>
          <w:sz w:val="24"/>
          <w:szCs w:val="24"/>
        </w:rPr>
        <w:t xml:space="preserve"> RIF resistant, MGIT RIF sensitive, LPA RIF sensitive and no mutation in RRDR), L4: GC16 (</w:t>
      </w:r>
      <w:proofErr w:type="spellStart"/>
      <w:r w:rsidR="00977D4A" w:rsidRPr="00977D4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77D4A" w:rsidRPr="00977D4A">
        <w:rPr>
          <w:rFonts w:ascii="Times New Roman" w:hAnsi="Times New Roman" w:cs="Times New Roman"/>
          <w:sz w:val="24"/>
          <w:szCs w:val="24"/>
        </w:rPr>
        <w:t xml:space="preserve"> Mtb not detected, MGIT RIF sensitive, LPA RIF resista</w:t>
      </w:r>
      <w:r w:rsidR="00977D4A">
        <w:rPr>
          <w:rFonts w:ascii="Times New Roman" w:hAnsi="Times New Roman" w:cs="Times New Roman"/>
          <w:sz w:val="24"/>
          <w:szCs w:val="24"/>
        </w:rPr>
        <w:t>nt and mutation in RRDR(D516F))</w:t>
      </w:r>
      <w:r w:rsidRPr="00ED3B40">
        <w:rPr>
          <w:rFonts w:ascii="Times New Roman" w:hAnsi="Times New Roman" w:cs="Times New Roman"/>
          <w:sz w:val="20"/>
          <w:szCs w:val="20"/>
        </w:rPr>
        <w:t>……………</w:t>
      </w:r>
      <w:r w:rsidR="00ED3B40">
        <w:rPr>
          <w:rFonts w:ascii="Times New Roman" w:hAnsi="Times New Roman" w:cs="Times New Roman"/>
          <w:sz w:val="20"/>
          <w:szCs w:val="20"/>
        </w:rPr>
        <w:t>………</w:t>
      </w:r>
      <w:r w:rsidR="00977D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r w:rsidRPr="00ED3B40">
        <w:rPr>
          <w:rFonts w:ascii="Times New Roman" w:hAnsi="Times New Roman" w:cs="Times New Roman"/>
          <w:sz w:val="20"/>
          <w:szCs w:val="20"/>
        </w:rPr>
        <w:t>.</w:t>
      </w:r>
      <w:r w:rsidRPr="00ED3B40">
        <w:rPr>
          <w:rFonts w:ascii="Times New Roman" w:hAnsi="Times New Roman" w:cs="Times New Roman"/>
          <w:sz w:val="24"/>
          <w:szCs w:val="24"/>
        </w:rPr>
        <w:t>Page 4</w:t>
      </w:r>
    </w:p>
    <w:p w:rsidR="00EA384A" w:rsidRDefault="00EA384A" w:rsidP="00EA3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4A" w:rsidRPr="00ED3B40" w:rsidRDefault="00EA384A" w:rsidP="00EA3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4A">
        <w:rPr>
          <w:rFonts w:ascii="Times New Roman" w:hAnsi="Times New Roman" w:cs="Times New Roman"/>
          <w:sz w:val="24"/>
          <w:szCs w:val="24"/>
        </w:rPr>
        <w:t xml:space="preserve">S2 Fig. </w:t>
      </w:r>
      <w:proofErr w:type="spellStart"/>
      <w:r w:rsidRPr="00EA384A">
        <w:rPr>
          <w:rFonts w:ascii="Times New Roman" w:hAnsi="Times New Roman" w:cs="Times New Roman"/>
          <w:sz w:val="24"/>
          <w:szCs w:val="24"/>
        </w:rPr>
        <w:t>Electropherogram</w:t>
      </w:r>
      <w:proofErr w:type="spellEnd"/>
      <w:r w:rsidRPr="00EA384A">
        <w:rPr>
          <w:rFonts w:ascii="Times New Roman" w:hAnsi="Times New Roman" w:cs="Times New Roman"/>
          <w:sz w:val="24"/>
          <w:szCs w:val="24"/>
        </w:rPr>
        <w:t xml:space="preserve"> of amplified RRDR sequence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ED3B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D3B40">
        <w:rPr>
          <w:rFonts w:ascii="Times New Roman" w:hAnsi="Times New Roman" w:cs="Times New Roman"/>
          <w:sz w:val="24"/>
          <w:szCs w:val="24"/>
        </w:rPr>
        <w:t>Page 5</w:t>
      </w:r>
    </w:p>
    <w:p w:rsidR="00EA384A" w:rsidRPr="00EA384A" w:rsidRDefault="00EA384A" w:rsidP="00EA3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84A" w:rsidRPr="00EA384A" w:rsidRDefault="00EA384A" w:rsidP="00EA384A">
      <w:pPr>
        <w:tabs>
          <w:tab w:val="left" w:pos="143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84A">
        <w:rPr>
          <w:rFonts w:ascii="Times New Roman" w:hAnsi="Times New Roman" w:cs="Times New Roman"/>
          <w:sz w:val="24"/>
          <w:szCs w:val="24"/>
        </w:rPr>
        <w:t xml:space="preserve">S3 Fig. Mutational analysis in RRDR sequence </w:t>
      </w:r>
      <w:r w:rsidR="00ED3B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…………………………………………………………………………………..……………</w:t>
      </w:r>
      <w:r w:rsidR="00E2278E" w:rsidRPr="00ED3B40">
        <w:rPr>
          <w:rFonts w:ascii="Times New Roman" w:hAnsi="Times New Roman" w:cs="Times New Roman"/>
          <w:sz w:val="24"/>
          <w:szCs w:val="24"/>
        </w:rPr>
        <w:t>Page 6</w:t>
      </w:r>
    </w:p>
    <w:p w:rsidR="00AF2000" w:rsidRDefault="00AF2000" w:rsidP="00AF2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2000" w:rsidRDefault="00AF2000" w:rsidP="00AF20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3FF1" w:rsidRDefault="00603FF1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84A" w:rsidRDefault="00EA384A" w:rsidP="00D4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1E6E" w:rsidRDefault="00001E6E" w:rsidP="00001E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CBC">
        <w:rPr>
          <w:rFonts w:ascii="Times New Roman" w:hAnsi="Times New Roman" w:cs="Times New Roman"/>
          <w:b/>
        </w:rPr>
        <w:lastRenderedPageBreak/>
        <w:t>S1 Table</w:t>
      </w:r>
      <w:r w:rsidRPr="00D04CBC">
        <w:rPr>
          <w:rFonts w:ascii="Times New Roman" w:hAnsi="Times New Roman" w:cs="Times New Roman"/>
          <w:b/>
          <w:sz w:val="20"/>
          <w:szCs w:val="20"/>
        </w:rPr>
        <w:t>.</w:t>
      </w:r>
      <w:r w:rsidRPr="00D04CBC">
        <w:rPr>
          <w:rFonts w:ascii="Times New Roman" w:hAnsi="Times New Roman" w:cs="Times New Roman"/>
          <w:sz w:val="20"/>
          <w:szCs w:val="20"/>
        </w:rPr>
        <w:t xml:space="preserve"> </w:t>
      </w:r>
      <w:r w:rsidRPr="00075E85">
        <w:rPr>
          <w:rFonts w:ascii="Times New Roman" w:hAnsi="Times New Roman" w:cs="Times New Roman"/>
          <w:b/>
          <w:sz w:val="20"/>
          <w:szCs w:val="20"/>
        </w:rPr>
        <w:t xml:space="preserve">Detailed results obtained including demographic, drug resistance, diagnostic performance of GeneXpert for respective CSF samples and 24 loci MIRU-VNTR from 22 Mtb strains isolated from CSF samples in south India  </w:t>
      </w:r>
    </w:p>
    <w:tbl>
      <w:tblPr>
        <w:tblStyle w:val="TableGrid"/>
        <w:tblpPr w:leftFromText="180" w:rightFromText="180" w:vertAnchor="page" w:horzAnchor="margin" w:tblpY="2041"/>
        <w:tblW w:w="1314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425"/>
        <w:gridCol w:w="3686"/>
        <w:gridCol w:w="1275"/>
        <w:gridCol w:w="851"/>
        <w:gridCol w:w="425"/>
        <w:gridCol w:w="425"/>
        <w:gridCol w:w="426"/>
        <w:gridCol w:w="425"/>
        <w:gridCol w:w="567"/>
        <w:gridCol w:w="567"/>
        <w:gridCol w:w="1530"/>
        <w:gridCol w:w="567"/>
      </w:tblGrid>
      <w:tr w:rsidR="00001E6E" w:rsidRPr="00075E85" w:rsidTr="00ED25EC">
        <w:trPr>
          <w:trHeight w:val="303"/>
        </w:trPr>
        <w:tc>
          <w:tcPr>
            <w:tcW w:w="846" w:type="dxa"/>
            <w:vMerge w:val="restart"/>
            <w:textDirection w:val="tbRl"/>
            <w:vAlign w:val="bottom"/>
          </w:tcPr>
          <w:p w:rsidR="00001E6E" w:rsidRDefault="00001E6E" w:rsidP="00ED25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Patients</w:t>
            </w:r>
          </w:p>
          <w:p w:rsidR="00001E6E" w:rsidRPr="00300B41" w:rsidRDefault="00001E6E" w:rsidP="00ED25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(MGIT culture) </w:t>
            </w:r>
          </w:p>
        </w:tc>
        <w:tc>
          <w:tcPr>
            <w:tcW w:w="709" w:type="dxa"/>
            <w:vMerge w:val="restart"/>
            <w:textDirection w:val="tbRl"/>
            <w:vAlign w:val="bottom"/>
          </w:tcPr>
          <w:p w:rsidR="00001E6E" w:rsidRPr="00300B41" w:rsidRDefault="00001E6E" w:rsidP="00ED25E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425" w:type="dxa"/>
            <w:vMerge w:val="restart"/>
            <w:textDirection w:val="tbRl"/>
            <w:vAlign w:val="bottom"/>
          </w:tcPr>
          <w:p w:rsidR="00001E6E" w:rsidRPr="00300B41" w:rsidRDefault="00001E6E" w:rsidP="00ED25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425" w:type="dxa"/>
            <w:vMerge w:val="restart"/>
            <w:textDirection w:val="tbRl"/>
            <w:vAlign w:val="bottom"/>
          </w:tcPr>
          <w:p w:rsidR="00001E6E" w:rsidRPr="00300B41" w:rsidRDefault="00001E6E" w:rsidP="00ED25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3686" w:type="dxa"/>
          </w:tcPr>
          <w:p w:rsidR="00001E6E" w:rsidRPr="00300B41" w:rsidRDefault="00001E6E" w:rsidP="00ED2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MIRU-VNTR  profile</w:t>
            </w:r>
          </w:p>
          <w:p w:rsidR="00001E6E" w:rsidRPr="00300B41" w:rsidRDefault="00001E6E" w:rsidP="00ED2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extDirection w:val="tbRl"/>
            <w:vAlign w:val="bottom"/>
          </w:tcPr>
          <w:p w:rsidR="00001E6E" w:rsidRPr="00300B41" w:rsidRDefault="00001E6E" w:rsidP="00ED2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Lineage</w:t>
            </w:r>
          </w:p>
        </w:tc>
        <w:tc>
          <w:tcPr>
            <w:tcW w:w="851" w:type="dxa"/>
            <w:vMerge w:val="restart"/>
            <w:textDirection w:val="tbRl"/>
            <w:vAlign w:val="bottom"/>
          </w:tcPr>
          <w:p w:rsidR="00001E6E" w:rsidRPr="00300B41" w:rsidRDefault="00001E6E" w:rsidP="00ED25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Distance</w:t>
            </w:r>
          </w:p>
        </w:tc>
        <w:tc>
          <w:tcPr>
            <w:tcW w:w="1701" w:type="dxa"/>
            <w:gridSpan w:val="4"/>
          </w:tcPr>
          <w:p w:rsidR="00001E6E" w:rsidRPr="00300B41" w:rsidRDefault="00001E6E" w:rsidP="00ED2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MGIT960 culture DST </w:t>
            </w:r>
          </w:p>
        </w:tc>
        <w:tc>
          <w:tcPr>
            <w:tcW w:w="1134" w:type="dxa"/>
            <w:gridSpan w:val="2"/>
          </w:tcPr>
          <w:p w:rsidR="00001E6E" w:rsidRPr="00300B41" w:rsidRDefault="00001E6E" w:rsidP="00ED2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LPA</w:t>
            </w:r>
          </w:p>
        </w:tc>
        <w:tc>
          <w:tcPr>
            <w:tcW w:w="2097" w:type="dxa"/>
            <w:gridSpan w:val="2"/>
          </w:tcPr>
          <w:p w:rsidR="00001E6E" w:rsidRPr="00300B41" w:rsidRDefault="00001E6E" w:rsidP="00ED2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b/>
                <w:sz w:val="18"/>
                <w:szCs w:val="18"/>
              </w:rPr>
              <w:t>GeneXpert from CSF samples</w:t>
            </w:r>
          </w:p>
        </w:tc>
      </w:tr>
      <w:tr w:rsidR="00001E6E" w:rsidRPr="00075E85" w:rsidTr="00ED25EC">
        <w:trPr>
          <w:trHeight w:val="848"/>
        </w:trPr>
        <w:tc>
          <w:tcPr>
            <w:tcW w:w="846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ETR-A, ETR-B, ETR-C, ETR-D, ETR-E, MIRU 2, MIRU 10, MIRU 16, MIRU 20, MIRU 23, MIRU 24, MIRU 26, MIRU 27, MIRU 39, MIRU 40, Mtub04, Mtub21, QUB-11b, Mtub29, Mtub30, Mtub34, Mtub39, QUB-26, QUB-4156</w:t>
            </w:r>
          </w:p>
        </w:tc>
        <w:tc>
          <w:tcPr>
            <w:tcW w:w="1275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26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25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INH</w:t>
            </w:r>
          </w:p>
        </w:tc>
        <w:tc>
          <w:tcPr>
            <w:tcW w:w="567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RIF</w:t>
            </w:r>
          </w:p>
        </w:tc>
        <w:tc>
          <w:tcPr>
            <w:tcW w:w="1530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 xml:space="preserve">Mtb status </w:t>
            </w:r>
          </w:p>
        </w:tc>
        <w:tc>
          <w:tcPr>
            <w:tcW w:w="567" w:type="dxa"/>
          </w:tcPr>
          <w:p w:rsidR="00001E6E" w:rsidRPr="00300B41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B41">
              <w:rPr>
                <w:rFonts w:ascii="Times New Roman" w:hAnsi="Times New Roman" w:cs="Times New Roman"/>
                <w:sz w:val="18"/>
                <w:szCs w:val="18"/>
              </w:rPr>
              <w:t>RIF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4 2 6 5 2 4 3 2 6 2 2 3 1 3 - 10 3 4 2 3 9 4 2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GC2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6 1 4 7 4 2 5 4 2 6 2 3 3 3 4 1 6 3 3 1 3 4 4 1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GC3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6 1 4 6 5 2 5 3 2 6 2 2 3 4 4 3 7 3 3 1 3 4 5 2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GC4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2 2 4 3 3 2 3 1 2 7 1 5 3 2 4 3 2 4 4 2 2 5 5 2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family 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GC5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6 4 4 10 6 3 5 4 3 6 3 2 3 4 2 6 6 4 3 1 3 4 7 2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1C302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GC6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6 4 4 6 5 2 5 4 2 7 2 2 3 2 2 2 6 3 3 1 2 4 6 1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GC7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– 4 6 – 2 5 3 – 6 2 2 3 4 3 1 3 – 2 1 3 3 8 1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230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GC8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 4 3 3 2 – 1 2 7 1 5 3 2 4 2 2 4 4 2 2 5 - 2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family 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Mtb </w:t>
            </w: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GC9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9 5 2 6 5 2 4 3 2 6 2 2 3 1 3 3 10 3 3 2 3 5 4 1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GC11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5 6 4 3 5 2 4 3 3 6 2 2 3 3 3 2 4 5 3 2 3 4 6 2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GC12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2 – 3 6 3 3 3 3 5 1 7 3 3 3 4 5 4 4 4 3 4 8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9A3B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GC13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4 2 2 3 5 2 5 5 2 5 1 3 3 3 3 5 4 2 4 2 3 3 8 5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DELHI/CAS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GC14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6 1 4 6 4 2 4 3 2 5 2 2 3 2 3 1 6 3 3 1 3 4 6 1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290D3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290D3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GC15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1 4 6 4 2 5 4 3 – 3 2 3 4 4 3 6 3 3 2 3 4 5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290D3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290D3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GC16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3 4 – 4 2 6 5 – 7 3 2 3 4 3 3 6 10 4 2 3 4 6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GC17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 4 6 4 1 4 3 2 7 2 2 3 3 4 2 6 3 3 1 – 4 4 1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GC18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2 4 3 5 2 2 2 2 5 1 6 3 3 1 4 7 5 4 3 – 3 8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GC19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4 4 4 6 6 2 4 3 2 10 3 2 3 3 3 2 10 3 3 1 3 6 7 2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GC20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6 1 4 5 4 2 4 4 2 6 2 2 4 4 4 2 4 3 3 1 3 4 4 2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GC22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3 4 3 5 2 – 2 2 4 1 5 4 4 3 3 3 5 4 4 3 3 8 2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GC23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5 4 1 5 2 4 3 1 6 2 2 3 3 3 2 6 – 3 2 3 4 5 1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  <w:tr w:rsidR="00001E6E" w:rsidRPr="00075E85" w:rsidTr="00ED25EC">
        <w:trPr>
          <w:trHeight w:val="274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GC24</w:t>
            </w:r>
          </w:p>
        </w:tc>
        <w:tc>
          <w:tcPr>
            <w:tcW w:w="709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1 4 6 4 2 5 4 2 6 2 – 3 4 5 2 6 3 3 1 3 2 6 1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EAI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not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-</w:t>
            </w:r>
          </w:p>
        </w:tc>
      </w:tr>
      <w:tr w:rsidR="00001E6E" w:rsidRPr="00075E85" w:rsidTr="00ED25EC">
        <w:trPr>
          <w:trHeight w:val="303"/>
        </w:trPr>
        <w:tc>
          <w:tcPr>
            <w:tcW w:w="84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H37Rv</w:t>
            </w:r>
          </w:p>
        </w:tc>
        <w:tc>
          <w:tcPr>
            <w:tcW w:w="1559" w:type="dxa"/>
            <w:gridSpan w:val="3"/>
          </w:tcPr>
          <w:p w:rsidR="00001E6E" w:rsidRPr="00640305" w:rsidRDefault="00001E6E" w:rsidP="00ED2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Strain</w:t>
            </w:r>
          </w:p>
        </w:tc>
        <w:tc>
          <w:tcPr>
            <w:tcW w:w="368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3 3 4 3 3 3 3 2 2 6 1 3 3 2 1 2 2 5 4 2 3 5 5 2 </w:t>
            </w:r>
          </w:p>
        </w:tc>
        <w:tc>
          <w:tcPr>
            <w:tcW w:w="127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H37rv</w:t>
            </w:r>
          </w:p>
        </w:tc>
        <w:tc>
          <w:tcPr>
            <w:tcW w:w="851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001E6E" w:rsidRDefault="00001E6E" w:rsidP="00ED25EC">
            <w:r w:rsidRPr="00DF7D3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0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305">
              <w:rPr>
                <w:rFonts w:ascii="Times New Roman" w:hAnsi="Times New Roman" w:cs="Times New Roman"/>
                <w:sz w:val="18"/>
                <w:szCs w:val="18"/>
              </w:rPr>
              <w:t>Mtb detected</w:t>
            </w:r>
          </w:p>
        </w:tc>
        <w:tc>
          <w:tcPr>
            <w:tcW w:w="567" w:type="dxa"/>
          </w:tcPr>
          <w:p w:rsidR="00001E6E" w:rsidRPr="00640305" w:rsidRDefault="00001E6E" w:rsidP="00ED25EC">
            <w:pPr>
              <w:jc w:val="both"/>
              <w:rPr>
                <w:rFonts w:ascii="Times New Roman" w:hAnsi="Times New Roman" w:cs="Times New Roman"/>
              </w:rPr>
            </w:pPr>
            <w:r w:rsidRPr="00640305">
              <w:rPr>
                <w:rFonts w:ascii="Times New Roman" w:hAnsi="Times New Roman" w:cs="Times New Roman"/>
              </w:rPr>
              <w:t>s</w:t>
            </w:r>
          </w:p>
        </w:tc>
      </w:tr>
    </w:tbl>
    <w:p w:rsidR="00D309FD" w:rsidRDefault="00D309FD" w:rsidP="00D30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7155" w:rsidRDefault="00F6141A" w:rsidP="00BC3B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141A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>
            <wp:extent cx="4814992" cy="3701562"/>
            <wp:effectExtent l="0" t="0" r="0" b="0"/>
            <wp:docPr id="1" name="Picture 1" descr="C:\Users\Acer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63" cy="37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55" w:rsidRDefault="00B67155" w:rsidP="00D30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34" w:rsidRPr="00A27DA5" w:rsidRDefault="00A27DA5" w:rsidP="00A65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DA5">
        <w:rPr>
          <w:rFonts w:ascii="Times New Roman" w:hAnsi="Times New Roman" w:cs="Times New Roman"/>
          <w:b/>
          <w:sz w:val="24"/>
          <w:szCs w:val="24"/>
        </w:rPr>
        <w:t>S1 Fig.</w:t>
      </w:r>
      <w:r w:rsidR="00B67155" w:rsidRPr="00A27DA5">
        <w:rPr>
          <w:rFonts w:ascii="Times New Roman" w:hAnsi="Times New Roman" w:cs="Times New Roman"/>
          <w:b/>
          <w:sz w:val="24"/>
          <w:szCs w:val="24"/>
        </w:rPr>
        <w:t xml:space="preserve"> Amplification of </w:t>
      </w:r>
      <w:proofErr w:type="spellStart"/>
      <w:r w:rsidR="00B67155" w:rsidRPr="00A27DA5">
        <w:rPr>
          <w:rFonts w:ascii="Times New Roman" w:hAnsi="Times New Roman" w:cs="Times New Roman"/>
          <w:b/>
          <w:i/>
          <w:sz w:val="24"/>
          <w:szCs w:val="24"/>
        </w:rPr>
        <w:t>rpoB</w:t>
      </w:r>
      <w:proofErr w:type="spellEnd"/>
      <w:r w:rsidR="00B67155" w:rsidRPr="00A27DA5">
        <w:rPr>
          <w:rFonts w:ascii="Times New Roman" w:hAnsi="Times New Roman" w:cs="Times New Roman"/>
          <w:b/>
          <w:sz w:val="24"/>
          <w:szCs w:val="24"/>
        </w:rPr>
        <w:t xml:space="preserve"> gene (305bp) from H37Rv, GC6 and GC16 strains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>.</w:t>
      </w:r>
      <w:r w:rsidR="00A65D34" w:rsidRPr="00A27DA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en-IN"/>
        </w:rPr>
        <w:t xml:space="preserve"> </w:t>
      </w:r>
      <w:r w:rsidR="00A65D34" w:rsidRPr="00A27DA5">
        <w:rPr>
          <w:rFonts w:ascii="Times New Roman" w:hAnsi="Times New Roman" w:cs="Times New Roman"/>
          <w:b/>
          <w:bCs/>
          <w:sz w:val="24"/>
          <w:szCs w:val="24"/>
        </w:rPr>
        <w:t xml:space="preserve">L1: 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100bp ladder, </w:t>
      </w:r>
      <w:r w:rsidR="00A65D34" w:rsidRPr="00A27DA5">
        <w:rPr>
          <w:rFonts w:ascii="Times New Roman" w:hAnsi="Times New Roman" w:cs="Times New Roman"/>
          <w:b/>
          <w:bCs/>
          <w:sz w:val="24"/>
          <w:szCs w:val="24"/>
        </w:rPr>
        <w:t>L2: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H37Rv, </w:t>
      </w:r>
      <w:r w:rsidR="00A65D34" w:rsidRPr="00A27DA5">
        <w:rPr>
          <w:rFonts w:ascii="Times New Roman" w:hAnsi="Times New Roman" w:cs="Times New Roman"/>
          <w:b/>
          <w:bCs/>
          <w:sz w:val="24"/>
          <w:szCs w:val="24"/>
        </w:rPr>
        <w:t xml:space="preserve">L3: GC6 </w:t>
      </w:r>
      <w:r w:rsidR="006C6E2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C6E24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="006C6E24">
        <w:rPr>
          <w:rFonts w:ascii="Times New Roman" w:hAnsi="Times New Roman" w:cs="Times New Roman"/>
          <w:b/>
          <w:sz w:val="24"/>
          <w:szCs w:val="24"/>
        </w:rPr>
        <w:t xml:space="preserve"> RIF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res</w:t>
      </w:r>
      <w:r w:rsidR="006C6E24">
        <w:rPr>
          <w:rFonts w:ascii="Times New Roman" w:hAnsi="Times New Roman" w:cs="Times New Roman"/>
          <w:b/>
          <w:sz w:val="24"/>
          <w:szCs w:val="24"/>
        </w:rPr>
        <w:t>istant, MGIT RIF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D0">
        <w:rPr>
          <w:rFonts w:ascii="Times New Roman" w:hAnsi="Times New Roman" w:cs="Times New Roman"/>
          <w:b/>
          <w:sz w:val="24"/>
          <w:szCs w:val="24"/>
        </w:rPr>
        <w:t>sensitive</w:t>
      </w:r>
      <w:r w:rsidR="006C6E24">
        <w:rPr>
          <w:rFonts w:ascii="Times New Roman" w:hAnsi="Times New Roman" w:cs="Times New Roman"/>
          <w:b/>
          <w:sz w:val="24"/>
          <w:szCs w:val="24"/>
        </w:rPr>
        <w:t>, LPA RIF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sen</w:t>
      </w:r>
      <w:r w:rsidR="00BC3BD0">
        <w:rPr>
          <w:rFonts w:ascii="Times New Roman" w:hAnsi="Times New Roman" w:cs="Times New Roman"/>
          <w:b/>
          <w:sz w:val="24"/>
          <w:szCs w:val="24"/>
        </w:rPr>
        <w:t>sitive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and no mutation in RRDR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5D34" w:rsidRPr="00A27DA5">
        <w:rPr>
          <w:rFonts w:ascii="Times New Roman" w:hAnsi="Times New Roman" w:cs="Times New Roman"/>
          <w:b/>
          <w:bCs/>
          <w:sz w:val="24"/>
          <w:szCs w:val="24"/>
        </w:rPr>
        <w:t xml:space="preserve">L4: GC16 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65D34" w:rsidRPr="00A27DA5">
        <w:rPr>
          <w:rFonts w:ascii="Times New Roman" w:hAnsi="Times New Roman" w:cs="Times New Roman"/>
          <w:b/>
          <w:sz w:val="24"/>
          <w:szCs w:val="24"/>
        </w:rPr>
        <w:t>X</w:t>
      </w:r>
      <w:r w:rsidR="006C6E24">
        <w:rPr>
          <w:rFonts w:ascii="Times New Roman" w:hAnsi="Times New Roman" w:cs="Times New Roman"/>
          <w:b/>
          <w:sz w:val="24"/>
          <w:szCs w:val="24"/>
        </w:rPr>
        <w:t>pert</w:t>
      </w:r>
      <w:proofErr w:type="spellEnd"/>
      <w:r w:rsidR="006C6E24">
        <w:rPr>
          <w:rFonts w:ascii="Times New Roman" w:hAnsi="Times New Roman" w:cs="Times New Roman"/>
          <w:b/>
          <w:sz w:val="24"/>
          <w:szCs w:val="24"/>
        </w:rPr>
        <w:t xml:space="preserve"> Mtb not detected, MGIT RIF 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>sen</w:t>
      </w:r>
      <w:r w:rsidR="00BC3BD0">
        <w:rPr>
          <w:rFonts w:ascii="Times New Roman" w:hAnsi="Times New Roman" w:cs="Times New Roman"/>
          <w:b/>
          <w:sz w:val="24"/>
          <w:szCs w:val="24"/>
        </w:rPr>
        <w:t>sitive</w:t>
      </w:r>
      <w:r w:rsidR="006C6E24">
        <w:rPr>
          <w:rFonts w:ascii="Times New Roman" w:hAnsi="Times New Roman" w:cs="Times New Roman"/>
          <w:b/>
          <w:sz w:val="24"/>
          <w:szCs w:val="24"/>
        </w:rPr>
        <w:t>, LPA RIF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res</w:t>
      </w:r>
      <w:r w:rsidR="00BC3BD0">
        <w:rPr>
          <w:rFonts w:ascii="Times New Roman" w:hAnsi="Times New Roman" w:cs="Times New Roman"/>
          <w:b/>
          <w:sz w:val="24"/>
          <w:szCs w:val="24"/>
        </w:rPr>
        <w:t>istant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 xml:space="preserve"> and mutation in RRDR</w:t>
      </w:r>
      <w:r w:rsidRPr="00A27DA5">
        <w:rPr>
          <w:rFonts w:ascii="Times New Roman" w:hAnsi="Times New Roman" w:cs="Times New Roman"/>
          <w:b/>
          <w:sz w:val="24"/>
          <w:szCs w:val="24"/>
        </w:rPr>
        <w:t>(D516F)</w:t>
      </w:r>
      <w:r w:rsidR="00A65D34" w:rsidRPr="00A27DA5">
        <w:rPr>
          <w:rFonts w:ascii="Times New Roman" w:hAnsi="Times New Roman" w:cs="Times New Roman"/>
          <w:b/>
          <w:sz w:val="24"/>
          <w:szCs w:val="24"/>
        </w:rPr>
        <w:t>)</w:t>
      </w:r>
      <w:r w:rsidR="00BC3BD0">
        <w:rPr>
          <w:rFonts w:ascii="Times New Roman" w:hAnsi="Times New Roman" w:cs="Times New Roman"/>
          <w:b/>
          <w:sz w:val="24"/>
          <w:szCs w:val="24"/>
        </w:rPr>
        <w:t>.</w:t>
      </w:r>
    </w:p>
    <w:p w:rsidR="00B67155" w:rsidRDefault="00B67155" w:rsidP="00A133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67155" w:rsidRDefault="003F0701" w:rsidP="00B671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0701">
        <w:rPr>
          <w:rFonts w:ascii="Times New Roman" w:hAnsi="Times New Roman" w:cs="Times New Roman"/>
          <w:noProof/>
          <w:sz w:val="20"/>
          <w:szCs w:val="20"/>
          <w:lang w:eastAsia="en-IN"/>
        </w:rPr>
        <w:lastRenderedPageBreak/>
        <w:drawing>
          <wp:inline distT="0" distB="0" distL="0" distR="0" wp14:anchorId="447051D2" wp14:editId="24AA8E4B">
            <wp:extent cx="8229600" cy="2578735"/>
            <wp:effectExtent l="0" t="0" r="0" b="0"/>
            <wp:docPr id="5" name="Picture 4" descr="C:\Users\Acer\Desktop\Plos One\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cer\Desktop\Plos One\2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0"/>
                    <a:stretch/>
                  </pic:blipFill>
                  <pic:spPr bwMode="auto">
                    <a:xfrm>
                      <a:off x="0" y="0"/>
                      <a:ext cx="82296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55" w:rsidRPr="00B67155" w:rsidRDefault="00B67155" w:rsidP="00B67155">
      <w:pPr>
        <w:rPr>
          <w:rFonts w:ascii="Times New Roman" w:hAnsi="Times New Roman" w:cs="Times New Roman"/>
          <w:sz w:val="20"/>
          <w:szCs w:val="20"/>
        </w:rPr>
      </w:pPr>
    </w:p>
    <w:p w:rsidR="00B67155" w:rsidRDefault="00A27DA5" w:rsidP="00BC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Fig</w:t>
      </w:r>
      <w:r w:rsidR="00B671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67155">
        <w:rPr>
          <w:rFonts w:ascii="Times New Roman" w:hAnsi="Times New Roman" w:cs="Times New Roman"/>
          <w:b/>
          <w:sz w:val="24"/>
          <w:szCs w:val="24"/>
        </w:rPr>
        <w:t>E</w:t>
      </w:r>
      <w:r w:rsidR="00B67155" w:rsidRPr="007D65F8">
        <w:rPr>
          <w:rFonts w:ascii="Times New Roman" w:hAnsi="Times New Roman" w:cs="Times New Roman"/>
          <w:b/>
          <w:sz w:val="24"/>
          <w:szCs w:val="24"/>
        </w:rPr>
        <w:t>lectropherogram</w:t>
      </w:r>
      <w:proofErr w:type="spellEnd"/>
      <w:r w:rsidR="00B67155" w:rsidRPr="007D65F8">
        <w:rPr>
          <w:rFonts w:ascii="Times New Roman" w:hAnsi="Times New Roman" w:cs="Times New Roman"/>
          <w:b/>
          <w:sz w:val="24"/>
          <w:szCs w:val="24"/>
        </w:rPr>
        <w:t xml:space="preserve"> of amplified RRDR </w:t>
      </w:r>
      <w:r w:rsidR="00B67155">
        <w:rPr>
          <w:rFonts w:ascii="Times New Roman" w:hAnsi="Times New Roman" w:cs="Times New Roman"/>
          <w:b/>
          <w:sz w:val="24"/>
          <w:szCs w:val="24"/>
        </w:rPr>
        <w:t>sequence</w:t>
      </w:r>
      <w:r w:rsidR="00775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B76" w:rsidRDefault="00BC1B76" w:rsidP="00B67155">
      <w:pPr>
        <w:rPr>
          <w:rFonts w:ascii="Times New Roman" w:hAnsi="Times New Roman" w:cs="Times New Roman"/>
          <w:b/>
          <w:sz w:val="24"/>
          <w:szCs w:val="24"/>
        </w:rPr>
      </w:pPr>
    </w:p>
    <w:p w:rsidR="00BC1B76" w:rsidRDefault="00BC1B76" w:rsidP="00B67155">
      <w:pPr>
        <w:rPr>
          <w:rFonts w:ascii="Times New Roman" w:hAnsi="Times New Roman" w:cs="Times New Roman"/>
          <w:b/>
          <w:sz w:val="24"/>
          <w:szCs w:val="24"/>
        </w:rPr>
      </w:pPr>
    </w:p>
    <w:p w:rsidR="00BC1B76" w:rsidRDefault="00BC1B76" w:rsidP="00B67155">
      <w:pPr>
        <w:rPr>
          <w:rFonts w:ascii="Times New Roman" w:hAnsi="Times New Roman" w:cs="Times New Roman"/>
          <w:b/>
          <w:sz w:val="24"/>
          <w:szCs w:val="24"/>
        </w:rPr>
      </w:pPr>
    </w:p>
    <w:p w:rsidR="00BC1B76" w:rsidRDefault="00BC1B76" w:rsidP="00B67155">
      <w:pPr>
        <w:rPr>
          <w:rFonts w:ascii="Times New Roman" w:hAnsi="Times New Roman" w:cs="Times New Roman"/>
          <w:b/>
          <w:sz w:val="24"/>
          <w:szCs w:val="24"/>
        </w:rPr>
      </w:pPr>
    </w:p>
    <w:p w:rsidR="00BC1B76" w:rsidRPr="00B67155" w:rsidRDefault="00BC1B76" w:rsidP="00B67155">
      <w:pPr>
        <w:rPr>
          <w:rFonts w:ascii="Times New Roman" w:hAnsi="Times New Roman" w:cs="Times New Roman"/>
          <w:sz w:val="20"/>
          <w:szCs w:val="20"/>
        </w:rPr>
      </w:pPr>
    </w:p>
    <w:p w:rsidR="00B67155" w:rsidRPr="00B67155" w:rsidRDefault="00B67155" w:rsidP="00B67155">
      <w:pPr>
        <w:rPr>
          <w:rFonts w:ascii="Times New Roman" w:hAnsi="Times New Roman" w:cs="Times New Roman"/>
          <w:sz w:val="20"/>
          <w:szCs w:val="20"/>
        </w:rPr>
      </w:pPr>
    </w:p>
    <w:p w:rsidR="00B67155" w:rsidRDefault="00B67155" w:rsidP="00B67155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F0701" w:rsidRDefault="003F0701" w:rsidP="00B67155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F0701" w:rsidRDefault="003F0701" w:rsidP="00B67155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F0701" w:rsidRDefault="003F0701" w:rsidP="00B67155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F0701" w:rsidRDefault="003F0701" w:rsidP="00B67155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3F0701" w:rsidRDefault="003F0701" w:rsidP="00B67155">
      <w:pPr>
        <w:tabs>
          <w:tab w:val="left" w:pos="34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F0701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29259543" wp14:editId="0CF6D2F8">
            <wp:extent cx="8886825" cy="1295400"/>
            <wp:effectExtent l="0" t="0" r="9525" b="0"/>
            <wp:docPr id="4" name="Content Placeholder 3" descr="C:\Users\Acer\Desktop\Plos One\3.t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Acer\Desktop\Plos One\3.tif"/>
                    <pic:cNvPicPr>
                      <a:picLocks noGrp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1" r="11283" b="17569"/>
                    <a:stretch/>
                  </pic:blipFill>
                  <pic:spPr bwMode="auto">
                    <a:xfrm>
                      <a:off x="0" y="0"/>
                      <a:ext cx="9179753" cy="13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55" w:rsidRDefault="00B67155" w:rsidP="00B67155">
      <w:pPr>
        <w:tabs>
          <w:tab w:val="left" w:pos="34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67155" w:rsidRPr="007D65F8" w:rsidRDefault="003B6B60" w:rsidP="00BC1B76">
      <w:pPr>
        <w:tabs>
          <w:tab w:val="left" w:pos="14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Fig. </w:t>
      </w:r>
      <w:r w:rsidR="00B67155" w:rsidRPr="007D65F8">
        <w:rPr>
          <w:rFonts w:ascii="Times New Roman" w:hAnsi="Times New Roman" w:cs="Times New Roman"/>
          <w:b/>
          <w:sz w:val="24"/>
          <w:szCs w:val="24"/>
        </w:rPr>
        <w:t xml:space="preserve">Mutational analysis in RRDR sequence </w:t>
      </w:r>
    </w:p>
    <w:p w:rsidR="00EA384A" w:rsidRDefault="00EA384A" w:rsidP="00EA3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55" w:rsidRPr="00B67155" w:rsidRDefault="00B67155" w:rsidP="00B67155">
      <w:pPr>
        <w:tabs>
          <w:tab w:val="left" w:pos="342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B67155" w:rsidRPr="00B67155" w:rsidSect="005263AD">
      <w:footerReference w:type="default" r:id="rId11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CF" w:rsidRDefault="001A23CF" w:rsidP="00AA29BE">
      <w:pPr>
        <w:spacing w:after="0" w:line="240" w:lineRule="auto"/>
      </w:pPr>
      <w:r>
        <w:separator/>
      </w:r>
    </w:p>
  </w:endnote>
  <w:endnote w:type="continuationSeparator" w:id="0">
    <w:p w:rsidR="001A23CF" w:rsidRDefault="001A23CF" w:rsidP="00AA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7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3AD" w:rsidRDefault="00526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8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63AD" w:rsidRDefault="0052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CF" w:rsidRDefault="001A23CF" w:rsidP="00AA29BE">
      <w:pPr>
        <w:spacing w:after="0" w:line="240" w:lineRule="auto"/>
      </w:pPr>
      <w:r>
        <w:separator/>
      </w:r>
    </w:p>
  </w:footnote>
  <w:footnote w:type="continuationSeparator" w:id="0">
    <w:p w:rsidR="001A23CF" w:rsidRDefault="001A23CF" w:rsidP="00AA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9"/>
    <w:rsid w:val="00001E6E"/>
    <w:rsid w:val="00022AB0"/>
    <w:rsid w:val="00045E0F"/>
    <w:rsid w:val="0006183F"/>
    <w:rsid w:val="00074DCF"/>
    <w:rsid w:val="00075E85"/>
    <w:rsid w:val="000800EC"/>
    <w:rsid w:val="00093A0C"/>
    <w:rsid w:val="000B0C3C"/>
    <w:rsid w:val="000B1068"/>
    <w:rsid w:val="000E5691"/>
    <w:rsid w:val="000E649F"/>
    <w:rsid w:val="00107F50"/>
    <w:rsid w:val="001112EB"/>
    <w:rsid w:val="00113698"/>
    <w:rsid w:val="001501AF"/>
    <w:rsid w:val="00163316"/>
    <w:rsid w:val="00166D95"/>
    <w:rsid w:val="001746CB"/>
    <w:rsid w:val="001759E8"/>
    <w:rsid w:val="00192B61"/>
    <w:rsid w:val="001A23CF"/>
    <w:rsid w:val="001E28AD"/>
    <w:rsid w:val="00225531"/>
    <w:rsid w:val="0024193D"/>
    <w:rsid w:val="00247E03"/>
    <w:rsid w:val="0027172F"/>
    <w:rsid w:val="00271D31"/>
    <w:rsid w:val="00275AC8"/>
    <w:rsid w:val="00276567"/>
    <w:rsid w:val="002A1991"/>
    <w:rsid w:val="002A5266"/>
    <w:rsid w:val="002C0D8E"/>
    <w:rsid w:val="002D09AB"/>
    <w:rsid w:val="002D591A"/>
    <w:rsid w:val="002E486B"/>
    <w:rsid w:val="002E784C"/>
    <w:rsid w:val="002F033D"/>
    <w:rsid w:val="002F43A4"/>
    <w:rsid w:val="00300B41"/>
    <w:rsid w:val="003125ED"/>
    <w:rsid w:val="00334BA3"/>
    <w:rsid w:val="0036197F"/>
    <w:rsid w:val="003703E7"/>
    <w:rsid w:val="00371D35"/>
    <w:rsid w:val="0038383B"/>
    <w:rsid w:val="00393BAE"/>
    <w:rsid w:val="003A5E48"/>
    <w:rsid w:val="003A7EA0"/>
    <w:rsid w:val="003B6B60"/>
    <w:rsid w:val="003B7644"/>
    <w:rsid w:val="003C1429"/>
    <w:rsid w:val="003F0701"/>
    <w:rsid w:val="0048252E"/>
    <w:rsid w:val="00486F48"/>
    <w:rsid w:val="00492D8D"/>
    <w:rsid w:val="004965DF"/>
    <w:rsid w:val="004A6EC8"/>
    <w:rsid w:val="004A7999"/>
    <w:rsid w:val="005069D7"/>
    <w:rsid w:val="005263AD"/>
    <w:rsid w:val="00537DE7"/>
    <w:rsid w:val="00546A9D"/>
    <w:rsid w:val="005516EC"/>
    <w:rsid w:val="00596E6A"/>
    <w:rsid w:val="005A5CB1"/>
    <w:rsid w:val="005C0847"/>
    <w:rsid w:val="005C5957"/>
    <w:rsid w:val="00603FF1"/>
    <w:rsid w:val="00605410"/>
    <w:rsid w:val="006333D3"/>
    <w:rsid w:val="00640305"/>
    <w:rsid w:val="00642CD4"/>
    <w:rsid w:val="00657312"/>
    <w:rsid w:val="00660774"/>
    <w:rsid w:val="006640F9"/>
    <w:rsid w:val="00670D9D"/>
    <w:rsid w:val="006B583B"/>
    <w:rsid w:val="006C68D2"/>
    <w:rsid w:val="006C6E24"/>
    <w:rsid w:val="006E0F6D"/>
    <w:rsid w:val="006E71CC"/>
    <w:rsid w:val="007459BE"/>
    <w:rsid w:val="00747131"/>
    <w:rsid w:val="0077328A"/>
    <w:rsid w:val="007747A6"/>
    <w:rsid w:val="00775F8D"/>
    <w:rsid w:val="007C7030"/>
    <w:rsid w:val="00800E80"/>
    <w:rsid w:val="008231C9"/>
    <w:rsid w:val="00841F11"/>
    <w:rsid w:val="00861AF5"/>
    <w:rsid w:val="00877148"/>
    <w:rsid w:val="00896946"/>
    <w:rsid w:val="008A0FE9"/>
    <w:rsid w:val="008A1359"/>
    <w:rsid w:val="008C1900"/>
    <w:rsid w:val="008C3AF9"/>
    <w:rsid w:val="008E2924"/>
    <w:rsid w:val="008E5AB1"/>
    <w:rsid w:val="008F0A98"/>
    <w:rsid w:val="008F6A68"/>
    <w:rsid w:val="00953351"/>
    <w:rsid w:val="00975F17"/>
    <w:rsid w:val="00977D4A"/>
    <w:rsid w:val="009A2FC3"/>
    <w:rsid w:val="009A66BE"/>
    <w:rsid w:val="009C3505"/>
    <w:rsid w:val="009F75EC"/>
    <w:rsid w:val="00A100EE"/>
    <w:rsid w:val="00A119CD"/>
    <w:rsid w:val="00A13352"/>
    <w:rsid w:val="00A249AF"/>
    <w:rsid w:val="00A27DA5"/>
    <w:rsid w:val="00A65D34"/>
    <w:rsid w:val="00A726F9"/>
    <w:rsid w:val="00A74F0C"/>
    <w:rsid w:val="00A9417D"/>
    <w:rsid w:val="00AA2819"/>
    <w:rsid w:val="00AA29BE"/>
    <w:rsid w:val="00AB2CC0"/>
    <w:rsid w:val="00AE446B"/>
    <w:rsid w:val="00AF2000"/>
    <w:rsid w:val="00B0638D"/>
    <w:rsid w:val="00B21892"/>
    <w:rsid w:val="00B21EA9"/>
    <w:rsid w:val="00B55307"/>
    <w:rsid w:val="00B5711C"/>
    <w:rsid w:val="00B67155"/>
    <w:rsid w:val="00B77E1A"/>
    <w:rsid w:val="00B842A9"/>
    <w:rsid w:val="00B84536"/>
    <w:rsid w:val="00BB6D73"/>
    <w:rsid w:val="00BC142D"/>
    <w:rsid w:val="00BC1B76"/>
    <w:rsid w:val="00BC3BD0"/>
    <w:rsid w:val="00BF09B9"/>
    <w:rsid w:val="00BF6759"/>
    <w:rsid w:val="00C176B1"/>
    <w:rsid w:val="00C261AB"/>
    <w:rsid w:val="00C268BA"/>
    <w:rsid w:val="00C26C2A"/>
    <w:rsid w:val="00C442A9"/>
    <w:rsid w:val="00C4569E"/>
    <w:rsid w:val="00C549D9"/>
    <w:rsid w:val="00C738AE"/>
    <w:rsid w:val="00C85200"/>
    <w:rsid w:val="00CB04DF"/>
    <w:rsid w:val="00CE7714"/>
    <w:rsid w:val="00CE7FE5"/>
    <w:rsid w:val="00D012F6"/>
    <w:rsid w:val="00D149B5"/>
    <w:rsid w:val="00D20F07"/>
    <w:rsid w:val="00D309FD"/>
    <w:rsid w:val="00D43B8F"/>
    <w:rsid w:val="00D66F69"/>
    <w:rsid w:val="00D871FF"/>
    <w:rsid w:val="00DA4A51"/>
    <w:rsid w:val="00DD3F4C"/>
    <w:rsid w:val="00E010A9"/>
    <w:rsid w:val="00E15F9A"/>
    <w:rsid w:val="00E16DA5"/>
    <w:rsid w:val="00E2278E"/>
    <w:rsid w:val="00E279D2"/>
    <w:rsid w:val="00E32F3C"/>
    <w:rsid w:val="00E521B2"/>
    <w:rsid w:val="00E6521A"/>
    <w:rsid w:val="00E71188"/>
    <w:rsid w:val="00E75541"/>
    <w:rsid w:val="00E91031"/>
    <w:rsid w:val="00EA384A"/>
    <w:rsid w:val="00EC292A"/>
    <w:rsid w:val="00ED3B40"/>
    <w:rsid w:val="00EE3E88"/>
    <w:rsid w:val="00EF2644"/>
    <w:rsid w:val="00EF6705"/>
    <w:rsid w:val="00F0208A"/>
    <w:rsid w:val="00F14E2C"/>
    <w:rsid w:val="00F21812"/>
    <w:rsid w:val="00F27BE8"/>
    <w:rsid w:val="00F30127"/>
    <w:rsid w:val="00F301F6"/>
    <w:rsid w:val="00F44472"/>
    <w:rsid w:val="00F472AE"/>
    <w:rsid w:val="00F6141A"/>
    <w:rsid w:val="00F841D9"/>
    <w:rsid w:val="00F94668"/>
    <w:rsid w:val="00FB2C40"/>
    <w:rsid w:val="00FB4F9C"/>
    <w:rsid w:val="00FE1907"/>
    <w:rsid w:val="00FE77C1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D2B94-494D-4B59-B7AD-7B31556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BE"/>
  </w:style>
  <w:style w:type="paragraph" w:styleId="Footer">
    <w:name w:val="footer"/>
    <w:basedOn w:val="Normal"/>
    <w:link w:val="FooterChar"/>
    <w:uiPriority w:val="99"/>
    <w:unhideWhenUsed/>
    <w:rsid w:val="00AA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BE"/>
  </w:style>
  <w:style w:type="character" w:styleId="Hyperlink">
    <w:name w:val="Hyperlink"/>
    <w:basedOn w:val="DefaultParagraphFont"/>
    <w:uiPriority w:val="99"/>
    <w:unhideWhenUsed/>
    <w:rsid w:val="00AF200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63AD"/>
  </w:style>
  <w:style w:type="paragraph" w:styleId="NormalWeb">
    <w:name w:val="Normal (Web)"/>
    <w:basedOn w:val="Normal"/>
    <w:uiPriority w:val="99"/>
    <w:semiHidden/>
    <w:unhideWhenUsed/>
    <w:rsid w:val="00A6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yaljoseph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4C45-2B2A-4842-BD35-BA05066C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2020-08-28T09:09:00Z</dcterms:created>
  <dcterms:modified xsi:type="dcterms:W3CDTF">2020-08-29T05:15:00Z</dcterms:modified>
</cp:coreProperties>
</file>