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A441BE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37AE573" w14:textId="77777777" w:rsidR="008C017B" w:rsidRDefault="008C017B" w:rsidP="008C017B">
      <w:pPr>
        <w:rPr>
          <w:rFonts w:eastAsia="Cambria" w:cs="Times New Roman"/>
          <w:b/>
          <w:szCs w:val="24"/>
        </w:rPr>
      </w:pPr>
    </w:p>
    <w:p w14:paraId="0CC134F0" w14:textId="77777777" w:rsidR="008C017B" w:rsidRDefault="008C017B" w:rsidP="008C017B">
      <w:pPr>
        <w:rPr>
          <w:b/>
          <w:color w:val="000000"/>
          <w:sz w:val="28"/>
          <w:szCs w:val="28"/>
        </w:rPr>
      </w:pPr>
      <w:r w:rsidRPr="008C017B">
        <w:rPr>
          <w:rFonts w:eastAsia="Cambria" w:cs="Times New Roman" w:hint="eastAsia"/>
          <w:b/>
          <w:szCs w:val="24"/>
        </w:rPr>
        <w:t>HPLC</w:t>
      </w:r>
      <w:r w:rsidRPr="008C017B">
        <w:rPr>
          <w:rFonts w:eastAsia="Cambria" w:cs="Times New Roman"/>
          <w:b/>
          <w:szCs w:val="24"/>
        </w:rPr>
        <w:t xml:space="preserve"> and </w:t>
      </w:r>
      <w:r w:rsidRPr="008C017B">
        <w:rPr>
          <w:rFonts w:eastAsia="Cambria" w:cs="Times New Roman" w:hint="eastAsia"/>
          <w:b/>
          <w:szCs w:val="24"/>
        </w:rPr>
        <w:t>HRMS</w:t>
      </w:r>
      <w:r w:rsidRPr="008C017B">
        <w:rPr>
          <w:rFonts w:eastAsia="Cambria" w:cs="Times New Roman"/>
          <w:b/>
          <w:szCs w:val="24"/>
        </w:rPr>
        <w:t xml:space="preserve"> spectra of compounds</w:t>
      </w:r>
    </w:p>
    <w:p w14:paraId="6B188B97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27B006BC" w14:textId="77777777" w:rsidR="00994A3D" w:rsidRPr="001549D3" w:rsidRDefault="008C017B" w:rsidP="00994A3D">
      <w:pPr>
        <w:keepNext/>
        <w:jc w:val="center"/>
        <w:rPr>
          <w:rFonts w:cs="Times New Roman"/>
          <w:szCs w:val="24"/>
        </w:rPr>
      </w:pPr>
      <w:r>
        <w:object w:dxaOrig="9854" w:dyaOrig="4701" w14:anchorId="793FE0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pt;height:198.25pt" o:ole="">
            <v:imagedata r:id="rId8" o:title=""/>
          </v:shape>
          <o:OLEObject Type="Embed" ProgID="ChemDraw.Document.6.0" ShapeID="_x0000_i1025" DrawAspect="Content" ObjectID="_1663272188" r:id="rId9"/>
        </w:object>
      </w:r>
    </w:p>
    <w:p w14:paraId="26FF1CE9" w14:textId="77777777" w:rsidR="008C017B" w:rsidRDefault="008C017B" w:rsidP="008C017B">
      <w:pPr>
        <w:keepNext/>
        <w:jc w:val="both"/>
        <w:rPr>
          <w:color w:val="000000"/>
          <w:szCs w:val="24"/>
          <w:lang w:eastAsia="zh-CN"/>
        </w:rPr>
      </w:pPr>
      <w:bookmarkStart w:id="0" w:name="OLE_LINK1"/>
      <w:r w:rsidRPr="0001436A">
        <w:rPr>
          <w:rFonts w:cs="Times New Roman"/>
          <w:b/>
          <w:szCs w:val="24"/>
        </w:rPr>
        <w:t xml:space="preserve">Supplementary Figure </w:t>
      </w:r>
      <w:r w:rsidR="00790F91"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="00790F91"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="00790F91"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sz w:val="18"/>
          <w:szCs w:val="18"/>
        </w:rPr>
        <w:t xml:space="preserve"> </w:t>
      </w:r>
      <w:r w:rsidRPr="008C017B">
        <w:rPr>
          <w:rFonts w:hint="eastAsia"/>
          <w:szCs w:val="24"/>
        </w:rPr>
        <w:t>A</w:t>
      </w:r>
      <w:r w:rsidRPr="008C017B">
        <w:rPr>
          <w:szCs w:val="24"/>
        </w:rPr>
        <w:t>)</w:t>
      </w:r>
      <w:bookmarkEnd w:id="0"/>
      <w:r w:rsidRPr="008C017B">
        <w:rPr>
          <w:color w:val="000000"/>
          <w:szCs w:val="24"/>
        </w:rPr>
        <w:t xml:space="preserve"> The structure of A4K14-citropin1.1; B). The HPLC of purified A4K14-citropin1.1. Gradient: 0-90% of buffer B in 30 min with C18 column</w:t>
      </w:r>
      <w:r w:rsidRPr="008C017B">
        <w:rPr>
          <w:rFonts w:hint="eastAsia"/>
          <w:color w:val="000000"/>
          <w:szCs w:val="24"/>
        </w:rPr>
        <w:t xml:space="preserve"> </w:t>
      </w:r>
      <w:r w:rsidRPr="008C017B">
        <w:rPr>
          <w:color w:val="000000"/>
          <w:szCs w:val="24"/>
        </w:rPr>
        <w:t xml:space="preserve">(5 </w:t>
      </w:r>
      <w:r w:rsidRPr="008C017B">
        <w:rPr>
          <w:i/>
          <w:iCs/>
          <w:color w:val="000000"/>
          <w:szCs w:val="24"/>
        </w:rPr>
        <w:t>μm</w:t>
      </w:r>
      <w:r w:rsidRPr="008C017B">
        <w:rPr>
          <w:color w:val="000000"/>
          <w:szCs w:val="24"/>
        </w:rPr>
        <w:t>, 2.5 mm×250 mm);</w:t>
      </w:r>
      <w:r w:rsidRPr="008C017B">
        <w:rPr>
          <w:rFonts w:hint="eastAsia"/>
          <w:color w:val="000000"/>
          <w:szCs w:val="24"/>
        </w:rPr>
        <w:t xml:space="preserve"> C) HR-MS spectrum of </w:t>
      </w:r>
      <w:r w:rsidRPr="008C017B">
        <w:rPr>
          <w:color w:val="000000"/>
          <w:szCs w:val="24"/>
        </w:rPr>
        <w:t>A4K14-citropin1.1</w:t>
      </w:r>
      <w:r w:rsidRPr="008C017B">
        <w:rPr>
          <w:rFonts w:hint="eastAsia"/>
          <w:color w:val="000000"/>
          <w:szCs w:val="24"/>
        </w:rPr>
        <w:t xml:space="preserve"> calcd. for C</w:t>
      </w:r>
      <w:r w:rsidRPr="008C017B">
        <w:rPr>
          <w:rFonts w:hint="eastAsia"/>
          <w:color w:val="000000"/>
          <w:szCs w:val="24"/>
          <w:vertAlign w:val="subscript"/>
        </w:rPr>
        <w:t>81</w:t>
      </w:r>
      <w:r w:rsidRPr="008C017B">
        <w:rPr>
          <w:rFonts w:hint="eastAsia"/>
          <w:color w:val="000000"/>
          <w:szCs w:val="24"/>
        </w:rPr>
        <w:t>H</w:t>
      </w:r>
      <w:r w:rsidRPr="008C017B">
        <w:rPr>
          <w:rFonts w:hint="eastAsia"/>
          <w:color w:val="000000"/>
          <w:szCs w:val="24"/>
          <w:vertAlign w:val="subscript"/>
        </w:rPr>
        <w:t>142</w:t>
      </w:r>
      <w:r w:rsidRPr="008C017B">
        <w:rPr>
          <w:rFonts w:hint="eastAsia"/>
          <w:color w:val="000000"/>
          <w:szCs w:val="24"/>
        </w:rPr>
        <w:t>N</w:t>
      </w:r>
      <w:r w:rsidRPr="008C017B">
        <w:rPr>
          <w:rFonts w:hint="eastAsia"/>
          <w:color w:val="000000"/>
          <w:szCs w:val="24"/>
          <w:vertAlign w:val="subscript"/>
        </w:rPr>
        <w:t>20</w:t>
      </w:r>
      <w:r w:rsidRPr="008C017B">
        <w:rPr>
          <w:rFonts w:hint="eastAsia"/>
          <w:color w:val="000000"/>
          <w:szCs w:val="24"/>
        </w:rPr>
        <w:t>O</w:t>
      </w:r>
      <w:r w:rsidRPr="008C017B">
        <w:rPr>
          <w:rFonts w:hint="eastAsia"/>
          <w:color w:val="000000"/>
          <w:szCs w:val="24"/>
          <w:vertAlign w:val="subscript"/>
        </w:rPr>
        <w:t>18</w:t>
      </w:r>
      <w:r w:rsidRPr="008C017B">
        <w:rPr>
          <w:rFonts w:hint="eastAsia"/>
          <w:color w:val="000000"/>
          <w:szCs w:val="24"/>
        </w:rPr>
        <w:t xml:space="preserve"> 1683.0811; found [M+2H]</w:t>
      </w:r>
      <w:r w:rsidRPr="008C017B">
        <w:rPr>
          <w:rFonts w:hint="eastAsia"/>
          <w:color w:val="000000"/>
          <w:szCs w:val="24"/>
          <w:vertAlign w:val="superscript"/>
        </w:rPr>
        <w:t>2+</w:t>
      </w:r>
      <w:r w:rsidRPr="008C017B">
        <w:rPr>
          <w:rFonts w:hint="eastAsia"/>
          <w:color w:val="000000"/>
          <w:szCs w:val="24"/>
        </w:rPr>
        <w:t xml:space="preserve">: 842.5535; </w:t>
      </w:r>
      <w:r w:rsidRPr="008C017B">
        <w:rPr>
          <w:szCs w:val="24"/>
        </w:rPr>
        <w:t>[M+</w:t>
      </w:r>
      <w:r w:rsidRPr="008C017B">
        <w:rPr>
          <w:rFonts w:hint="eastAsia"/>
          <w:szCs w:val="24"/>
        </w:rPr>
        <w:t>3</w:t>
      </w:r>
      <w:r w:rsidRPr="008C017B">
        <w:rPr>
          <w:szCs w:val="24"/>
        </w:rPr>
        <w:t>H]</w:t>
      </w:r>
      <w:r w:rsidRPr="008C017B">
        <w:rPr>
          <w:rFonts w:hint="eastAsia"/>
          <w:szCs w:val="24"/>
          <w:vertAlign w:val="superscript"/>
        </w:rPr>
        <w:t>3</w:t>
      </w:r>
      <w:r w:rsidRPr="008C017B">
        <w:rPr>
          <w:szCs w:val="24"/>
          <w:vertAlign w:val="superscript"/>
        </w:rPr>
        <w:t>+</w:t>
      </w:r>
      <w:r w:rsidRPr="008C017B">
        <w:rPr>
          <w:szCs w:val="24"/>
        </w:rPr>
        <w:t>:</w:t>
      </w:r>
      <w:r w:rsidRPr="008C017B">
        <w:rPr>
          <w:rFonts w:hint="eastAsia"/>
          <w:szCs w:val="24"/>
        </w:rPr>
        <w:t xml:space="preserve"> 562.3758</w:t>
      </w:r>
      <w:r w:rsidRPr="008C017B">
        <w:rPr>
          <w:rFonts w:hint="eastAsia"/>
          <w:color w:val="000000"/>
          <w:szCs w:val="24"/>
        </w:rPr>
        <w:t>.</w:t>
      </w:r>
    </w:p>
    <w:p w14:paraId="2404DC7B" w14:textId="77777777" w:rsidR="00A12D7F" w:rsidRDefault="00A12D7F" w:rsidP="00A12D7F">
      <w:pPr>
        <w:keepNext/>
        <w:jc w:val="center"/>
        <w:rPr>
          <w:lang w:eastAsia="zh-CN"/>
        </w:rPr>
      </w:pPr>
      <w:r>
        <w:object w:dxaOrig="10314" w:dyaOrig="5328" w14:anchorId="2295320C">
          <v:shape id="_x0000_i1026" type="#_x0000_t75" style="width:415.15pt;height:213.7pt" o:ole="">
            <v:imagedata r:id="rId10" o:title=""/>
          </v:shape>
          <o:OLEObject Type="Embed" ProgID="ChemDraw.Document.6.0" ShapeID="_x0000_i1026" DrawAspect="Content" ObjectID="_1663272189" r:id="rId11"/>
        </w:object>
      </w:r>
    </w:p>
    <w:p w14:paraId="698B193F" w14:textId="77777777" w:rsidR="00A12D7F" w:rsidRPr="00A12D7F" w:rsidRDefault="00A12D7F" w:rsidP="00A12D7F">
      <w:pPr>
        <w:widowControl w:val="0"/>
        <w:spacing w:before="360" w:after="360"/>
        <w:jc w:val="both"/>
        <w:rPr>
          <w:szCs w:val="24"/>
        </w:rPr>
      </w:pPr>
      <w:r>
        <w:rPr>
          <w:rFonts w:cs="Times New Roman" w:hint="eastAsia"/>
          <w:b/>
          <w:szCs w:val="24"/>
          <w:lang w:eastAsia="zh-CN"/>
        </w:rPr>
        <w:t>S</w:t>
      </w:r>
      <w:r w:rsidRPr="0001436A">
        <w:rPr>
          <w:rFonts w:cs="Times New Roman"/>
          <w:b/>
          <w:szCs w:val="24"/>
        </w:rPr>
        <w:t xml:space="preserve">upplementary Figure </w:t>
      </w:r>
      <w:r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 w:rsidRPr="00A12D7F">
        <w:rPr>
          <w:rFonts w:cs="Times New Roman" w:hint="eastAsia"/>
          <w:szCs w:val="24"/>
          <w:lang w:eastAsia="zh-CN"/>
        </w:rPr>
        <w:t xml:space="preserve"> </w:t>
      </w:r>
      <w:r w:rsidR="00BA6D3A" w:rsidRPr="00FC7ED5">
        <w:rPr>
          <w:szCs w:val="24"/>
        </w:rPr>
        <w:t>A)</w:t>
      </w:r>
      <w:r w:rsidR="00BA6D3A" w:rsidRPr="00A12D7F">
        <w:rPr>
          <w:szCs w:val="24"/>
        </w:rPr>
        <w:t xml:space="preserve"> The</w:t>
      </w:r>
      <w:r w:rsidRPr="00A12D7F">
        <w:rPr>
          <w:szCs w:val="24"/>
        </w:rPr>
        <w:t xml:space="preserve"> structure of A4K14-citropin1.1</w:t>
      </w:r>
      <w:r w:rsidRPr="00A12D7F">
        <w:rPr>
          <w:rFonts w:hint="eastAsia"/>
          <w:szCs w:val="24"/>
        </w:rPr>
        <w:t>-Sp1</w:t>
      </w:r>
      <w:r w:rsidRPr="00A12D7F">
        <w:rPr>
          <w:szCs w:val="24"/>
        </w:rPr>
        <w:t xml:space="preserve">; B). The HPLC of purified </w:t>
      </w:r>
      <w:r w:rsidRPr="00A12D7F">
        <w:rPr>
          <w:szCs w:val="24"/>
        </w:rPr>
        <w:lastRenderedPageBreak/>
        <w:t>A4K14-citropin1.1</w:t>
      </w:r>
      <w:r w:rsidRPr="00A12D7F">
        <w:rPr>
          <w:rFonts w:hint="eastAsia"/>
          <w:szCs w:val="24"/>
        </w:rPr>
        <w:t>-Sp1</w:t>
      </w:r>
      <w:r w:rsidRPr="00A12D7F">
        <w:rPr>
          <w:szCs w:val="24"/>
        </w:rPr>
        <w:t>. Gradient: 0-90% of buffer B in 30 min with C18 column</w:t>
      </w:r>
      <w:r w:rsidRPr="00A12D7F">
        <w:rPr>
          <w:rFonts w:hint="eastAsia"/>
          <w:szCs w:val="24"/>
        </w:rPr>
        <w:t xml:space="preserve"> </w:t>
      </w:r>
      <w:r w:rsidRPr="00A12D7F">
        <w:rPr>
          <w:szCs w:val="24"/>
        </w:rPr>
        <w:t>(5 μm, 2.5 mm×250 mm);</w:t>
      </w:r>
      <w:r w:rsidRPr="00A12D7F">
        <w:rPr>
          <w:rFonts w:hint="eastAsia"/>
          <w:szCs w:val="24"/>
        </w:rPr>
        <w:t xml:space="preserve"> C) HR-MS spectrum of </w:t>
      </w:r>
      <w:r w:rsidRPr="00A12D7F">
        <w:rPr>
          <w:szCs w:val="24"/>
        </w:rPr>
        <w:t>A4K14-citropin1.1</w:t>
      </w:r>
      <w:r w:rsidRPr="00A12D7F">
        <w:rPr>
          <w:rFonts w:hint="eastAsia"/>
          <w:szCs w:val="24"/>
        </w:rPr>
        <w:t>-Sp1 calcd. for C</w:t>
      </w:r>
      <w:r w:rsidRPr="00A12D7F">
        <w:rPr>
          <w:rFonts w:hint="eastAsia"/>
          <w:szCs w:val="24"/>
          <w:vertAlign w:val="subscript"/>
        </w:rPr>
        <w:t>83</w:t>
      </w:r>
      <w:r w:rsidRPr="00A12D7F">
        <w:rPr>
          <w:rFonts w:hint="eastAsia"/>
          <w:szCs w:val="24"/>
        </w:rPr>
        <w:t>H</w:t>
      </w:r>
      <w:r w:rsidRPr="00A12D7F">
        <w:rPr>
          <w:rFonts w:hint="eastAsia"/>
          <w:szCs w:val="24"/>
          <w:vertAlign w:val="subscript"/>
        </w:rPr>
        <w:t>142</w:t>
      </w:r>
      <w:r w:rsidRPr="00A12D7F">
        <w:rPr>
          <w:rFonts w:hint="eastAsia"/>
          <w:szCs w:val="24"/>
        </w:rPr>
        <w:t>N</w:t>
      </w:r>
      <w:r w:rsidRPr="00A12D7F">
        <w:rPr>
          <w:rFonts w:hint="eastAsia"/>
          <w:szCs w:val="24"/>
          <w:vertAlign w:val="subscript"/>
        </w:rPr>
        <w:t>20</w:t>
      </w:r>
      <w:r w:rsidRPr="00A12D7F">
        <w:rPr>
          <w:rFonts w:hint="eastAsia"/>
          <w:szCs w:val="24"/>
        </w:rPr>
        <w:t>O</w:t>
      </w:r>
      <w:r w:rsidRPr="00A12D7F">
        <w:rPr>
          <w:rFonts w:hint="eastAsia"/>
          <w:szCs w:val="24"/>
          <w:vertAlign w:val="subscript"/>
        </w:rPr>
        <w:t>18</w:t>
      </w:r>
      <w:r w:rsidRPr="00A12D7F">
        <w:rPr>
          <w:rFonts w:hint="eastAsia"/>
          <w:szCs w:val="24"/>
        </w:rPr>
        <w:t xml:space="preserve"> 1707.0811; found [M+2H]</w:t>
      </w:r>
      <w:r w:rsidRPr="00A12D7F">
        <w:rPr>
          <w:rFonts w:hint="eastAsia"/>
          <w:szCs w:val="24"/>
          <w:vertAlign w:val="superscript"/>
        </w:rPr>
        <w:t>2+</w:t>
      </w:r>
      <w:r w:rsidRPr="00A12D7F">
        <w:rPr>
          <w:rFonts w:hint="eastAsia"/>
          <w:szCs w:val="24"/>
        </w:rPr>
        <w:t xml:space="preserve">: 855.0585; </w:t>
      </w:r>
      <w:r w:rsidRPr="00A12D7F">
        <w:rPr>
          <w:szCs w:val="24"/>
        </w:rPr>
        <w:t>[M+</w:t>
      </w:r>
      <w:r w:rsidRPr="00A12D7F">
        <w:rPr>
          <w:rFonts w:hint="eastAsia"/>
          <w:szCs w:val="24"/>
        </w:rPr>
        <w:t>3</w:t>
      </w:r>
      <w:r w:rsidRPr="00A12D7F">
        <w:rPr>
          <w:szCs w:val="24"/>
        </w:rPr>
        <w:t>H]</w:t>
      </w:r>
      <w:r w:rsidRPr="00A12D7F">
        <w:rPr>
          <w:rFonts w:hint="eastAsia"/>
          <w:szCs w:val="24"/>
          <w:vertAlign w:val="superscript"/>
        </w:rPr>
        <w:t>3</w:t>
      </w:r>
      <w:r w:rsidRPr="00A12D7F">
        <w:rPr>
          <w:szCs w:val="24"/>
          <w:vertAlign w:val="superscript"/>
        </w:rPr>
        <w:t>+</w:t>
      </w:r>
      <w:r w:rsidRPr="00A12D7F">
        <w:rPr>
          <w:szCs w:val="24"/>
        </w:rPr>
        <w:t>:</w:t>
      </w:r>
      <w:r w:rsidRPr="00A12D7F">
        <w:rPr>
          <w:rFonts w:hint="eastAsia"/>
          <w:szCs w:val="24"/>
        </w:rPr>
        <w:t xml:space="preserve"> 570.0455.</w:t>
      </w:r>
    </w:p>
    <w:p w14:paraId="1854796E" w14:textId="77777777" w:rsidR="00DE23E8" w:rsidRDefault="00A12D7F" w:rsidP="00A12D7F">
      <w:pPr>
        <w:spacing w:before="240"/>
        <w:jc w:val="center"/>
        <w:rPr>
          <w:lang w:eastAsia="zh-CN"/>
        </w:rPr>
      </w:pPr>
      <w:r>
        <w:object w:dxaOrig="10228" w:dyaOrig="5172" w14:anchorId="50ADC735">
          <v:shape id="_x0000_i1027" type="#_x0000_t75" style="width:414.7pt;height:210.55pt" o:ole="">
            <v:imagedata r:id="rId12" o:title=""/>
          </v:shape>
          <o:OLEObject Type="Embed" ProgID="ChemDraw.Document.6.0" ShapeID="_x0000_i1027" DrawAspect="Content" ObjectID="_1663272190" r:id="rId13"/>
        </w:object>
      </w:r>
    </w:p>
    <w:p w14:paraId="7BC327E1" w14:textId="77777777" w:rsidR="00A12D7F" w:rsidRPr="00A12D7F" w:rsidRDefault="00A12D7F" w:rsidP="00BA6D3A">
      <w:pPr>
        <w:spacing w:before="360" w:after="360"/>
        <w:jc w:val="both"/>
        <w:rPr>
          <w:szCs w:val="24"/>
        </w:rPr>
      </w:pPr>
      <w:r>
        <w:rPr>
          <w:rFonts w:cs="Times New Roman" w:hint="eastAsia"/>
          <w:b/>
          <w:szCs w:val="24"/>
          <w:lang w:eastAsia="zh-CN"/>
        </w:rPr>
        <w:t>S</w:t>
      </w:r>
      <w:r w:rsidRPr="0001436A">
        <w:rPr>
          <w:rFonts w:cs="Times New Roman"/>
          <w:b/>
          <w:szCs w:val="24"/>
        </w:rPr>
        <w:t xml:space="preserve">upplementary Figure </w:t>
      </w:r>
      <w:r>
        <w:rPr>
          <w:rFonts w:cs="Times New Roman" w:hint="eastAsia"/>
          <w:b/>
          <w:szCs w:val="24"/>
          <w:lang w:eastAsia="zh-CN"/>
        </w:rPr>
        <w:t>3</w:t>
      </w:r>
      <w:r w:rsidRPr="0001436A">
        <w:rPr>
          <w:rFonts w:cs="Times New Roman"/>
          <w:b/>
          <w:szCs w:val="24"/>
        </w:rPr>
        <w:t>.</w:t>
      </w:r>
      <w:r w:rsidRPr="00A12D7F">
        <w:rPr>
          <w:rFonts w:eastAsia="宋体" w:cs="Times New Roman" w:hint="eastAsia"/>
          <w:kern w:val="2"/>
          <w:sz w:val="18"/>
          <w:szCs w:val="18"/>
          <w:lang w:eastAsia="zh-CN"/>
        </w:rPr>
        <w:t xml:space="preserve"> </w:t>
      </w:r>
      <w:r>
        <w:rPr>
          <w:rFonts w:eastAsia="宋体" w:cs="Times New Roman" w:hint="eastAsia"/>
          <w:kern w:val="2"/>
          <w:sz w:val="18"/>
          <w:szCs w:val="18"/>
          <w:lang w:eastAsia="zh-CN"/>
        </w:rPr>
        <w:t xml:space="preserve"> </w:t>
      </w:r>
      <w:r w:rsidRPr="00A12D7F">
        <w:rPr>
          <w:rFonts w:hint="eastAsia"/>
          <w:szCs w:val="24"/>
        </w:rPr>
        <w:t>A</w:t>
      </w:r>
      <w:r w:rsidRPr="00A12D7F">
        <w:rPr>
          <w:szCs w:val="24"/>
        </w:rPr>
        <w:t>) The structure of A4K14-citropin1.1</w:t>
      </w:r>
      <w:r w:rsidRPr="00A12D7F">
        <w:rPr>
          <w:rFonts w:hint="eastAsia"/>
          <w:szCs w:val="24"/>
        </w:rPr>
        <w:t>-Sp2</w:t>
      </w:r>
      <w:r w:rsidRPr="00A12D7F">
        <w:rPr>
          <w:szCs w:val="24"/>
        </w:rPr>
        <w:t>; B). The HPLC of purified A4K14-citropin1.1</w:t>
      </w:r>
      <w:r w:rsidRPr="00A12D7F">
        <w:rPr>
          <w:rFonts w:hint="eastAsia"/>
          <w:szCs w:val="24"/>
        </w:rPr>
        <w:t>-Sp2</w:t>
      </w:r>
      <w:r w:rsidRPr="00A12D7F">
        <w:rPr>
          <w:szCs w:val="24"/>
        </w:rPr>
        <w:t>. Gradient: 0-90% of buffer B in 30 min with C18 column</w:t>
      </w:r>
      <w:r w:rsidRPr="00A12D7F">
        <w:rPr>
          <w:rFonts w:hint="eastAsia"/>
          <w:szCs w:val="24"/>
        </w:rPr>
        <w:t xml:space="preserve"> </w:t>
      </w:r>
      <w:r w:rsidRPr="00A12D7F">
        <w:rPr>
          <w:szCs w:val="24"/>
        </w:rPr>
        <w:t>(5 μm, 2.5 mm×250 mm);</w:t>
      </w:r>
      <w:r w:rsidRPr="00A12D7F">
        <w:rPr>
          <w:rFonts w:hint="eastAsia"/>
          <w:szCs w:val="24"/>
        </w:rPr>
        <w:t xml:space="preserve"> C) HR-MS spectrum of </w:t>
      </w:r>
      <w:r w:rsidRPr="00A12D7F">
        <w:rPr>
          <w:szCs w:val="24"/>
        </w:rPr>
        <w:t>A4K14-citropin1.1</w:t>
      </w:r>
      <w:r w:rsidRPr="00A12D7F">
        <w:rPr>
          <w:rFonts w:hint="eastAsia"/>
          <w:szCs w:val="24"/>
        </w:rPr>
        <w:t>-Sp2 calcd. for C</w:t>
      </w:r>
      <w:r w:rsidRPr="00FC7ED5">
        <w:rPr>
          <w:rFonts w:hint="eastAsia"/>
          <w:szCs w:val="24"/>
          <w:vertAlign w:val="subscript"/>
        </w:rPr>
        <w:t>85</w:t>
      </w:r>
      <w:r w:rsidRPr="00A12D7F">
        <w:rPr>
          <w:rFonts w:hint="eastAsia"/>
          <w:szCs w:val="24"/>
        </w:rPr>
        <w:t>H</w:t>
      </w:r>
      <w:r w:rsidRPr="00FC7ED5">
        <w:rPr>
          <w:rFonts w:hint="eastAsia"/>
          <w:szCs w:val="24"/>
          <w:vertAlign w:val="subscript"/>
        </w:rPr>
        <w:t>146</w:t>
      </w:r>
      <w:r w:rsidRPr="00A12D7F">
        <w:rPr>
          <w:rFonts w:hint="eastAsia"/>
          <w:szCs w:val="24"/>
        </w:rPr>
        <w:t>N</w:t>
      </w:r>
      <w:r w:rsidRPr="00FC7ED5">
        <w:rPr>
          <w:rFonts w:hint="eastAsia"/>
          <w:szCs w:val="24"/>
          <w:vertAlign w:val="subscript"/>
        </w:rPr>
        <w:t>20</w:t>
      </w:r>
      <w:r w:rsidRPr="00A12D7F">
        <w:rPr>
          <w:rFonts w:hint="eastAsia"/>
          <w:szCs w:val="24"/>
        </w:rPr>
        <w:t>O</w:t>
      </w:r>
      <w:r w:rsidRPr="00FC7ED5">
        <w:rPr>
          <w:rFonts w:hint="eastAsia"/>
          <w:szCs w:val="24"/>
          <w:vertAlign w:val="subscript"/>
        </w:rPr>
        <w:t xml:space="preserve">18 </w:t>
      </w:r>
      <w:r w:rsidRPr="00A12D7F">
        <w:rPr>
          <w:rFonts w:hint="eastAsia"/>
          <w:szCs w:val="24"/>
        </w:rPr>
        <w:t>1735.1124; found [M+2H]</w:t>
      </w:r>
      <w:r w:rsidRPr="00FC7ED5">
        <w:rPr>
          <w:rFonts w:hint="eastAsia"/>
          <w:szCs w:val="24"/>
          <w:vertAlign w:val="superscript"/>
        </w:rPr>
        <w:t>2+</w:t>
      </w:r>
      <w:r w:rsidRPr="00A12D7F">
        <w:rPr>
          <w:rFonts w:hint="eastAsia"/>
          <w:szCs w:val="24"/>
        </w:rPr>
        <w:t xml:space="preserve">: 869.0642; </w:t>
      </w:r>
      <w:r w:rsidRPr="00A12D7F">
        <w:rPr>
          <w:szCs w:val="24"/>
        </w:rPr>
        <w:t>[M+</w:t>
      </w:r>
      <w:r w:rsidRPr="00A12D7F">
        <w:rPr>
          <w:rFonts w:hint="eastAsia"/>
          <w:szCs w:val="24"/>
        </w:rPr>
        <w:t>3</w:t>
      </w:r>
      <w:r w:rsidRPr="00A12D7F">
        <w:rPr>
          <w:szCs w:val="24"/>
        </w:rPr>
        <w:t>H]</w:t>
      </w:r>
      <w:r w:rsidRPr="00FC7ED5">
        <w:rPr>
          <w:rFonts w:hint="eastAsia"/>
          <w:szCs w:val="24"/>
          <w:vertAlign w:val="superscript"/>
        </w:rPr>
        <w:t>3</w:t>
      </w:r>
      <w:r w:rsidRPr="00FC7ED5">
        <w:rPr>
          <w:szCs w:val="24"/>
          <w:vertAlign w:val="superscript"/>
        </w:rPr>
        <w:t>+</w:t>
      </w:r>
      <w:r w:rsidRPr="00A12D7F">
        <w:rPr>
          <w:szCs w:val="24"/>
        </w:rPr>
        <w:t>:</w:t>
      </w:r>
      <w:r w:rsidRPr="00A12D7F">
        <w:rPr>
          <w:rFonts w:hint="eastAsia"/>
          <w:szCs w:val="24"/>
        </w:rPr>
        <w:t xml:space="preserve"> 579.7188.</w:t>
      </w:r>
    </w:p>
    <w:p w14:paraId="08DDE86A" w14:textId="77777777" w:rsidR="00A12D7F" w:rsidRDefault="00FC7ED5" w:rsidP="00A12D7F">
      <w:pPr>
        <w:spacing w:before="240"/>
        <w:jc w:val="center"/>
        <w:rPr>
          <w:lang w:eastAsia="zh-CN"/>
        </w:rPr>
      </w:pPr>
      <w:r>
        <w:object w:dxaOrig="11443" w:dyaOrig="5618" w14:anchorId="35C015B8">
          <v:shape id="_x0000_i1028" type="#_x0000_t75" style="width:416.05pt;height:203.25pt" o:ole="">
            <v:imagedata r:id="rId14" o:title=""/>
          </v:shape>
          <o:OLEObject Type="Embed" ProgID="ChemDraw.Document.6.0" ShapeID="_x0000_i1028" DrawAspect="Content" ObjectID="_1663272191" r:id="rId15"/>
        </w:object>
      </w:r>
    </w:p>
    <w:p w14:paraId="4429DFC8" w14:textId="77777777" w:rsidR="00A12D7F" w:rsidRPr="00FC7ED5" w:rsidRDefault="00FC7ED5" w:rsidP="00A12D7F">
      <w:pPr>
        <w:widowControl w:val="0"/>
        <w:spacing w:before="0"/>
        <w:jc w:val="both"/>
        <w:rPr>
          <w:szCs w:val="24"/>
        </w:rPr>
      </w:pPr>
      <w:r>
        <w:rPr>
          <w:rFonts w:cs="Times New Roman" w:hint="eastAsia"/>
          <w:b/>
          <w:szCs w:val="24"/>
          <w:lang w:eastAsia="zh-CN"/>
        </w:rPr>
        <w:t>S</w:t>
      </w:r>
      <w:r w:rsidRPr="0001436A">
        <w:rPr>
          <w:rFonts w:cs="Times New Roman"/>
          <w:b/>
          <w:szCs w:val="24"/>
        </w:rPr>
        <w:t xml:space="preserve">upplementary Figure </w:t>
      </w:r>
      <w:r>
        <w:rPr>
          <w:rFonts w:cs="Times New Roman" w:hint="eastAsia"/>
          <w:b/>
          <w:szCs w:val="24"/>
          <w:lang w:eastAsia="zh-CN"/>
        </w:rPr>
        <w:t>4</w:t>
      </w:r>
      <w:r w:rsidRPr="0001436A">
        <w:rPr>
          <w:rFonts w:cs="Times New Roman"/>
          <w:b/>
          <w:szCs w:val="24"/>
        </w:rPr>
        <w:t>.</w:t>
      </w:r>
      <w:r w:rsidR="00A12D7F" w:rsidRPr="00A12D7F">
        <w:rPr>
          <w:rFonts w:eastAsia="宋体" w:cs="Times New Roman"/>
          <w:kern w:val="2"/>
          <w:sz w:val="18"/>
          <w:szCs w:val="18"/>
          <w:lang w:eastAsia="zh-CN"/>
        </w:rPr>
        <w:t xml:space="preserve"> </w:t>
      </w:r>
      <w:r w:rsidR="00A12D7F" w:rsidRPr="00A12D7F">
        <w:rPr>
          <w:rFonts w:hint="eastAsia"/>
          <w:szCs w:val="24"/>
        </w:rPr>
        <w:t>A</w:t>
      </w:r>
      <w:r w:rsidR="00A12D7F" w:rsidRPr="00A12D7F">
        <w:rPr>
          <w:szCs w:val="24"/>
        </w:rPr>
        <w:t>) The structure of A4K14-citropin1.1</w:t>
      </w:r>
      <w:r w:rsidR="00A12D7F" w:rsidRPr="00A12D7F">
        <w:rPr>
          <w:rFonts w:hint="eastAsia"/>
          <w:szCs w:val="24"/>
        </w:rPr>
        <w:t>-Sp3</w:t>
      </w:r>
      <w:r w:rsidR="00A12D7F" w:rsidRPr="00A12D7F">
        <w:rPr>
          <w:szCs w:val="24"/>
        </w:rPr>
        <w:t>; B). The HPLC of purified A4K14-citropin1.1</w:t>
      </w:r>
      <w:r w:rsidR="00A12D7F" w:rsidRPr="00A12D7F">
        <w:rPr>
          <w:rFonts w:hint="eastAsia"/>
          <w:szCs w:val="24"/>
        </w:rPr>
        <w:t>-Sp3</w:t>
      </w:r>
      <w:r w:rsidR="00A12D7F" w:rsidRPr="00A12D7F">
        <w:rPr>
          <w:szCs w:val="24"/>
        </w:rPr>
        <w:t>. Gradient: 0-90% of buffer B in 30 min with C18 column</w:t>
      </w:r>
      <w:r w:rsidR="00A12D7F" w:rsidRPr="00A12D7F">
        <w:rPr>
          <w:rFonts w:hint="eastAsia"/>
          <w:szCs w:val="24"/>
        </w:rPr>
        <w:t xml:space="preserve"> </w:t>
      </w:r>
      <w:r w:rsidR="00A12D7F" w:rsidRPr="00A12D7F">
        <w:rPr>
          <w:szCs w:val="24"/>
        </w:rPr>
        <w:t>(5 μm, 2.5 mm×250 mm);</w:t>
      </w:r>
      <w:r w:rsidR="00A12D7F" w:rsidRPr="00A12D7F">
        <w:rPr>
          <w:rFonts w:hint="eastAsia"/>
          <w:szCs w:val="24"/>
        </w:rPr>
        <w:t xml:space="preserve"> C) HR-MS spectrum of </w:t>
      </w:r>
      <w:r w:rsidR="00A12D7F" w:rsidRPr="00A12D7F">
        <w:rPr>
          <w:szCs w:val="24"/>
        </w:rPr>
        <w:t>A4K14-citropin1.1</w:t>
      </w:r>
      <w:r w:rsidR="00A12D7F" w:rsidRPr="00A12D7F">
        <w:rPr>
          <w:rFonts w:hint="eastAsia"/>
          <w:szCs w:val="24"/>
        </w:rPr>
        <w:t>-Sp3 calcd. for C</w:t>
      </w:r>
      <w:r w:rsidR="00A12D7F" w:rsidRPr="00A12D7F">
        <w:rPr>
          <w:rFonts w:hint="eastAsia"/>
          <w:szCs w:val="24"/>
          <w:vertAlign w:val="subscript"/>
        </w:rPr>
        <w:t>86</w:t>
      </w:r>
      <w:r w:rsidR="00A12D7F" w:rsidRPr="00A12D7F">
        <w:rPr>
          <w:rFonts w:hint="eastAsia"/>
          <w:szCs w:val="24"/>
        </w:rPr>
        <w:t>H</w:t>
      </w:r>
      <w:r w:rsidR="00A12D7F" w:rsidRPr="00A12D7F">
        <w:rPr>
          <w:rFonts w:hint="eastAsia"/>
          <w:szCs w:val="24"/>
          <w:vertAlign w:val="subscript"/>
        </w:rPr>
        <w:t>148</w:t>
      </w:r>
      <w:r w:rsidR="00A12D7F" w:rsidRPr="00A12D7F">
        <w:rPr>
          <w:rFonts w:hint="eastAsia"/>
          <w:szCs w:val="24"/>
        </w:rPr>
        <w:t>N</w:t>
      </w:r>
      <w:r w:rsidR="00A12D7F" w:rsidRPr="00A12D7F">
        <w:rPr>
          <w:rFonts w:hint="eastAsia"/>
          <w:szCs w:val="24"/>
          <w:vertAlign w:val="subscript"/>
        </w:rPr>
        <w:t>20</w:t>
      </w:r>
      <w:r w:rsidR="00A12D7F" w:rsidRPr="00A12D7F">
        <w:rPr>
          <w:rFonts w:hint="eastAsia"/>
          <w:szCs w:val="24"/>
        </w:rPr>
        <w:t>O</w:t>
      </w:r>
      <w:r w:rsidR="00A12D7F" w:rsidRPr="00A12D7F">
        <w:rPr>
          <w:rFonts w:hint="eastAsia"/>
          <w:szCs w:val="24"/>
          <w:vertAlign w:val="subscript"/>
        </w:rPr>
        <w:t>18</w:t>
      </w:r>
      <w:r w:rsidR="00A12D7F" w:rsidRPr="00A12D7F">
        <w:rPr>
          <w:rFonts w:hint="eastAsia"/>
          <w:szCs w:val="24"/>
        </w:rPr>
        <w:t xml:space="preserve"> 1749.1280; found [M+2H]</w:t>
      </w:r>
      <w:r w:rsidR="00A12D7F" w:rsidRPr="00A12D7F">
        <w:rPr>
          <w:rFonts w:hint="eastAsia"/>
          <w:szCs w:val="24"/>
          <w:vertAlign w:val="superscript"/>
        </w:rPr>
        <w:t>2+</w:t>
      </w:r>
      <w:r w:rsidR="00A12D7F" w:rsidRPr="00A12D7F">
        <w:rPr>
          <w:rFonts w:hint="eastAsia"/>
          <w:szCs w:val="24"/>
        </w:rPr>
        <w:t>: 876.0834;</w:t>
      </w:r>
      <w:r w:rsidR="00A12D7F" w:rsidRPr="00A12D7F">
        <w:rPr>
          <w:szCs w:val="24"/>
        </w:rPr>
        <w:t xml:space="preserve"> [M+</w:t>
      </w:r>
      <w:r w:rsidR="00A12D7F" w:rsidRPr="00A12D7F">
        <w:rPr>
          <w:rFonts w:hint="eastAsia"/>
          <w:szCs w:val="24"/>
        </w:rPr>
        <w:t>3</w:t>
      </w:r>
      <w:r w:rsidR="00A12D7F" w:rsidRPr="00A12D7F">
        <w:rPr>
          <w:szCs w:val="24"/>
        </w:rPr>
        <w:t>H]</w:t>
      </w:r>
      <w:r w:rsidR="00A12D7F" w:rsidRPr="00A12D7F">
        <w:rPr>
          <w:rFonts w:hint="eastAsia"/>
          <w:szCs w:val="24"/>
          <w:vertAlign w:val="superscript"/>
        </w:rPr>
        <w:t>3</w:t>
      </w:r>
      <w:r w:rsidR="00A12D7F" w:rsidRPr="00A12D7F">
        <w:rPr>
          <w:szCs w:val="24"/>
          <w:vertAlign w:val="superscript"/>
        </w:rPr>
        <w:t>+</w:t>
      </w:r>
      <w:r w:rsidR="00A12D7F" w:rsidRPr="00A12D7F">
        <w:rPr>
          <w:szCs w:val="24"/>
        </w:rPr>
        <w:t>:</w:t>
      </w:r>
      <w:r w:rsidR="00A12D7F" w:rsidRPr="00A12D7F">
        <w:rPr>
          <w:rFonts w:hint="eastAsia"/>
          <w:szCs w:val="24"/>
        </w:rPr>
        <w:t xml:space="preserve"> 584.4036.</w:t>
      </w:r>
    </w:p>
    <w:p w14:paraId="157ADB1E" w14:textId="77777777" w:rsidR="00A12D7F" w:rsidRDefault="00A12D7F" w:rsidP="00A12D7F">
      <w:pPr>
        <w:widowControl w:val="0"/>
        <w:spacing w:before="0"/>
        <w:jc w:val="center"/>
        <w:rPr>
          <w:lang w:eastAsia="zh-CN"/>
        </w:rPr>
      </w:pPr>
      <w:r>
        <w:object w:dxaOrig="10852" w:dyaOrig="5404" w14:anchorId="250E090A">
          <v:shape id="_x0000_i1029" type="#_x0000_t75" style="width:415.15pt;height:206.45pt" o:ole="">
            <v:imagedata r:id="rId16" o:title=""/>
          </v:shape>
          <o:OLEObject Type="Embed" ProgID="ChemDraw.Document.6.0" ShapeID="_x0000_i1029" DrawAspect="Content" ObjectID="_1663272192" r:id="rId17"/>
        </w:object>
      </w:r>
    </w:p>
    <w:p w14:paraId="2534D11C" w14:textId="77777777" w:rsidR="00A12D7F" w:rsidRPr="00FC7ED5" w:rsidRDefault="00FC7ED5" w:rsidP="00A12D7F">
      <w:pPr>
        <w:widowControl w:val="0"/>
        <w:spacing w:before="0"/>
        <w:jc w:val="both"/>
        <w:rPr>
          <w:szCs w:val="24"/>
        </w:rPr>
      </w:pPr>
      <w:r>
        <w:rPr>
          <w:rFonts w:cs="Times New Roman" w:hint="eastAsia"/>
          <w:b/>
          <w:szCs w:val="24"/>
          <w:lang w:eastAsia="zh-CN"/>
        </w:rPr>
        <w:t>S</w:t>
      </w:r>
      <w:r w:rsidRPr="0001436A">
        <w:rPr>
          <w:rFonts w:cs="Times New Roman"/>
          <w:b/>
          <w:szCs w:val="24"/>
        </w:rPr>
        <w:t xml:space="preserve">upplementary Figure </w:t>
      </w:r>
      <w:r>
        <w:rPr>
          <w:rFonts w:cs="Times New Roman" w:hint="eastAsia"/>
          <w:b/>
          <w:szCs w:val="24"/>
          <w:lang w:eastAsia="zh-CN"/>
        </w:rPr>
        <w:t>5</w:t>
      </w:r>
      <w:r w:rsidRPr="0001436A">
        <w:rPr>
          <w:rFonts w:cs="Times New Roman"/>
          <w:b/>
          <w:szCs w:val="24"/>
        </w:rPr>
        <w:t>.</w:t>
      </w:r>
      <w:r w:rsidR="00A12D7F" w:rsidRPr="00A12D7F">
        <w:rPr>
          <w:rFonts w:eastAsia="宋体" w:cs="Times New Roman"/>
          <w:kern w:val="2"/>
          <w:sz w:val="18"/>
          <w:szCs w:val="18"/>
          <w:lang w:eastAsia="zh-CN"/>
        </w:rPr>
        <w:t xml:space="preserve"> </w:t>
      </w:r>
      <w:r w:rsidR="00A12D7F" w:rsidRPr="00A12D7F">
        <w:rPr>
          <w:rFonts w:hint="eastAsia"/>
          <w:szCs w:val="24"/>
        </w:rPr>
        <w:t>A</w:t>
      </w:r>
      <w:r w:rsidR="00A12D7F" w:rsidRPr="00A12D7F">
        <w:rPr>
          <w:szCs w:val="24"/>
        </w:rPr>
        <w:t>) The structure of A4K14-citropin1.1</w:t>
      </w:r>
      <w:r w:rsidR="00A12D7F" w:rsidRPr="00A12D7F">
        <w:rPr>
          <w:rFonts w:hint="eastAsia"/>
          <w:szCs w:val="24"/>
        </w:rPr>
        <w:t>-Sp4</w:t>
      </w:r>
      <w:r w:rsidR="00A12D7F" w:rsidRPr="00A12D7F">
        <w:rPr>
          <w:szCs w:val="24"/>
        </w:rPr>
        <w:t>; B). The HPLC of purified A4K14-citropin1.1</w:t>
      </w:r>
      <w:r w:rsidR="00A12D7F" w:rsidRPr="00A12D7F">
        <w:rPr>
          <w:rFonts w:hint="eastAsia"/>
          <w:szCs w:val="24"/>
        </w:rPr>
        <w:t>-Sp4</w:t>
      </w:r>
      <w:r w:rsidR="00A12D7F" w:rsidRPr="00A12D7F">
        <w:rPr>
          <w:szCs w:val="24"/>
        </w:rPr>
        <w:t>. Gradient: 0-90% of buffer B in 30 min with C18 column</w:t>
      </w:r>
      <w:r w:rsidR="00A12D7F" w:rsidRPr="00A12D7F">
        <w:rPr>
          <w:rFonts w:hint="eastAsia"/>
          <w:szCs w:val="24"/>
        </w:rPr>
        <w:t xml:space="preserve"> </w:t>
      </w:r>
      <w:r w:rsidR="00A12D7F" w:rsidRPr="00A12D7F">
        <w:rPr>
          <w:szCs w:val="24"/>
        </w:rPr>
        <w:t>(5 μm, 2.5 mm×250 mm);</w:t>
      </w:r>
      <w:r w:rsidR="00A12D7F" w:rsidRPr="00A12D7F">
        <w:rPr>
          <w:rFonts w:hint="eastAsia"/>
          <w:szCs w:val="24"/>
        </w:rPr>
        <w:t xml:space="preserve"> C) HR-MS spectrum of </w:t>
      </w:r>
      <w:r w:rsidR="00A12D7F" w:rsidRPr="00A12D7F">
        <w:rPr>
          <w:szCs w:val="24"/>
        </w:rPr>
        <w:t>A4K14-citropin1.1</w:t>
      </w:r>
      <w:r w:rsidR="00A12D7F" w:rsidRPr="00A12D7F">
        <w:rPr>
          <w:rFonts w:hint="eastAsia"/>
          <w:szCs w:val="24"/>
        </w:rPr>
        <w:t>-Sp4 calcd. for C</w:t>
      </w:r>
      <w:r w:rsidR="00A12D7F" w:rsidRPr="00A12D7F">
        <w:rPr>
          <w:rFonts w:hint="eastAsia"/>
          <w:szCs w:val="24"/>
          <w:vertAlign w:val="subscript"/>
        </w:rPr>
        <w:t>84</w:t>
      </w:r>
      <w:r w:rsidR="00A12D7F" w:rsidRPr="00A12D7F">
        <w:rPr>
          <w:rFonts w:hint="eastAsia"/>
          <w:szCs w:val="24"/>
        </w:rPr>
        <w:t>H</w:t>
      </w:r>
      <w:r w:rsidR="00A12D7F" w:rsidRPr="00A12D7F">
        <w:rPr>
          <w:rFonts w:hint="eastAsia"/>
          <w:szCs w:val="24"/>
          <w:vertAlign w:val="subscript"/>
        </w:rPr>
        <w:t>144</w:t>
      </w:r>
      <w:r w:rsidR="00A12D7F" w:rsidRPr="00A12D7F">
        <w:rPr>
          <w:rFonts w:hint="eastAsia"/>
          <w:szCs w:val="24"/>
        </w:rPr>
        <w:t>N</w:t>
      </w:r>
      <w:r w:rsidR="00A12D7F" w:rsidRPr="00A12D7F">
        <w:rPr>
          <w:rFonts w:hint="eastAsia"/>
          <w:szCs w:val="24"/>
          <w:vertAlign w:val="subscript"/>
        </w:rPr>
        <w:t>20</w:t>
      </w:r>
      <w:r w:rsidR="00A12D7F" w:rsidRPr="00A12D7F">
        <w:rPr>
          <w:rFonts w:hint="eastAsia"/>
          <w:szCs w:val="24"/>
        </w:rPr>
        <w:t>O</w:t>
      </w:r>
      <w:r w:rsidR="00A12D7F" w:rsidRPr="00A12D7F">
        <w:rPr>
          <w:rFonts w:hint="eastAsia"/>
          <w:szCs w:val="24"/>
          <w:vertAlign w:val="subscript"/>
        </w:rPr>
        <w:t>18</w:t>
      </w:r>
      <w:r w:rsidR="00A12D7F" w:rsidRPr="00A12D7F">
        <w:rPr>
          <w:rFonts w:hint="eastAsia"/>
          <w:szCs w:val="24"/>
        </w:rPr>
        <w:t xml:space="preserve"> 1721.0967; found [M+2H]</w:t>
      </w:r>
      <w:r w:rsidR="00A12D7F" w:rsidRPr="00A12D7F">
        <w:rPr>
          <w:rFonts w:hint="eastAsia"/>
          <w:szCs w:val="24"/>
          <w:vertAlign w:val="superscript"/>
        </w:rPr>
        <w:t>2+</w:t>
      </w:r>
      <w:r w:rsidR="00A12D7F" w:rsidRPr="00A12D7F">
        <w:rPr>
          <w:rFonts w:hint="eastAsia"/>
          <w:szCs w:val="24"/>
        </w:rPr>
        <w:t xml:space="preserve">: 862.0619; </w:t>
      </w:r>
      <w:r w:rsidR="00A12D7F" w:rsidRPr="00A12D7F">
        <w:rPr>
          <w:szCs w:val="24"/>
        </w:rPr>
        <w:t>[M+</w:t>
      </w:r>
      <w:r w:rsidR="00A12D7F" w:rsidRPr="00A12D7F">
        <w:rPr>
          <w:rFonts w:hint="eastAsia"/>
          <w:szCs w:val="24"/>
        </w:rPr>
        <w:t>3</w:t>
      </w:r>
      <w:r w:rsidR="00A12D7F" w:rsidRPr="00A12D7F">
        <w:rPr>
          <w:szCs w:val="24"/>
        </w:rPr>
        <w:t>H]</w:t>
      </w:r>
      <w:r w:rsidR="00A12D7F" w:rsidRPr="00A12D7F">
        <w:rPr>
          <w:rFonts w:hint="eastAsia"/>
          <w:szCs w:val="24"/>
          <w:vertAlign w:val="superscript"/>
        </w:rPr>
        <w:t>3</w:t>
      </w:r>
      <w:r w:rsidR="00A12D7F" w:rsidRPr="00A12D7F">
        <w:rPr>
          <w:szCs w:val="24"/>
          <w:vertAlign w:val="superscript"/>
        </w:rPr>
        <w:t>+</w:t>
      </w:r>
      <w:r w:rsidR="00A12D7F" w:rsidRPr="00A12D7F">
        <w:rPr>
          <w:szCs w:val="24"/>
        </w:rPr>
        <w:t>:</w:t>
      </w:r>
      <w:r w:rsidR="00A12D7F" w:rsidRPr="00A12D7F">
        <w:rPr>
          <w:rFonts w:hint="eastAsia"/>
          <w:szCs w:val="24"/>
        </w:rPr>
        <w:t xml:space="preserve"> 575.0512.</w:t>
      </w:r>
    </w:p>
    <w:p w14:paraId="7646F663" w14:textId="77777777" w:rsidR="00A12D7F" w:rsidRDefault="00A12D7F" w:rsidP="00A12D7F">
      <w:pPr>
        <w:widowControl w:val="0"/>
        <w:spacing w:before="0"/>
        <w:jc w:val="center"/>
        <w:rPr>
          <w:lang w:eastAsia="zh-CN"/>
        </w:rPr>
      </w:pPr>
      <w:r>
        <w:object w:dxaOrig="9931" w:dyaOrig="4931" w14:anchorId="267D8C44">
          <v:shape id="_x0000_i1030" type="#_x0000_t75" style="width:415.15pt;height:205.95pt" o:ole="">
            <v:imagedata r:id="rId18" o:title=""/>
          </v:shape>
          <o:OLEObject Type="Embed" ProgID="ChemDraw.Document.6.0" ShapeID="_x0000_i1030" DrawAspect="Content" ObjectID="_1663272193" r:id="rId19"/>
        </w:object>
      </w:r>
    </w:p>
    <w:p w14:paraId="1B671E4A" w14:textId="77777777" w:rsidR="00A12D7F" w:rsidRPr="00FC7ED5" w:rsidRDefault="00FC7ED5" w:rsidP="00A12D7F">
      <w:pPr>
        <w:widowControl w:val="0"/>
        <w:spacing w:before="0"/>
        <w:jc w:val="both"/>
        <w:rPr>
          <w:szCs w:val="24"/>
        </w:rPr>
      </w:pPr>
      <w:r>
        <w:rPr>
          <w:rFonts w:cs="Times New Roman" w:hint="eastAsia"/>
          <w:b/>
          <w:szCs w:val="24"/>
          <w:lang w:eastAsia="zh-CN"/>
        </w:rPr>
        <w:t>S</w:t>
      </w:r>
      <w:r w:rsidRPr="0001436A">
        <w:rPr>
          <w:rFonts w:cs="Times New Roman"/>
          <w:b/>
          <w:szCs w:val="24"/>
        </w:rPr>
        <w:t xml:space="preserve">upplementary Figure </w:t>
      </w:r>
      <w:r>
        <w:rPr>
          <w:rFonts w:cs="Times New Roman" w:hint="eastAsia"/>
          <w:b/>
          <w:szCs w:val="24"/>
          <w:lang w:eastAsia="zh-CN"/>
        </w:rPr>
        <w:t>6</w:t>
      </w:r>
      <w:r w:rsidRPr="0001436A">
        <w:rPr>
          <w:rFonts w:cs="Times New Roman"/>
          <w:b/>
          <w:szCs w:val="24"/>
        </w:rPr>
        <w:t>.</w:t>
      </w:r>
      <w:r w:rsidR="00A12D7F" w:rsidRPr="00A12D7F">
        <w:rPr>
          <w:rFonts w:eastAsia="宋体" w:cs="Times New Roman"/>
          <w:kern w:val="2"/>
          <w:sz w:val="18"/>
          <w:szCs w:val="18"/>
          <w:lang w:eastAsia="zh-CN"/>
        </w:rPr>
        <w:t xml:space="preserve"> </w:t>
      </w:r>
      <w:r w:rsidR="00A12D7F" w:rsidRPr="00A12D7F">
        <w:rPr>
          <w:rFonts w:hint="eastAsia"/>
          <w:szCs w:val="24"/>
        </w:rPr>
        <w:t>A</w:t>
      </w:r>
      <w:r w:rsidR="00A12D7F" w:rsidRPr="00A12D7F">
        <w:rPr>
          <w:szCs w:val="24"/>
        </w:rPr>
        <w:t>) The structure of A4K14-citropin1.1</w:t>
      </w:r>
      <w:r w:rsidR="00A12D7F" w:rsidRPr="00A12D7F">
        <w:rPr>
          <w:rFonts w:hint="eastAsia"/>
          <w:szCs w:val="24"/>
        </w:rPr>
        <w:t>-Sp5</w:t>
      </w:r>
      <w:r w:rsidR="00A12D7F" w:rsidRPr="00A12D7F">
        <w:rPr>
          <w:szCs w:val="24"/>
        </w:rPr>
        <w:t>; B). The HPLC of purified A4K14-citropin1.1</w:t>
      </w:r>
      <w:r w:rsidR="00A12D7F" w:rsidRPr="00A12D7F">
        <w:rPr>
          <w:rFonts w:hint="eastAsia"/>
          <w:szCs w:val="24"/>
        </w:rPr>
        <w:t>-Sp5</w:t>
      </w:r>
      <w:r w:rsidR="00A12D7F" w:rsidRPr="00A12D7F">
        <w:rPr>
          <w:szCs w:val="24"/>
        </w:rPr>
        <w:t>. Gradient: 0-90% of buffer B in 30 min with C18 column</w:t>
      </w:r>
      <w:r w:rsidR="00A12D7F" w:rsidRPr="00A12D7F">
        <w:rPr>
          <w:rFonts w:hint="eastAsia"/>
          <w:szCs w:val="24"/>
        </w:rPr>
        <w:t xml:space="preserve"> </w:t>
      </w:r>
      <w:r w:rsidR="00A12D7F" w:rsidRPr="00A12D7F">
        <w:rPr>
          <w:szCs w:val="24"/>
        </w:rPr>
        <w:t>(5 μm, 2.5 mm×250 mm);</w:t>
      </w:r>
      <w:r w:rsidR="00A12D7F" w:rsidRPr="00A12D7F">
        <w:rPr>
          <w:rFonts w:hint="eastAsia"/>
          <w:szCs w:val="24"/>
        </w:rPr>
        <w:t xml:space="preserve"> C) HR-MS spectrum of </w:t>
      </w:r>
      <w:r w:rsidR="00A12D7F" w:rsidRPr="00A12D7F">
        <w:rPr>
          <w:szCs w:val="24"/>
        </w:rPr>
        <w:t>A4K14-citropin1.1</w:t>
      </w:r>
      <w:r w:rsidR="00A12D7F" w:rsidRPr="00A12D7F">
        <w:rPr>
          <w:rFonts w:hint="eastAsia"/>
          <w:szCs w:val="24"/>
        </w:rPr>
        <w:t>-Sp5 calcd. for C</w:t>
      </w:r>
      <w:r w:rsidR="00A12D7F" w:rsidRPr="00A12D7F">
        <w:rPr>
          <w:rFonts w:hint="eastAsia"/>
          <w:szCs w:val="24"/>
          <w:vertAlign w:val="subscript"/>
        </w:rPr>
        <w:t>90</w:t>
      </w:r>
      <w:r w:rsidR="00A12D7F" w:rsidRPr="00A12D7F">
        <w:rPr>
          <w:rFonts w:hint="eastAsia"/>
          <w:szCs w:val="24"/>
        </w:rPr>
        <w:t>H</w:t>
      </w:r>
      <w:r w:rsidR="00A12D7F" w:rsidRPr="00A12D7F">
        <w:rPr>
          <w:rFonts w:hint="eastAsia"/>
          <w:szCs w:val="24"/>
          <w:vertAlign w:val="subscript"/>
        </w:rPr>
        <w:t>156</w:t>
      </w:r>
      <w:r w:rsidR="00A12D7F" w:rsidRPr="00A12D7F">
        <w:rPr>
          <w:rFonts w:hint="eastAsia"/>
          <w:szCs w:val="24"/>
        </w:rPr>
        <w:t>N</w:t>
      </w:r>
      <w:r w:rsidR="00A12D7F" w:rsidRPr="00A12D7F">
        <w:rPr>
          <w:rFonts w:hint="eastAsia"/>
          <w:szCs w:val="24"/>
          <w:vertAlign w:val="subscript"/>
        </w:rPr>
        <w:t>20</w:t>
      </w:r>
      <w:r w:rsidR="00A12D7F" w:rsidRPr="00A12D7F">
        <w:rPr>
          <w:rFonts w:hint="eastAsia"/>
          <w:szCs w:val="24"/>
        </w:rPr>
        <w:t>O</w:t>
      </w:r>
      <w:r w:rsidR="00A12D7F" w:rsidRPr="00A12D7F">
        <w:rPr>
          <w:rFonts w:hint="eastAsia"/>
          <w:szCs w:val="24"/>
          <w:vertAlign w:val="subscript"/>
        </w:rPr>
        <w:t>17</w:t>
      </w:r>
      <w:r w:rsidR="00A12D7F" w:rsidRPr="00A12D7F">
        <w:rPr>
          <w:rFonts w:hint="eastAsia"/>
          <w:szCs w:val="24"/>
        </w:rPr>
        <w:t xml:space="preserve"> 1789.1957; found [M+2H]</w:t>
      </w:r>
      <w:r w:rsidR="00A12D7F" w:rsidRPr="00A12D7F">
        <w:rPr>
          <w:rFonts w:hint="eastAsia"/>
          <w:szCs w:val="24"/>
          <w:vertAlign w:val="superscript"/>
        </w:rPr>
        <w:t>2+</w:t>
      </w:r>
      <w:r w:rsidR="00A12D7F" w:rsidRPr="00A12D7F">
        <w:rPr>
          <w:rFonts w:hint="eastAsia"/>
          <w:szCs w:val="24"/>
        </w:rPr>
        <w:t xml:space="preserve">: 896.1107; </w:t>
      </w:r>
      <w:r w:rsidR="00A12D7F" w:rsidRPr="00A12D7F">
        <w:rPr>
          <w:szCs w:val="24"/>
        </w:rPr>
        <w:t>[M+</w:t>
      </w:r>
      <w:r w:rsidR="00A12D7F" w:rsidRPr="00A12D7F">
        <w:rPr>
          <w:rFonts w:hint="eastAsia"/>
          <w:szCs w:val="24"/>
        </w:rPr>
        <w:t>3</w:t>
      </w:r>
      <w:r w:rsidR="00A12D7F" w:rsidRPr="00A12D7F">
        <w:rPr>
          <w:szCs w:val="24"/>
        </w:rPr>
        <w:t>H]</w:t>
      </w:r>
      <w:r w:rsidR="00A12D7F" w:rsidRPr="00A12D7F">
        <w:rPr>
          <w:rFonts w:hint="eastAsia"/>
          <w:szCs w:val="24"/>
          <w:vertAlign w:val="superscript"/>
        </w:rPr>
        <w:t>3</w:t>
      </w:r>
      <w:r w:rsidR="00A12D7F" w:rsidRPr="00A12D7F">
        <w:rPr>
          <w:szCs w:val="24"/>
          <w:vertAlign w:val="superscript"/>
        </w:rPr>
        <w:t>+</w:t>
      </w:r>
      <w:r w:rsidR="00A12D7F" w:rsidRPr="00A12D7F">
        <w:rPr>
          <w:szCs w:val="24"/>
        </w:rPr>
        <w:t>:</w:t>
      </w:r>
      <w:r w:rsidR="00A12D7F" w:rsidRPr="00A12D7F">
        <w:rPr>
          <w:rFonts w:hint="eastAsia"/>
          <w:szCs w:val="24"/>
        </w:rPr>
        <w:t xml:space="preserve"> 597.7472.</w:t>
      </w:r>
    </w:p>
    <w:p w14:paraId="5E01CD21" w14:textId="77777777" w:rsidR="00A12D7F" w:rsidRDefault="00012614" w:rsidP="00A12D7F">
      <w:pPr>
        <w:widowControl w:val="0"/>
        <w:spacing w:before="0"/>
        <w:jc w:val="center"/>
        <w:rPr>
          <w:lang w:eastAsia="zh-CN"/>
        </w:rPr>
      </w:pPr>
      <w:r>
        <w:object w:dxaOrig="9055" w:dyaOrig="4948" w14:anchorId="397AD90E">
          <v:shape id="_x0000_i1031" type="#_x0000_t75" style="width:415.6pt;height:228.3pt" o:ole="">
            <v:imagedata r:id="rId20" o:title=""/>
          </v:shape>
          <o:OLEObject Type="Embed" ProgID="ChemDraw.Document.6.0" ShapeID="_x0000_i1031" DrawAspect="Content" ObjectID="_1663272194" r:id="rId21"/>
        </w:object>
      </w:r>
    </w:p>
    <w:p w14:paraId="06275970" w14:textId="77777777" w:rsidR="00A12D7F" w:rsidRPr="00FC7ED5" w:rsidRDefault="00FC7ED5" w:rsidP="00A12D7F">
      <w:pPr>
        <w:widowControl w:val="0"/>
        <w:spacing w:before="0"/>
        <w:jc w:val="both"/>
        <w:rPr>
          <w:szCs w:val="24"/>
        </w:rPr>
      </w:pPr>
      <w:r>
        <w:rPr>
          <w:rFonts w:cs="Times New Roman" w:hint="eastAsia"/>
          <w:b/>
          <w:szCs w:val="24"/>
          <w:lang w:eastAsia="zh-CN"/>
        </w:rPr>
        <w:t>S</w:t>
      </w:r>
      <w:r w:rsidRPr="00BA6D3A">
        <w:rPr>
          <w:rFonts w:cs="Times New Roman"/>
          <w:b/>
          <w:szCs w:val="24"/>
        </w:rPr>
        <w:t xml:space="preserve">upplementary Figure </w:t>
      </w:r>
      <w:r w:rsidRPr="00BA6D3A">
        <w:rPr>
          <w:rFonts w:cs="Times New Roman" w:hint="eastAsia"/>
          <w:b/>
          <w:szCs w:val="24"/>
          <w:lang w:eastAsia="zh-CN"/>
        </w:rPr>
        <w:t>7</w:t>
      </w:r>
      <w:r w:rsidRPr="00BA6D3A">
        <w:rPr>
          <w:rFonts w:cs="Times New Roman"/>
          <w:b/>
          <w:szCs w:val="24"/>
        </w:rPr>
        <w:t>.</w:t>
      </w:r>
      <w:r w:rsidR="00A12D7F" w:rsidRPr="00BA6D3A">
        <w:rPr>
          <w:rFonts w:eastAsia="宋体" w:cs="Times New Roman"/>
          <w:kern w:val="2"/>
          <w:szCs w:val="24"/>
          <w:lang w:eastAsia="zh-CN"/>
        </w:rPr>
        <w:t xml:space="preserve"> </w:t>
      </w:r>
      <w:r w:rsidR="00A12D7F" w:rsidRPr="00BA6D3A">
        <w:rPr>
          <w:rFonts w:hint="eastAsia"/>
          <w:szCs w:val="24"/>
        </w:rPr>
        <w:t>A</w:t>
      </w:r>
      <w:r w:rsidR="00A12D7F" w:rsidRPr="00BA6D3A">
        <w:rPr>
          <w:szCs w:val="24"/>
        </w:rPr>
        <w:t>) The structure of A4K14-citropin1.1</w:t>
      </w:r>
      <w:r w:rsidR="00A12D7F" w:rsidRPr="00BA6D3A">
        <w:rPr>
          <w:rFonts w:hint="eastAsia"/>
          <w:szCs w:val="24"/>
        </w:rPr>
        <w:t>-Sp6</w:t>
      </w:r>
      <w:r w:rsidR="00A12D7F" w:rsidRPr="00BA6D3A">
        <w:rPr>
          <w:szCs w:val="24"/>
        </w:rPr>
        <w:t>; B). The HPLC of purified A4K14-citropin1.1</w:t>
      </w:r>
      <w:r w:rsidR="00A12D7F" w:rsidRPr="00BA6D3A">
        <w:rPr>
          <w:rFonts w:hint="eastAsia"/>
          <w:szCs w:val="24"/>
        </w:rPr>
        <w:t>-Sp6</w:t>
      </w:r>
      <w:r w:rsidR="00A12D7F" w:rsidRPr="00BA6D3A">
        <w:rPr>
          <w:szCs w:val="24"/>
        </w:rPr>
        <w:t>. Gradient: 0-90% of buffer B in 30 min with C18 column</w:t>
      </w:r>
      <w:r w:rsidR="00A12D7F" w:rsidRPr="00BA6D3A">
        <w:rPr>
          <w:rFonts w:hint="eastAsia"/>
          <w:szCs w:val="24"/>
        </w:rPr>
        <w:t xml:space="preserve"> </w:t>
      </w:r>
      <w:r w:rsidR="00A12D7F" w:rsidRPr="00BA6D3A">
        <w:rPr>
          <w:szCs w:val="24"/>
        </w:rPr>
        <w:t>(5 μm, 2.5 mm×250 mm);</w:t>
      </w:r>
      <w:r w:rsidR="00A12D7F" w:rsidRPr="00BA6D3A">
        <w:rPr>
          <w:rFonts w:hint="eastAsia"/>
          <w:szCs w:val="24"/>
        </w:rPr>
        <w:t xml:space="preserve"> C) HR-MS spectrum of </w:t>
      </w:r>
      <w:r w:rsidR="00A12D7F" w:rsidRPr="00BA6D3A">
        <w:rPr>
          <w:szCs w:val="24"/>
        </w:rPr>
        <w:t>A4K14-citropin1.1</w:t>
      </w:r>
      <w:r w:rsidR="00A12D7F" w:rsidRPr="00BA6D3A">
        <w:rPr>
          <w:rFonts w:hint="eastAsia"/>
          <w:szCs w:val="24"/>
        </w:rPr>
        <w:t>-Sp6 calcd. for C</w:t>
      </w:r>
      <w:r w:rsidR="00A12D7F" w:rsidRPr="00BA6D3A">
        <w:rPr>
          <w:rFonts w:hint="eastAsia"/>
          <w:szCs w:val="24"/>
          <w:vertAlign w:val="subscript"/>
        </w:rPr>
        <w:t>87</w:t>
      </w:r>
      <w:r w:rsidR="00A12D7F" w:rsidRPr="00BA6D3A">
        <w:rPr>
          <w:rFonts w:hint="eastAsia"/>
          <w:szCs w:val="24"/>
        </w:rPr>
        <w:t>H</w:t>
      </w:r>
      <w:r w:rsidR="00A12D7F" w:rsidRPr="00BA6D3A">
        <w:rPr>
          <w:rFonts w:hint="eastAsia"/>
          <w:szCs w:val="24"/>
          <w:vertAlign w:val="subscript"/>
        </w:rPr>
        <w:t>150</w:t>
      </w:r>
      <w:r w:rsidR="00A12D7F" w:rsidRPr="00BA6D3A">
        <w:rPr>
          <w:rFonts w:hint="eastAsia"/>
          <w:szCs w:val="24"/>
        </w:rPr>
        <w:t>N</w:t>
      </w:r>
      <w:r w:rsidR="00A12D7F" w:rsidRPr="00BA6D3A">
        <w:rPr>
          <w:rFonts w:hint="eastAsia"/>
          <w:szCs w:val="24"/>
          <w:vertAlign w:val="subscript"/>
        </w:rPr>
        <w:t>20</w:t>
      </w:r>
      <w:r w:rsidR="00A12D7F" w:rsidRPr="00BA6D3A">
        <w:rPr>
          <w:rFonts w:hint="eastAsia"/>
          <w:szCs w:val="24"/>
        </w:rPr>
        <w:t>O</w:t>
      </w:r>
      <w:r w:rsidR="00A12D7F" w:rsidRPr="00BA6D3A">
        <w:rPr>
          <w:rFonts w:hint="eastAsia"/>
          <w:szCs w:val="24"/>
          <w:vertAlign w:val="subscript"/>
        </w:rPr>
        <w:t>18</w:t>
      </w:r>
      <w:r w:rsidR="00A12D7F" w:rsidRPr="00BA6D3A">
        <w:rPr>
          <w:rFonts w:hint="eastAsia"/>
          <w:szCs w:val="24"/>
        </w:rPr>
        <w:t xml:space="preserve"> 1763.1437; found [M+2H]</w:t>
      </w:r>
      <w:r w:rsidR="00A12D7F" w:rsidRPr="00BA6D3A">
        <w:rPr>
          <w:rFonts w:hint="eastAsia"/>
          <w:szCs w:val="24"/>
          <w:vertAlign w:val="superscript"/>
        </w:rPr>
        <w:t>2+</w:t>
      </w:r>
      <w:r w:rsidR="00A12D7F" w:rsidRPr="00BA6D3A">
        <w:rPr>
          <w:rFonts w:hint="eastAsia"/>
          <w:szCs w:val="24"/>
        </w:rPr>
        <w:t xml:space="preserve">: 882.5806; </w:t>
      </w:r>
      <w:r w:rsidR="00A12D7F" w:rsidRPr="00BA6D3A">
        <w:rPr>
          <w:szCs w:val="24"/>
        </w:rPr>
        <w:t>[M+</w:t>
      </w:r>
      <w:r w:rsidR="00A12D7F" w:rsidRPr="00BA6D3A">
        <w:rPr>
          <w:rFonts w:hint="eastAsia"/>
          <w:szCs w:val="24"/>
        </w:rPr>
        <w:t>3</w:t>
      </w:r>
      <w:r w:rsidR="00A12D7F" w:rsidRPr="00BA6D3A">
        <w:rPr>
          <w:szCs w:val="24"/>
        </w:rPr>
        <w:t>H]</w:t>
      </w:r>
      <w:r w:rsidR="00A12D7F" w:rsidRPr="00BA6D3A">
        <w:rPr>
          <w:rFonts w:hint="eastAsia"/>
          <w:szCs w:val="24"/>
          <w:vertAlign w:val="superscript"/>
        </w:rPr>
        <w:t>3</w:t>
      </w:r>
      <w:r w:rsidR="00A12D7F" w:rsidRPr="00BA6D3A">
        <w:rPr>
          <w:szCs w:val="24"/>
          <w:vertAlign w:val="superscript"/>
        </w:rPr>
        <w:t>+</w:t>
      </w:r>
      <w:r w:rsidR="00A12D7F" w:rsidRPr="00BA6D3A">
        <w:rPr>
          <w:szCs w:val="24"/>
        </w:rPr>
        <w:t>:</w:t>
      </w:r>
      <w:r w:rsidR="00A12D7F" w:rsidRPr="00BA6D3A">
        <w:rPr>
          <w:rFonts w:hint="eastAsia"/>
          <w:szCs w:val="24"/>
        </w:rPr>
        <w:t xml:space="preserve"> 589.0584.</w:t>
      </w:r>
    </w:p>
    <w:p w14:paraId="2E9EC720" w14:textId="77777777" w:rsidR="00A12D7F" w:rsidRDefault="00012614" w:rsidP="00FC7ED5">
      <w:pPr>
        <w:widowControl w:val="0"/>
        <w:spacing w:before="0"/>
        <w:jc w:val="center"/>
        <w:rPr>
          <w:lang w:eastAsia="zh-CN"/>
        </w:rPr>
      </w:pPr>
      <w:r>
        <w:object w:dxaOrig="9007" w:dyaOrig="5102" w14:anchorId="38E5CB73">
          <v:shape id="_x0000_i1032" type="#_x0000_t75" style="width:415.6pt;height:235.6pt" o:ole="">
            <v:imagedata r:id="rId22" o:title=""/>
          </v:shape>
          <o:OLEObject Type="Embed" ProgID="ChemDraw.Document.6.0" ShapeID="_x0000_i1032" DrawAspect="Content" ObjectID="_1663272195" r:id="rId23"/>
        </w:object>
      </w:r>
    </w:p>
    <w:p w14:paraId="1C49DB43" w14:textId="77777777" w:rsidR="00FC7ED5" w:rsidRPr="00FC7ED5" w:rsidRDefault="00FC7ED5" w:rsidP="00FC7ED5">
      <w:pPr>
        <w:widowControl w:val="0"/>
        <w:spacing w:before="0"/>
        <w:jc w:val="both"/>
        <w:rPr>
          <w:szCs w:val="24"/>
        </w:rPr>
      </w:pPr>
      <w:r>
        <w:rPr>
          <w:rFonts w:cs="Times New Roman" w:hint="eastAsia"/>
          <w:b/>
          <w:szCs w:val="24"/>
          <w:lang w:eastAsia="zh-CN"/>
        </w:rPr>
        <w:t>S</w:t>
      </w:r>
      <w:r w:rsidRPr="0001436A">
        <w:rPr>
          <w:rFonts w:cs="Times New Roman"/>
          <w:b/>
          <w:szCs w:val="24"/>
        </w:rPr>
        <w:t xml:space="preserve">upplementary Figure </w:t>
      </w:r>
      <w:r>
        <w:rPr>
          <w:rFonts w:cs="Times New Roman" w:hint="eastAsia"/>
          <w:b/>
          <w:szCs w:val="24"/>
          <w:lang w:eastAsia="zh-CN"/>
        </w:rPr>
        <w:t>8</w:t>
      </w:r>
      <w:r w:rsidRPr="0001436A">
        <w:rPr>
          <w:rFonts w:cs="Times New Roman"/>
          <w:b/>
          <w:szCs w:val="24"/>
        </w:rPr>
        <w:t>.</w:t>
      </w:r>
      <w:r w:rsidRPr="00FC7ED5">
        <w:rPr>
          <w:rFonts w:eastAsia="宋体" w:cs="Times New Roman"/>
          <w:kern w:val="2"/>
          <w:sz w:val="18"/>
          <w:szCs w:val="18"/>
          <w:lang w:eastAsia="zh-CN"/>
        </w:rPr>
        <w:t xml:space="preserve"> </w:t>
      </w:r>
      <w:r w:rsidRPr="00FC7ED5">
        <w:rPr>
          <w:rFonts w:hint="eastAsia"/>
          <w:szCs w:val="24"/>
        </w:rPr>
        <w:t>A</w:t>
      </w:r>
      <w:r w:rsidRPr="00FC7ED5">
        <w:rPr>
          <w:szCs w:val="24"/>
        </w:rPr>
        <w:t>) The structure of A4K14-citropin1.1</w:t>
      </w:r>
      <w:r w:rsidRPr="00FC7ED5">
        <w:rPr>
          <w:rFonts w:hint="eastAsia"/>
          <w:szCs w:val="24"/>
        </w:rPr>
        <w:t>-Sp7</w:t>
      </w:r>
      <w:r w:rsidRPr="00FC7ED5">
        <w:rPr>
          <w:szCs w:val="24"/>
        </w:rPr>
        <w:t>; B). The HPLC of purified A4K14-citropin1.1</w:t>
      </w:r>
      <w:r w:rsidRPr="00FC7ED5">
        <w:rPr>
          <w:rFonts w:hint="eastAsia"/>
          <w:szCs w:val="24"/>
        </w:rPr>
        <w:t>-Sp7</w:t>
      </w:r>
      <w:r w:rsidRPr="00FC7ED5">
        <w:rPr>
          <w:szCs w:val="24"/>
        </w:rPr>
        <w:t>. Gradient: 0-90% of buffer B in 30 min with C18 column</w:t>
      </w:r>
      <w:r w:rsidRPr="00FC7ED5">
        <w:rPr>
          <w:rFonts w:hint="eastAsia"/>
          <w:szCs w:val="24"/>
        </w:rPr>
        <w:t xml:space="preserve"> </w:t>
      </w:r>
      <w:r w:rsidRPr="00FC7ED5">
        <w:rPr>
          <w:szCs w:val="24"/>
        </w:rPr>
        <w:t>(5 μm, 2.5 mm×250 mm);</w:t>
      </w:r>
      <w:r w:rsidRPr="00FC7ED5">
        <w:rPr>
          <w:rFonts w:hint="eastAsia"/>
          <w:szCs w:val="24"/>
        </w:rPr>
        <w:t xml:space="preserve"> C) HR-MS spectrum of </w:t>
      </w:r>
      <w:r w:rsidRPr="00FC7ED5">
        <w:rPr>
          <w:szCs w:val="24"/>
        </w:rPr>
        <w:t>A4K14-citropin1.1</w:t>
      </w:r>
      <w:r w:rsidRPr="00FC7ED5">
        <w:rPr>
          <w:rFonts w:hint="eastAsia"/>
          <w:szCs w:val="24"/>
        </w:rPr>
        <w:t>-Sp7 calcd. for C</w:t>
      </w:r>
      <w:r w:rsidRPr="00FC7ED5">
        <w:rPr>
          <w:rFonts w:hint="eastAsia"/>
          <w:szCs w:val="24"/>
          <w:vertAlign w:val="subscript"/>
        </w:rPr>
        <w:t>86</w:t>
      </w:r>
      <w:r w:rsidRPr="00FC7ED5">
        <w:rPr>
          <w:rFonts w:hint="eastAsia"/>
          <w:szCs w:val="24"/>
        </w:rPr>
        <w:t>H</w:t>
      </w:r>
      <w:r w:rsidRPr="00FC7ED5">
        <w:rPr>
          <w:rFonts w:hint="eastAsia"/>
          <w:szCs w:val="24"/>
          <w:vertAlign w:val="subscript"/>
        </w:rPr>
        <w:t>148</w:t>
      </w:r>
      <w:r w:rsidRPr="00FC7ED5">
        <w:rPr>
          <w:rFonts w:hint="eastAsia"/>
          <w:szCs w:val="24"/>
        </w:rPr>
        <w:t>N</w:t>
      </w:r>
      <w:r w:rsidRPr="00FC7ED5">
        <w:rPr>
          <w:rFonts w:hint="eastAsia"/>
          <w:szCs w:val="24"/>
          <w:vertAlign w:val="subscript"/>
        </w:rPr>
        <w:t>20</w:t>
      </w:r>
      <w:r w:rsidRPr="00FC7ED5">
        <w:rPr>
          <w:rFonts w:hint="eastAsia"/>
          <w:szCs w:val="24"/>
        </w:rPr>
        <w:t>O</w:t>
      </w:r>
      <w:r w:rsidRPr="00FC7ED5">
        <w:rPr>
          <w:rFonts w:hint="eastAsia"/>
          <w:szCs w:val="24"/>
          <w:vertAlign w:val="subscript"/>
        </w:rPr>
        <w:t>18</w:t>
      </w:r>
      <w:r w:rsidRPr="00FC7ED5">
        <w:rPr>
          <w:rFonts w:hint="eastAsia"/>
          <w:szCs w:val="24"/>
        </w:rPr>
        <w:t xml:space="preserve"> 1749.1280; found </w:t>
      </w:r>
      <w:r w:rsidRPr="00FC7ED5">
        <w:rPr>
          <w:szCs w:val="24"/>
        </w:rPr>
        <w:t>[M+</w:t>
      </w:r>
      <w:r w:rsidRPr="00FC7ED5">
        <w:rPr>
          <w:rFonts w:hint="eastAsia"/>
          <w:szCs w:val="24"/>
        </w:rPr>
        <w:t>2</w:t>
      </w:r>
      <w:r w:rsidRPr="00FC7ED5">
        <w:rPr>
          <w:szCs w:val="24"/>
        </w:rPr>
        <w:t>H]</w:t>
      </w:r>
      <w:r w:rsidRPr="00FC7ED5">
        <w:rPr>
          <w:rFonts w:hint="eastAsia"/>
          <w:szCs w:val="24"/>
          <w:vertAlign w:val="superscript"/>
        </w:rPr>
        <w:t>2</w:t>
      </w:r>
      <w:r w:rsidRPr="00FC7ED5">
        <w:rPr>
          <w:szCs w:val="24"/>
          <w:vertAlign w:val="superscript"/>
        </w:rPr>
        <w:t>+</w:t>
      </w:r>
      <w:r w:rsidRPr="00FC7ED5">
        <w:rPr>
          <w:szCs w:val="24"/>
        </w:rPr>
        <w:t>:</w:t>
      </w:r>
      <w:r w:rsidRPr="00FC7ED5">
        <w:rPr>
          <w:rFonts w:hint="eastAsia"/>
          <w:szCs w:val="24"/>
        </w:rPr>
        <w:t>875.5751;</w:t>
      </w:r>
      <w:r w:rsidRPr="00FC7ED5">
        <w:rPr>
          <w:szCs w:val="24"/>
        </w:rPr>
        <w:t xml:space="preserve"> [M+3H]</w:t>
      </w:r>
      <w:r w:rsidRPr="00FC7ED5">
        <w:rPr>
          <w:szCs w:val="24"/>
          <w:vertAlign w:val="superscript"/>
        </w:rPr>
        <w:t>3+</w:t>
      </w:r>
      <w:r w:rsidRPr="00FC7ED5">
        <w:rPr>
          <w:szCs w:val="24"/>
        </w:rPr>
        <w:t>: 584.0531</w:t>
      </w:r>
      <w:r w:rsidRPr="00FC7ED5">
        <w:rPr>
          <w:rFonts w:hint="eastAsia"/>
          <w:szCs w:val="24"/>
        </w:rPr>
        <w:t>.</w:t>
      </w:r>
    </w:p>
    <w:sectPr w:rsidR="00FC7ED5" w:rsidRPr="00FC7ED5" w:rsidSect="0093429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B9E821" w14:textId="77777777" w:rsidR="00C95685" w:rsidRDefault="00C95685" w:rsidP="00117666">
      <w:pPr>
        <w:spacing w:after="0"/>
      </w:pPr>
      <w:r>
        <w:separator/>
      </w:r>
    </w:p>
  </w:endnote>
  <w:endnote w:type="continuationSeparator" w:id="0">
    <w:p w14:paraId="3C5E47B8" w14:textId="77777777" w:rsidR="00C95685" w:rsidRDefault="00C9568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9F59B" w14:textId="77777777" w:rsidR="00995F6A" w:rsidRPr="00577C4C" w:rsidRDefault="00C95685">
    <w:pPr>
      <w:rPr>
        <w:color w:val="C00000"/>
        <w:szCs w:val="24"/>
      </w:rPr>
    </w:pPr>
    <w:r>
      <w:rPr>
        <w:noProof/>
        <w:lang w:val="en-GB" w:eastAsia="en-GB"/>
      </w:rPr>
      <w:pict w14:anchorId="1B41C877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360.4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14:paraId="1B2B109E" w14:textId="77777777" w:rsidR="00995F6A" w:rsidRPr="00577C4C" w:rsidRDefault="00790F91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012614">
                  <w:rPr>
                    <w:noProof/>
                    <w:color w:val="000000" w:themeColor="text1"/>
                    <w:szCs w:val="40"/>
                  </w:rPr>
                  <w:t>4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A776A" w14:textId="77777777" w:rsidR="00995F6A" w:rsidRPr="00577C4C" w:rsidRDefault="00C95685">
    <w:pPr>
      <w:rPr>
        <w:b/>
        <w:sz w:val="20"/>
        <w:szCs w:val="24"/>
      </w:rPr>
    </w:pPr>
    <w:r>
      <w:rPr>
        <w:noProof/>
        <w:lang w:val="en-GB" w:eastAsia="en-GB"/>
      </w:rPr>
      <w:pict w14:anchorId="45B44E72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360.4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14:paraId="6EB4C27E" w14:textId="77777777" w:rsidR="00995F6A" w:rsidRPr="00577C4C" w:rsidRDefault="00790F91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012614">
                  <w:rPr>
                    <w:noProof/>
                    <w:color w:val="000000" w:themeColor="text1"/>
                    <w:szCs w:val="40"/>
                  </w:rPr>
                  <w:t>5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3D6BC" w14:textId="77777777" w:rsidR="00A12D7F" w:rsidRDefault="00A12D7F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250215" w14:textId="77777777" w:rsidR="00C95685" w:rsidRDefault="00C95685" w:rsidP="00117666">
      <w:pPr>
        <w:spacing w:after="0"/>
      </w:pPr>
      <w:r>
        <w:separator/>
      </w:r>
    </w:p>
  </w:footnote>
  <w:footnote w:type="continuationSeparator" w:id="0">
    <w:p w14:paraId="7AB23B56" w14:textId="77777777" w:rsidR="00C95685" w:rsidRDefault="00C9568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D34C2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65AA0" w14:textId="77777777" w:rsidR="00A12D7F" w:rsidRDefault="00A12D7F">
    <w:pPr>
      <w:pStyle w:val="af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0F9D3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31325494" wp14:editId="72E375CC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20B5"/>
    <w:rsid w:val="0001261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A656F"/>
    <w:rsid w:val="00513267"/>
    <w:rsid w:val="00517A89"/>
    <w:rsid w:val="005250F2"/>
    <w:rsid w:val="0059043F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90F91"/>
    <w:rsid w:val="007C206C"/>
    <w:rsid w:val="00817DD6"/>
    <w:rsid w:val="0083759F"/>
    <w:rsid w:val="00885156"/>
    <w:rsid w:val="008C017B"/>
    <w:rsid w:val="009025D2"/>
    <w:rsid w:val="009151AA"/>
    <w:rsid w:val="0093429D"/>
    <w:rsid w:val="00943573"/>
    <w:rsid w:val="00964134"/>
    <w:rsid w:val="00970F7D"/>
    <w:rsid w:val="00994A3D"/>
    <w:rsid w:val="009C2B12"/>
    <w:rsid w:val="009C3B59"/>
    <w:rsid w:val="00A12D7F"/>
    <w:rsid w:val="00A174D9"/>
    <w:rsid w:val="00AA4D24"/>
    <w:rsid w:val="00AB6715"/>
    <w:rsid w:val="00B1671E"/>
    <w:rsid w:val="00B25EB8"/>
    <w:rsid w:val="00B37F4D"/>
    <w:rsid w:val="00BA6D3A"/>
    <w:rsid w:val="00C52A7B"/>
    <w:rsid w:val="00C56BAF"/>
    <w:rsid w:val="00C679AA"/>
    <w:rsid w:val="00C75972"/>
    <w:rsid w:val="00C95685"/>
    <w:rsid w:val="00CD066B"/>
    <w:rsid w:val="00CE4FEE"/>
    <w:rsid w:val="00D060CF"/>
    <w:rsid w:val="00DB59C3"/>
    <w:rsid w:val="00DC259A"/>
    <w:rsid w:val="00DE23E8"/>
    <w:rsid w:val="00E22D59"/>
    <w:rsid w:val="00E52377"/>
    <w:rsid w:val="00E537AD"/>
    <w:rsid w:val="00E64E17"/>
    <w:rsid w:val="00E85C5A"/>
    <w:rsid w:val="00E866C9"/>
    <w:rsid w:val="00EA3D3C"/>
    <w:rsid w:val="00EC090A"/>
    <w:rsid w:val="00ED20B5"/>
    <w:rsid w:val="00F46900"/>
    <w:rsid w:val="00F61D89"/>
    <w:rsid w:val="00FC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30A924C"/>
  <w15:docId w15:val="{1469FE52-4604-4B54-910A-D846B3AF0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B91C306-A972-47B4-A9CD-32158FDD1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刘 超</cp:lastModifiedBy>
  <cp:revision>4</cp:revision>
  <cp:lastPrinted>2013-10-03T12:51:00Z</cp:lastPrinted>
  <dcterms:created xsi:type="dcterms:W3CDTF">2020-10-03T15:14:00Z</dcterms:created>
  <dcterms:modified xsi:type="dcterms:W3CDTF">2020-10-03T15:16:00Z</dcterms:modified>
</cp:coreProperties>
</file>