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52B69" w14:textId="084EF767" w:rsidR="00E05069" w:rsidRPr="00865C4E" w:rsidRDefault="00E05069">
      <w:pPr>
        <w:rPr>
          <w:rFonts w:ascii="Times New Roman" w:hAnsi="Times New Roman" w:cs="Times New Roman"/>
          <w:b/>
          <w:bCs/>
          <w:sz w:val="24"/>
          <w:szCs w:val="24"/>
        </w:rPr>
      </w:pPr>
      <w:r w:rsidRPr="00865C4E">
        <w:rPr>
          <w:rFonts w:ascii="Times New Roman" w:hAnsi="Times New Roman" w:cs="Times New Roman"/>
          <w:b/>
          <w:bCs/>
          <w:sz w:val="24"/>
          <w:szCs w:val="24"/>
        </w:rPr>
        <w:t xml:space="preserve">Fathers’ </w:t>
      </w:r>
      <w:r w:rsidR="003F7CFE">
        <w:rPr>
          <w:rFonts w:ascii="Times New Roman" w:hAnsi="Times New Roman" w:cs="Times New Roman"/>
          <w:b/>
          <w:bCs/>
          <w:sz w:val="24"/>
          <w:szCs w:val="24"/>
        </w:rPr>
        <w:t>Gendered Experiences in the Neonatal Intensive Care Unit</w:t>
      </w:r>
    </w:p>
    <w:p w14:paraId="5D57106F" w14:textId="701E5740" w:rsidR="00E05069" w:rsidRDefault="00E05069">
      <w:pPr>
        <w:rPr>
          <w:rFonts w:ascii="Times New Roman" w:hAnsi="Times New Roman" w:cs="Times New Roman"/>
          <w:sz w:val="24"/>
          <w:szCs w:val="24"/>
        </w:rPr>
      </w:pPr>
    </w:p>
    <w:p w14:paraId="570625CA" w14:textId="3212D6E1" w:rsidR="00E05069" w:rsidRDefault="00C05096">
      <w:pPr>
        <w:rPr>
          <w:rFonts w:ascii="Times New Roman" w:hAnsi="Times New Roman" w:cs="Times New Roman"/>
          <w:sz w:val="24"/>
          <w:szCs w:val="24"/>
        </w:rPr>
      </w:pPr>
      <w:r>
        <w:rPr>
          <w:rFonts w:ascii="Times New Roman" w:hAnsi="Times New Roman" w:cs="Times New Roman"/>
          <w:sz w:val="24"/>
          <w:szCs w:val="24"/>
        </w:rPr>
        <w:t xml:space="preserve">Dr. </w:t>
      </w:r>
      <w:r w:rsidR="00E05069">
        <w:rPr>
          <w:rFonts w:ascii="Times New Roman" w:hAnsi="Times New Roman" w:cs="Times New Roman"/>
          <w:sz w:val="24"/>
          <w:szCs w:val="24"/>
        </w:rPr>
        <w:t xml:space="preserve">Lisa </w:t>
      </w:r>
      <w:r>
        <w:rPr>
          <w:rFonts w:ascii="Times New Roman" w:hAnsi="Times New Roman" w:cs="Times New Roman"/>
          <w:sz w:val="24"/>
          <w:szCs w:val="24"/>
        </w:rPr>
        <w:t>Lorino (Cummings)</w:t>
      </w:r>
      <w:r w:rsidR="00E05069">
        <w:rPr>
          <w:rFonts w:ascii="Times New Roman" w:hAnsi="Times New Roman" w:cs="Times New Roman"/>
          <w:sz w:val="24"/>
          <w:szCs w:val="24"/>
        </w:rPr>
        <w:t xml:space="preserve"> PhD. RN, MSN, MHA</w:t>
      </w:r>
      <w:r w:rsidR="00021BB6">
        <w:rPr>
          <w:rFonts w:ascii="Times New Roman" w:hAnsi="Times New Roman" w:cs="Times New Roman"/>
          <w:sz w:val="24"/>
          <w:szCs w:val="24"/>
        </w:rPr>
        <w:t>, RNC</w:t>
      </w:r>
    </w:p>
    <w:p w14:paraId="20CEC28E" w14:textId="0FBB6AA4" w:rsidR="00E05069" w:rsidRDefault="00C05096">
      <w:pPr>
        <w:rPr>
          <w:rFonts w:ascii="Times New Roman" w:hAnsi="Times New Roman" w:cs="Times New Roman"/>
          <w:sz w:val="24"/>
          <w:szCs w:val="24"/>
        </w:rPr>
      </w:pPr>
      <w:r>
        <w:rPr>
          <w:rFonts w:ascii="Times New Roman" w:hAnsi="Times New Roman" w:cs="Times New Roman"/>
          <w:sz w:val="24"/>
          <w:szCs w:val="24"/>
        </w:rPr>
        <w:t xml:space="preserve">Dr. </w:t>
      </w:r>
      <w:r w:rsidR="00E05069">
        <w:rPr>
          <w:rFonts w:ascii="Times New Roman" w:hAnsi="Times New Roman" w:cs="Times New Roman"/>
          <w:sz w:val="24"/>
          <w:szCs w:val="24"/>
        </w:rPr>
        <w:t>Roxanne Vandermause, PhD. RN</w:t>
      </w:r>
    </w:p>
    <w:p w14:paraId="2AC4336E" w14:textId="43F5BF6E" w:rsidR="00E05069" w:rsidRDefault="00E05069">
      <w:pPr>
        <w:rPr>
          <w:rFonts w:ascii="Times New Roman" w:hAnsi="Times New Roman" w:cs="Times New Roman"/>
          <w:sz w:val="24"/>
          <w:szCs w:val="24"/>
        </w:rPr>
      </w:pPr>
    </w:p>
    <w:p w14:paraId="45BDA8D7" w14:textId="1B015EE6" w:rsidR="00E05069" w:rsidRDefault="00E05069">
      <w:pPr>
        <w:rPr>
          <w:rFonts w:ascii="Times New Roman" w:hAnsi="Times New Roman" w:cs="Times New Roman"/>
          <w:sz w:val="24"/>
          <w:szCs w:val="24"/>
        </w:rPr>
      </w:pPr>
      <w:r>
        <w:rPr>
          <w:rFonts w:ascii="Times New Roman" w:hAnsi="Times New Roman" w:cs="Times New Roman"/>
          <w:sz w:val="24"/>
          <w:szCs w:val="24"/>
        </w:rPr>
        <w:t xml:space="preserve">Keywords: prematurity, fathers, preemie, neonatal intensive care unit, </w:t>
      </w:r>
    </w:p>
    <w:p w14:paraId="76C9F9A3" w14:textId="3D7AE424" w:rsidR="00E05069" w:rsidRDefault="00E05069">
      <w:pPr>
        <w:rPr>
          <w:rFonts w:ascii="Times New Roman" w:hAnsi="Times New Roman" w:cs="Times New Roman"/>
          <w:sz w:val="24"/>
          <w:szCs w:val="24"/>
        </w:rPr>
      </w:pPr>
    </w:p>
    <w:p w14:paraId="2E8F11B8" w14:textId="7973292E" w:rsidR="00E05069" w:rsidRDefault="00E05069">
      <w:pPr>
        <w:rPr>
          <w:rFonts w:ascii="Times New Roman" w:hAnsi="Times New Roman" w:cs="Times New Roman"/>
          <w:b/>
          <w:bCs/>
          <w:sz w:val="24"/>
          <w:szCs w:val="24"/>
        </w:rPr>
      </w:pPr>
      <w:r w:rsidRPr="00E05069">
        <w:rPr>
          <w:rFonts w:ascii="Times New Roman" w:hAnsi="Times New Roman" w:cs="Times New Roman"/>
          <w:b/>
          <w:bCs/>
          <w:sz w:val="24"/>
          <w:szCs w:val="24"/>
        </w:rPr>
        <w:t>ABSTRACT</w:t>
      </w:r>
    </w:p>
    <w:p w14:paraId="51FFD11B" w14:textId="4D13344E" w:rsidR="00E05069" w:rsidRDefault="00E05069">
      <w:pPr>
        <w:rPr>
          <w:rFonts w:ascii="Times New Roman" w:hAnsi="Times New Roman" w:cs="Times New Roman"/>
          <w:sz w:val="24"/>
          <w:szCs w:val="24"/>
        </w:rPr>
      </w:pPr>
      <w:r>
        <w:rPr>
          <w:rFonts w:ascii="Times New Roman" w:hAnsi="Times New Roman" w:cs="Times New Roman"/>
          <w:b/>
          <w:bCs/>
          <w:sz w:val="24"/>
          <w:szCs w:val="24"/>
        </w:rPr>
        <w:t xml:space="preserve">Objective: </w:t>
      </w:r>
      <w:r>
        <w:rPr>
          <w:rFonts w:ascii="Times New Roman" w:hAnsi="Times New Roman" w:cs="Times New Roman"/>
          <w:sz w:val="24"/>
          <w:szCs w:val="24"/>
        </w:rPr>
        <w:t xml:space="preserve">To explore the </w:t>
      </w:r>
      <w:r w:rsidR="003F7CFE">
        <w:rPr>
          <w:rFonts w:ascii="Times New Roman" w:hAnsi="Times New Roman" w:cs="Times New Roman"/>
          <w:sz w:val="24"/>
          <w:szCs w:val="24"/>
        </w:rPr>
        <w:t xml:space="preserve">gendered </w:t>
      </w:r>
      <w:r>
        <w:rPr>
          <w:rFonts w:ascii="Times New Roman" w:hAnsi="Times New Roman" w:cs="Times New Roman"/>
          <w:sz w:val="24"/>
          <w:szCs w:val="24"/>
        </w:rPr>
        <w:t>experiences of fathers w</w:t>
      </w:r>
      <w:r w:rsidR="00054101">
        <w:rPr>
          <w:rFonts w:ascii="Times New Roman" w:hAnsi="Times New Roman" w:cs="Times New Roman"/>
          <w:sz w:val="24"/>
          <w:szCs w:val="24"/>
        </w:rPr>
        <w:t xml:space="preserve">hose </w:t>
      </w:r>
      <w:r>
        <w:rPr>
          <w:rFonts w:ascii="Times New Roman" w:hAnsi="Times New Roman" w:cs="Times New Roman"/>
          <w:sz w:val="24"/>
          <w:szCs w:val="24"/>
        </w:rPr>
        <w:t>premature or unhealthy</w:t>
      </w:r>
      <w:r w:rsidR="00021BB6">
        <w:rPr>
          <w:rFonts w:ascii="Times New Roman" w:hAnsi="Times New Roman" w:cs="Times New Roman"/>
          <w:sz w:val="24"/>
          <w:szCs w:val="24"/>
        </w:rPr>
        <w:t xml:space="preserve"> neonates were </w:t>
      </w:r>
      <w:r>
        <w:rPr>
          <w:rFonts w:ascii="Times New Roman" w:hAnsi="Times New Roman" w:cs="Times New Roman"/>
          <w:sz w:val="24"/>
          <w:szCs w:val="24"/>
        </w:rPr>
        <w:t xml:space="preserve">admitted to </w:t>
      </w:r>
      <w:r w:rsidR="00C05096">
        <w:rPr>
          <w:rFonts w:ascii="Times New Roman" w:hAnsi="Times New Roman" w:cs="Times New Roman"/>
          <w:sz w:val="24"/>
          <w:szCs w:val="24"/>
        </w:rPr>
        <w:t>a</w:t>
      </w:r>
      <w:r>
        <w:rPr>
          <w:rFonts w:ascii="Times New Roman" w:hAnsi="Times New Roman" w:cs="Times New Roman"/>
          <w:sz w:val="24"/>
          <w:szCs w:val="24"/>
        </w:rPr>
        <w:t xml:space="preserve"> Neonatal Intensive Care Unit (NICU)</w:t>
      </w:r>
    </w:p>
    <w:p w14:paraId="548F74CF" w14:textId="4A9E3FE2" w:rsidR="00E05069" w:rsidRDefault="00E05069">
      <w:pPr>
        <w:rPr>
          <w:rFonts w:ascii="Times New Roman" w:hAnsi="Times New Roman" w:cs="Times New Roman"/>
          <w:sz w:val="24"/>
          <w:szCs w:val="24"/>
        </w:rPr>
      </w:pPr>
      <w:r w:rsidRPr="00E05069">
        <w:rPr>
          <w:rFonts w:ascii="Times New Roman" w:hAnsi="Times New Roman" w:cs="Times New Roman"/>
          <w:b/>
          <w:bCs/>
          <w:sz w:val="24"/>
          <w:szCs w:val="24"/>
        </w:rPr>
        <w:t>Design/Method:</w:t>
      </w:r>
      <w:r>
        <w:rPr>
          <w:rFonts w:ascii="Times New Roman" w:hAnsi="Times New Roman" w:cs="Times New Roman"/>
          <w:b/>
          <w:bCs/>
          <w:sz w:val="24"/>
          <w:szCs w:val="24"/>
        </w:rPr>
        <w:t xml:space="preserve"> </w:t>
      </w:r>
      <w:r>
        <w:rPr>
          <w:rFonts w:ascii="Times New Roman" w:hAnsi="Times New Roman" w:cs="Times New Roman"/>
          <w:sz w:val="24"/>
          <w:szCs w:val="24"/>
        </w:rPr>
        <w:t>An interpretative phenomenological inquiry guided this study. Data were collected through in-depth interviews with fathers (n=11). A semi structured interview guide was used to generate</w:t>
      </w:r>
      <w:r w:rsidR="00021BB6">
        <w:rPr>
          <w:rFonts w:ascii="Times New Roman" w:hAnsi="Times New Roman" w:cs="Times New Roman"/>
          <w:sz w:val="24"/>
          <w:szCs w:val="24"/>
        </w:rPr>
        <w:t>: (1)</w:t>
      </w:r>
      <w:r>
        <w:rPr>
          <w:rFonts w:ascii="Times New Roman" w:hAnsi="Times New Roman" w:cs="Times New Roman"/>
          <w:sz w:val="24"/>
          <w:szCs w:val="24"/>
        </w:rPr>
        <w:t xml:space="preserve"> an interpretation of the meaning of fatherhood whose infants we</w:t>
      </w:r>
      <w:r w:rsidR="00054101">
        <w:rPr>
          <w:rFonts w:ascii="Times New Roman" w:hAnsi="Times New Roman" w:cs="Times New Roman"/>
          <w:sz w:val="24"/>
          <w:szCs w:val="24"/>
        </w:rPr>
        <w:t>r</w:t>
      </w:r>
      <w:r>
        <w:rPr>
          <w:rFonts w:ascii="Times New Roman" w:hAnsi="Times New Roman" w:cs="Times New Roman"/>
          <w:sz w:val="24"/>
          <w:szCs w:val="24"/>
        </w:rPr>
        <w:t xml:space="preserve">e admitted to an NICU, </w:t>
      </w:r>
      <w:r w:rsidR="00021BB6">
        <w:rPr>
          <w:rFonts w:ascii="Times New Roman" w:hAnsi="Times New Roman" w:cs="Times New Roman"/>
          <w:sz w:val="24"/>
          <w:szCs w:val="24"/>
        </w:rPr>
        <w:t xml:space="preserve">(2) </w:t>
      </w:r>
      <w:r>
        <w:rPr>
          <w:rFonts w:ascii="Times New Roman" w:hAnsi="Times New Roman" w:cs="Times New Roman"/>
          <w:sz w:val="24"/>
          <w:szCs w:val="24"/>
        </w:rPr>
        <w:t xml:space="preserve">uncover how a fathers’ </w:t>
      </w:r>
      <w:r w:rsidR="00054101">
        <w:rPr>
          <w:rFonts w:ascii="Times New Roman" w:hAnsi="Times New Roman" w:cs="Times New Roman"/>
          <w:sz w:val="24"/>
          <w:szCs w:val="24"/>
        </w:rPr>
        <w:t>gender,</w:t>
      </w:r>
      <w:r>
        <w:rPr>
          <w:rFonts w:ascii="Times New Roman" w:hAnsi="Times New Roman" w:cs="Times New Roman"/>
          <w:sz w:val="24"/>
          <w:szCs w:val="24"/>
        </w:rPr>
        <w:t xml:space="preserve"> expression of self, family and fatherhood manifest in their practices, </w:t>
      </w:r>
      <w:r w:rsidR="00021BB6">
        <w:rPr>
          <w:rFonts w:ascii="Times New Roman" w:hAnsi="Times New Roman" w:cs="Times New Roman"/>
          <w:sz w:val="24"/>
          <w:szCs w:val="24"/>
        </w:rPr>
        <w:t>habits,</w:t>
      </w:r>
      <w:r>
        <w:rPr>
          <w:rFonts w:ascii="Times New Roman" w:hAnsi="Times New Roman" w:cs="Times New Roman"/>
          <w:sz w:val="24"/>
          <w:szCs w:val="24"/>
        </w:rPr>
        <w:t xml:space="preserve"> and skills. </w:t>
      </w:r>
    </w:p>
    <w:p w14:paraId="5031A8BC" w14:textId="4668E93C" w:rsidR="00865C4E" w:rsidRDefault="00865C4E">
      <w:pPr>
        <w:rPr>
          <w:rFonts w:ascii="Times New Roman" w:hAnsi="Times New Roman" w:cs="Times New Roman"/>
          <w:sz w:val="24"/>
          <w:szCs w:val="24"/>
        </w:rPr>
      </w:pPr>
      <w:r w:rsidRPr="00865C4E">
        <w:rPr>
          <w:rFonts w:ascii="Times New Roman" w:hAnsi="Times New Roman" w:cs="Times New Roman"/>
          <w:b/>
          <w:bCs/>
          <w:sz w:val="24"/>
          <w:szCs w:val="24"/>
        </w:rPr>
        <w:t xml:space="preserve">Findings: </w:t>
      </w:r>
      <w:r w:rsidRPr="00865C4E">
        <w:rPr>
          <w:rFonts w:ascii="Times New Roman" w:hAnsi="Times New Roman" w:cs="Times New Roman"/>
          <w:sz w:val="24"/>
          <w:szCs w:val="24"/>
        </w:rPr>
        <w:t xml:space="preserve">One </w:t>
      </w:r>
      <w:r>
        <w:rPr>
          <w:rFonts w:ascii="Times New Roman" w:hAnsi="Times New Roman" w:cs="Times New Roman"/>
          <w:sz w:val="24"/>
          <w:szCs w:val="24"/>
        </w:rPr>
        <w:t>constitutive pattern and t</w:t>
      </w:r>
      <w:r w:rsidR="003F7CFE">
        <w:rPr>
          <w:rFonts w:ascii="Times New Roman" w:hAnsi="Times New Roman" w:cs="Times New Roman"/>
          <w:sz w:val="24"/>
          <w:szCs w:val="24"/>
        </w:rPr>
        <w:t>wo</w:t>
      </w:r>
      <w:r>
        <w:rPr>
          <w:rFonts w:ascii="Times New Roman" w:hAnsi="Times New Roman" w:cs="Times New Roman"/>
          <w:sz w:val="24"/>
          <w:szCs w:val="24"/>
        </w:rPr>
        <w:t xml:space="preserve"> overlapping dynamic patterns were found. The constitutive pattern of </w:t>
      </w:r>
      <w:r w:rsidRPr="00865C4E">
        <w:rPr>
          <w:rFonts w:ascii="Times New Roman" w:hAnsi="Times New Roman" w:cs="Times New Roman"/>
          <w:i/>
          <w:iCs/>
          <w:sz w:val="24"/>
          <w:szCs w:val="24"/>
        </w:rPr>
        <w:t xml:space="preserve">Being Thrown </w:t>
      </w:r>
      <w:r w:rsidR="00021BB6">
        <w:rPr>
          <w:rFonts w:ascii="Times New Roman" w:hAnsi="Times New Roman" w:cs="Times New Roman"/>
          <w:i/>
          <w:iCs/>
          <w:sz w:val="24"/>
          <w:szCs w:val="24"/>
        </w:rPr>
        <w:t xml:space="preserve">into </w:t>
      </w:r>
      <w:r w:rsidRPr="00865C4E">
        <w:rPr>
          <w:rFonts w:ascii="Times New Roman" w:hAnsi="Times New Roman" w:cs="Times New Roman"/>
          <w:i/>
          <w:iCs/>
          <w:sz w:val="24"/>
          <w:szCs w:val="24"/>
        </w:rPr>
        <w:t>Groundlessness and Gaining Resoluteness</w:t>
      </w:r>
      <w:r>
        <w:rPr>
          <w:rFonts w:ascii="Times New Roman" w:hAnsi="Times New Roman" w:cs="Times New Roman"/>
          <w:sz w:val="24"/>
          <w:szCs w:val="24"/>
        </w:rPr>
        <w:t xml:space="preserve"> and sub-patterns</w:t>
      </w:r>
      <w:r w:rsidRPr="00865C4E">
        <w:rPr>
          <w:rFonts w:ascii="Times New Roman" w:hAnsi="Times New Roman" w:cs="Times New Roman"/>
          <w:i/>
          <w:iCs/>
          <w:sz w:val="24"/>
          <w:szCs w:val="24"/>
        </w:rPr>
        <w:t xml:space="preserve"> Being Present/Being Absent and She and I Are Different</w:t>
      </w:r>
      <w:r>
        <w:rPr>
          <w:rFonts w:ascii="Times New Roman" w:hAnsi="Times New Roman" w:cs="Times New Roman"/>
          <w:sz w:val="24"/>
          <w:szCs w:val="24"/>
        </w:rPr>
        <w:t xml:space="preserve"> were identified within the experience. </w:t>
      </w:r>
    </w:p>
    <w:p w14:paraId="08609EF1" w14:textId="66CD3E36" w:rsidR="00865C4E" w:rsidRPr="00865C4E" w:rsidRDefault="00865C4E">
      <w:pPr>
        <w:rPr>
          <w:rFonts w:ascii="Times New Roman" w:hAnsi="Times New Roman" w:cs="Times New Roman"/>
          <w:sz w:val="24"/>
          <w:szCs w:val="24"/>
        </w:rPr>
      </w:pPr>
      <w:r w:rsidRPr="00865C4E">
        <w:rPr>
          <w:rFonts w:ascii="Times New Roman" w:hAnsi="Times New Roman" w:cs="Times New Roman"/>
          <w:b/>
          <w:bCs/>
          <w:sz w:val="24"/>
          <w:szCs w:val="24"/>
        </w:rPr>
        <w:t xml:space="preserve">Conclusion: </w:t>
      </w:r>
      <w:r w:rsidRPr="00865C4E">
        <w:rPr>
          <w:rFonts w:ascii="Times New Roman" w:hAnsi="Times New Roman" w:cs="Times New Roman"/>
          <w:sz w:val="24"/>
          <w:szCs w:val="24"/>
        </w:rPr>
        <w:t xml:space="preserve">The </w:t>
      </w:r>
      <w:r>
        <w:rPr>
          <w:rFonts w:ascii="Times New Roman" w:hAnsi="Times New Roman" w:cs="Times New Roman"/>
          <w:sz w:val="24"/>
          <w:szCs w:val="24"/>
        </w:rPr>
        <w:t xml:space="preserve">findings from this study bright to light the </w:t>
      </w:r>
      <w:r w:rsidR="003F7CFE">
        <w:rPr>
          <w:rFonts w:ascii="Times New Roman" w:hAnsi="Times New Roman" w:cs="Times New Roman"/>
          <w:sz w:val="24"/>
          <w:szCs w:val="24"/>
        </w:rPr>
        <w:t xml:space="preserve">gendered </w:t>
      </w:r>
      <w:r>
        <w:rPr>
          <w:rFonts w:ascii="Times New Roman" w:hAnsi="Times New Roman" w:cs="Times New Roman"/>
          <w:sz w:val="24"/>
          <w:szCs w:val="24"/>
        </w:rPr>
        <w:t>challenges encountered by fathers during their infant’s stay in the NICU and their journey to fatherhood. Based on the importance of the father-infant attachment process, fathers should be recognized as equally important as the mother in the care of their premature or unhealthy neonate. To neglect the needs of the father is to neglect the needs of the infant.</w:t>
      </w:r>
    </w:p>
    <w:p w14:paraId="3217BC1A" w14:textId="77777777" w:rsidR="00865C4E" w:rsidRPr="00865C4E" w:rsidRDefault="00865C4E">
      <w:pPr>
        <w:rPr>
          <w:rFonts w:ascii="Times New Roman" w:hAnsi="Times New Roman" w:cs="Times New Roman"/>
          <w:sz w:val="24"/>
          <w:szCs w:val="24"/>
        </w:rPr>
      </w:pPr>
    </w:p>
    <w:sectPr w:rsidR="00865C4E" w:rsidRPr="00865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69"/>
    <w:rsid w:val="00021BB6"/>
    <w:rsid w:val="00054101"/>
    <w:rsid w:val="003F7CFE"/>
    <w:rsid w:val="00865C4E"/>
    <w:rsid w:val="00C05096"/>
    <w:rsid w:val="00E0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84A8"/>
  <w15:chartTrackingRefBased/>
  <w15:docId w15:val="{11F4F0DC-8669-4ED4-A06D-D6A3ECAA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Cummings</dc:creator>
  <cp:keywords/>
  <dc:description/>
  <cp:lastModifiedBy>john Cummings</cp:lastModifiedBy>
  <cp:revision>2</cp:revision>
  <cp:lastPrinted>2020-03-02T19:44:00Z</cp:lastPrinted>
  <dcterms:created xsi:type="dcterms:W3CDTF">2021-01-18T19:53:00Z</dcterms:created>
  <dcterms:modified xsi:type="dcterms:W3CDTF">2021-01-18T19:53:00Z</dcterms:modified>
</cp:coreProperties>
</file>