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7273"/>
      </w:tblGrid>
      <w:tr w:rsidR="004A013F" w:rsidRPr="002149A0" w14:paraId="4F1569FA" w14:textId="77777777" w:rsidTr="00CB66F1">
        <w:tc>
          <w:tcPr>
            <w:tcW w:w="1555" w:type="dxa"/>
            <w:shd w:val="clear" w:color="auto" w:fill="BFBFBF" w:themeFill="background1" w:themeFillShade="BF"/>
          </w:tcPr>
          <w:p w14:paraId="6189ADFC" w14:textId="77777777" w:rsidR="004A013F" w:rsidRPr="002149A0" w:rsidRDefault="004A013F" w:rsidP="004A013F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US"/>
              </w:rPr>
              <w:t>Authors</w:t>
            </w:r>
          </w:p>
        </w:tc>
        <w:tc>
          <w:tcPr>
            <w:tcW w:w="7273" w:type="dxa"/>
          </w:tcPr>
          <w:p w14:paraId="79E47A22" w14:textId="77777777" w:rsidR="004A013F" w:rsidRPr="002149A0" w:rsidRDefault="004A013F" w:rsidP="004A013F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2149A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Mario Luis Miranda Montenegro</w:t>
            </w:r>
          </w:p>
          <w:p w14:paraId="4D2E562C" w14:textId="77777777" w:rsidR="004A013F" w:rsidRPr="002149A0" w:rsidRDefault="004A013F" w:rsidP="004A013F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2149A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Michelle Albinus</w:t>
            </w:r>
          </w:p>
          <w:p w14:paraId="05ACBE83" w14:textId="77777777" w:rsidR="004A013F" w:rsidRPr="002149A0" w:rsidRDefault="004A013F" w:rsidP="004A013F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US"/>
              </w:rPr>
              <w:t>Shungudzemwoyo P. Garaba</w:t>
            </w:r>
          </w:p>
        </w:tc>
      </w:tr>
      <w:tr w:rsidR="004A013F" w:rsidRPr="002149A0" w14:paraId="720EE901" w14:textId="77777777" w:rsidTr="00CB66F1">
        <w:tc>
          <w:tcPr>
            <w:tcW w:w="1555" w:type="dxa"/>
            <w:shd w:val="clear" w:color="auto" w:fill="BFBFBF" w:themeFill="background1" w:themeFillShade="BF"/>
          </w:tcPr>
          <w:p w14:paraId="038F731E" w14:textId="77777777" w:rsidR="004A013F" w:rsidRPr="002149A0" w:rsidRDefault="004A013F" w:rsidP="004A013F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US"/>
              </w:rPr>
              <w:t>Description</w:t>
            </w:r>
          </w:p>
        </w:tc>
        <w:tc>
          <w:tcPr>
            <w:tcW w:w="7273" w:type="dxa"/>
          </w:tcPr>
          <w:p w14:paraId="5932CB3E" w14:textId="23B94710" w:rsidR="004A013F" w:rsidRPr="002149A0" w:rsidRDefault="004A013F" w:rsidP="004A013F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US"/>
              </w:rPr>
              <w:t>Blank fluorescence emission was recorded accordingly with the EEMS (240-600 nm).</w:t>
            </w:r>
          </w:p>
          <w:p w14:paraId="15E80123" w14:textId="77777777" w:rsidR="004A013F" w:rsidRPr="002149A0" w:rsidRDefault="004A013F" w:rsidP="004A013F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0CABFD71" w14:textId="77777777" w:rsidR="004A013F" w:rsidRPr="002149A0" w:rsidRDefault="004A013F" w:rsidP="004A013F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US"/>
              </w:rPr>
              <w:t xml:space="preserve">Blank fluorescence emission was recorded every 2 nm. </w:t>
            </w:r>
          </w:p>
          <w:p w14:paraId="598CACE1" w14:textId="77777777" w:rsidR="004A013F" w:rsidRPr="002149A0" w:rsidRDefault="004A013F" w:rsidP="004A013F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3D268B74" w14:textId="00806AC5" w:rsidR="004A013F" w:rsidRPr="002149A0" w:rsidRDefault="004A013F" w:rsidP="004A013F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US"/>
              </w:rPr>
              <w:t>Blanks were excited with wavelengths between 213 to 622 nm</w:t>
            </w:r>
          </w:p>
          <w:p w14:paraId="65A365A3" w14:textId="77777777" w:rsidR="004A013F" w:rsidRPr="002149A0" w:rsidRDefault="004A013F" w:rsidP="004A013F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0AC0ABD9" w14:textId="04D11F1E" w:rsidR="004A013F" w:rsidRPr="002149A0" w:rsidRDefault="004A013F" w:rsidP="004A013F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US"/>
              </w:rPr>
              <w:t xml:space="preserve">Blank excitation wavelengths are applied in a pre-set stepping (here 1.677 nm). </w:t>
            </w:r>
          </w:p>
          <w:p w14:paraId="4DB0B836" w14:textId="77777777" w:rsidR="004A013F" w:rsidRPr="002149A0" w:rsidRDefault="004A013F" w:rsidP="004A013F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7C12A348" w14:textId="487F10B5" w:rsidR="004A013F" w:rsidRPr="002149A0" w:rsidRDefault="004A013F" w:rsidP="004A013F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US"/>
              </w:rPr>
              <w:t xml:space="preserve">The corrections for </w:t>
            </w:r>
            <w:proofErr w:type="spellStart"/>
            <w:r w:rsidRPr="002149A0">
              <w:rPr>
                <w:rFonts w:ascii="Arial" w:hAnsi="Arial" w:cs="Arial"/>
                <w:sz w:val="24"/>
                <w:szCs w:val="24"/>
                <w:lang w:val="en-US"/>
              </w:rPr>
              <w:t>PARAFAC</w:t>
            </w:r>
            <w:proofErr w:type="spellEnd"/>
            <w:r w:rsidRPr="002149A0">
              <w:rPr>
                <w:rFonts w:ascii="Arial" w:hAnsi="Arial" w:cs="Arial"/>
                <w:sz w:val="24"/>
                <w:szCs w:val="24"/>
                <w:lang w:val="en-US"/>
              </w:rPr>
              <w:t xml:space="preserve"> analysis should be performed before dataset assembling.  </w:t>
            </w:r>
          </w:p>
        </w:tc>
      </w:tr>
      <w:tr w:rsidR="004A013F" w:rsidRPr="002149A0" w14:paraId="650A0426" w14:textId="77777777" w:rsidTr="00CB66F1">
        <w:tc>
          <w:tcPr>
            <w:tcW w:w="1555" w:type="dxa"/>
            <w:shd w:val="clear" w:color="auto" w:fill="BFBFBF" w:themeFill="background1" w:themeFillShade="BF"/>
          </w:tcPr>
          <w:p w14:paraId="410DC246" w14:textId="77777777" w:rsidR="004A013F" w:rsidRPr="002149A0" w:rsidRDefault="004A013F" w:rsidP="004A013F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US"/>
              </w:rPr>
              <w:t>Instrument</w:t>
            </w:r>
          </w:p>
        </w:tc>
        <w:tc>
          <w:tcPr>
            <w:tcW w:w="7273" w:type="dxa"/>
          </w:tcPr>
          <w:p w14:paraId="47E2DB75" w14:textId="77777777" w:rsidR="004A013F" w:rsidRPr="002149A0" w:rsidRDefault="004A013F" w:rsidP="004A013F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2149A0">
              <w:rPr>
                <w:rFonts w:ascii="Arial" w:hAnsi="Arial" w:cs="Arial"/>
                <w:sz w:val="24"/>
                <w:szCs w:val="24"/>
              </w:rPr>
              <w:t>Horiba</w:t>
            </w:r>
            <w:proofErr w:type="spellEnd"/>
            <w:r w:rsidRPr="002149A0">
              <w:rPr>
                <w:rFonts w:ascii="Arial" w:hAnsi="Arial" w:cs="Arial"/>
                <w:sz w:val="24"/>
                <w:szCs w:val="24"/>
              </w:rPr>
              <w:t xml:space="preserve"> Aqualog </w:t>
            </w:r>
            <w:proofErr w:type="spellStart"/>
            <w:r w:rsidRPr="002149A0">
              <w:rPr>
                <w:rFonts w:ascii="Arial" w:hAnsi="Arial" w:cs="Arial"/>
                <w:sz w:val="24"/>
                <w:szCs w:val="24"/>
              </w:rPr>
              <w:t>benchtop</w:t>
            </w:r>
            <w:proofErr w:type="spellEnd"/>
            <w:r w:rsidRPr="002149A0">
              <w:rPr>
                <w:rFonts w:ascii="Arial" w:hAnsi="Arial" w:cs="Arial"/>
                <w:sz w:val="24"/>
                <w:szCs w:val="24"/>
              </w:rPr>
              <w:t xml:space="preserve"> fluorometer</w:t>
            </w:r>
          </w:p>
        </w:tc>
      </w:tr>
    </w:tbl>
    <w:p w14:paraId="5E96DD68" w14:textId="01C566DE" w:rsidR="009D73BF" w:rsidRPr="002149A0" w:rsidRDefault="009D73BF" w:rsidP="004A013F">
      <w:pPr>
        <w:rPr>
          <w:rFonts w:ascii="Arial" w:hAnsi="Arial" w:cs="Arial"/>
          <w:sz w:val="24"/>
          <w:szCs w:val="24"/>
          <w:lang w:val="en-US"/>
        </w:rPr>
      </w:pPr>
    </w:p>
    <w:p w14:paraId="0D07FF3C" w14:textId="06D75733" w:rsidR="008C09DD" w:rsidRPr="002149A0" w:rsidRDefault="008C09DD" w:rsidP="004A013F">
      <w:pPr>
        <w:rPr>
          <w:rFonts w:ascii="Arial" w:hAnsi="Arial" w:cs="Arial"/>
          <w:sz w:val="24"/>
          <w:szCs w:val="24"/>
          <w:lang w:val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30"/>
        <w:gridCol w:w="2525"/>
        <w:gridCol w:w="1832"/>
        <w:gridCol w:w="1834"/>
        <w:gridCol w:w="1607"/>
      </w:tblGrid>
      <w:tr w:rsidR="0042721D" w:rsidRPr="002149A0" w14:paraId="6512B9BD" w14:textId="780B82AC" w:rsidTr="0042721D">
        <w:trPr>
          <w:trHeight w:val="312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4C3017B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</w:pPr>
            <w:bookmarkStart w:id="0" w:name="_Hlk123831817"/>
            <w:r w:rsidRPr="002149A0"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  <w:t>Station</w:t>
            </w:r>
          </w:p>
        </w:tc>
        <w:tc>
          <w:tcPr>
            <w:tcW w:w="1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481C82FB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  <w:t>Date/Time (UTC)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7BED2C5E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  <w:t>Latitude</w:t>
            </w:r>
          </w:p>
          <w:p w14:paraId="08D9B2F9" w14:textId="1EF99D4A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  <w:t>(° N, decimal)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34365C60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  <w:t>Longitude</w:t>
            </w:r>
          </w:p>
          <w:p w14:paraId="22B3C17E" w14:textId="6913D501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  <w:t>(° E, decimal)</w:t>
            </w:r>
          </w:p>
        </w:tc>
        <w:tc>
          <w:tcPr>
            <w:tcW w:w="9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9C06A37" w14:textId="3F25BB3B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</w:pPr>
            <w:proofErr w:type="spellStart"/>
            <w:r w:rsidRPr="002149A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Filename</w:t>
            </w:r>
            <w:proofErr w:type="spellEnd"/>
          </w:p>
        </w:tc>
      </w:tr>
      <w:tr w:rsidR="0042721D" w:rsidRPr="002149A0" w14:paraId="5A041CE6" w14:textId="759069AE" w:rsidTr="0042721D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C85FE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D1E31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2022-08-25T10:02:06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C0B21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53.5093163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3B5D9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8.1134566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534476" w14:textId="258C8DB1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2149A0">
              <w:rPr>
                <w:rFonts w:ascii="Arial" w:hAnsi="Arial" w:cs="Arial"/>
                <w:color w:val="000000"/>
                <w:sz w:val="24"/>
                <w:szCs w:val="24"/>
              </w:rPr>
              <w:t>BSAB05mg</w:t>
            </w:r>
            <w:proofErr w:type="spellEnd"/>
          </w:p>
        </w:tc>
      </w:tr>
      <w:tr w:rsidR="0042721D" w:rsidRPr="002149A0" w14:paraId="768FEBB3" w14:textId="09557D42" w:rsidTr="0042721D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57FF0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A18F8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2022-08-25T10:09:36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CA276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53.50995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13D78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8.1132384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9271F9" w14:textId="1C248F2D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2149A0">
              <w:rPr>
                <w:rFonts w:ascii="Arial" w:hAnsi="Arial" w:cs="Arial"/>
                <w:color w:val="000000"/>
                <w:sz w:val="24"/>
                <w:szCs w:val="24"/>
              </w:rPr>
              <w:t>BSAB04mg</w:t>
            </w:r>
            <w:proofErr w:type="spellEnd"/>
          </w:p>
        </w:tc>
      </w:tr>
      <w:tr w:rsidR="0042721D" w:rsidRPr="002149A0" w14:paraId="404745A4" w14:textId="7F78E714" w:rsidTr="0042721D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23156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3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B54BC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2022-08-25T10:16:26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E7562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53.510595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9F636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8.109634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763371" w14:textId="41957CF3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2149A0">
              <w:rPr>
                <w:rFonts w:ascii="Arial" w:hAnsi="Arial" w:cs="Arial"/>
                <w:color w:val="000000"/>
                <w:sz w:val="24"/>
                <w:szCs w:val="24"/>
              </w:rPr>
              <w:t>BSAB10mg</w:t>
            </w:r>
            <w:proofErr w:type="spellEnd"/>
          </w:p>
        </w:tc>
      </w:tr>
      <w:tr w:rsidR="0042721D" w:rsidRPr="002149A0" w14:paraId="67EC3393" w14:textId="01382FA8" w:rsidTr="0042721D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77E1F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4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E2110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2022-08-25T10:24:53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72653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53.5089158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60AE2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8.1077334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568D4E" w14:textId="1EE75AAF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2149A0">
              <w:rPr>
                <w:rFonts w:ascii="Arial" w:hAnsi="Arial" w:cs="Arial"/>
                <w:color w:val="000000"/>
                <w:sz w:val="24"/>
                <w:szCs w:val="24"/>
              </w:rPr>
              <w:t>BSAB09mg</w:t>
            </w:r>
            <w:proofErr w:type="spellEnd"/>
          </w:p>
        </w:tc>
      </w:tr>
      <w:tr w:rsidR="0042721D" w:rsidRPr="002149A0" w14:paraId="19C6CEEA" w14:textId="19BB9F57" w:rsidTr="0042721D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3866F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5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95014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2022-08-25T10:34:17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1DD91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53.5072977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DD666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8.1063956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B63E81" w14:textId="2C8EAE56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2149A0">
              <w:rPr>
                <w:rFonts w:ascii="Arial" w:hAnsi="Arial" w:cs="Arial"/>
                <w:color w:val="000000"/>
                <w:sz w:val="24"/>
                <w:szCs w:val="24"/>
              </w:rPr>
              <w:t>BSAB08mg</w:t>
            </w:r>
            <w:proofErr w:type="spellEnd"/>
          </w:p>
        </w:tc>
      </w:tr>
      <w:tr w:rsidR="0042721D" w:rsidRPr="002149A0" w14:paraId="56B0055A" w14:textId="205B2998" w:rsidTr="0042721D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CA1E6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6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BEBEA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2022-08-25T10:41:19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6577C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53.5068489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703F9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8.1031428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33CC7F" w14:textId="78C2ED02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2149A0">
              <w:rPr>
                <w:rFonts w:ascii="Arial" w:hAnsi="Arial" w:cs="Arial"/>
                <w:color w:val="000000"/>
                <w:sz w:val="24"/>
                <w:szCs w:val="24"/>
              </w:rPr>
              <w:t>BSAB06mg</w:t>
            </w:r>
            <w:proofErr w:type="spellEnd"/>
          </w:p>
        </w:tc>
      </w:tr>
      <w:tr w:rsidR="0042721D" w:rsidRPr="002149A0" w14:paraId="752F123B" w14:textId="0A745982" w:rsidTr="0042721D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A39BE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7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6107B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2022-08-25T10:47:51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30C15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53.5078897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373D1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8.1015643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C892CE" w14:textId="690B68C6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2149A0">
              <w:rPr>
                <w:rFonts w:ascii="Arial" w:hAnsi="Arial" w:cs="Arial"/>
                <w:color w:val="000000"/>
                <w:sz w:val="24"/>
                <w:szCs w:val="24"/>
              </w:rPr>
              <w:t>BSAB07mg</w:t>
            </w:r>
            <w:proofErr w:type="spellEnd"/>
          </w:p>
        </w:tc>
      </w:tr>
      <w:tr w:rsidR="0042721D" w:rsidRPr="002149A0" w14:paraId="6B0590CF" w14:textId="3E2BA887" w:rsidTr="0042721D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B64A2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8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076C9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2022-08-25T10:57:16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9F859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53.5091782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96DCA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8.0986128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394B15" w14:textId="75BF684A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2149A0">
              <w:rPr>
                <w:rFonts w:ascii="Arial" w:hAnsi="Arial" w:cs="Arial"/>
                <w:color w:val="000000"/>
                <w:sz w:val="24"/>
                <w:szCs w:val="24"/>
              </w:rPr>
              <w:t>BSAB11mg</w:t>
            </w:r>
            <w:proofErr w:type="spellEnd"/>
          </w:p>
        </w:tc>
      </w:tr>
      <w:tr w:rsidR="0042721D" w:rsidRPr="002149A0" w14:paraId="1291E4FD" w14:textId="448AC3FA" w:rsidTr="0042721D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13867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9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DB424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2022-08-25T11:13:23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4920F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53.5054488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42025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8.0789262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D4B1D9" w14:textId="4B10E275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2149A0">
              <w:rPr>
                <w:rFonts w:ascii="Arial" w:hAnsi="Arial" w:cs="Arial"/>
                <w:color w:val="000000"/>
                <w:sz w:val="24"/>
                <w:szCs w:val="24"/>
              </w:rPr>
              <w:t>BSAB12mg</w:t>
            </w:r>
            <w:proofErr w:type="spellEnd"/>
          </w:p>
        </w:tc>
      </w:tr>
      <w:tr w:rsidR="0042721D" w:rsidRPr="002149A0" w14:paraId="48A38C5B" w14:textId="357F0153" w:rsidTr="0042721D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A8492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10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C9387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2022-08-25T11:21:01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48E9D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53.5047144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01571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8.0785439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A0BE65" w14:textId="61CC7AD8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2149A0">
              <w:rPr>
                <w:rFonts w:ascii="Arial" w:hAnsi="Arial" w:cs="Arial"/>
                <w:color w:val="000000"/>
                <w:sz w:val="24"/>
                <w:szCs w:val="24"/>
              </w:rPr>
              <w:t>BSAB18mg</w:t>
            </w:r>
            <w:proofErr w:type="spellEnd"/>
          </w:p>
        </w:tc>
      </w:tr>
      <w:tr w:rsidR="0042721D" w:rsidRPr="002149A0" w14:paraId="19C17D6B" w14:textId="3631C104" w:rsidTr="0042721D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C6616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11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52A78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2022-08-25T11:33:32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AF438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53.5055006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7CBC8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8.0821414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F46AAF" w14:textId="61F8C064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</w:tr>
      <w:tr w:rsidR="0042721D" w:rsidRPr="002149A0" w14:paraId="34ACE0BB" w14:textId="369193CC" w:rsidTr="0042721D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52978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12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4B1E5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2022-08-25T11:39:01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954BC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53.5048175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4B97D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8.0846641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47FA5F" w14:textId="7756E02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2149A0">
              <w:rPr>
                <w:rFonts w:ascii="Arial" w:hAnsi="Arial" w:cs="Arial"/>
                <w:color w:val="000000"/>
                <w:sz w:val="24"/>
                <w:szCs w:val="24"/>
              </w:rPr>
              <w:t>BSAB23mg</w:t>
            </w:r>
            <w:proofErr w:type="spellEnd"/>
          </w:p>
        </w:tc>
      </w:tr>
      <w:tr w:rsidR="0042721D" w:rsidRPr="002149A0" w14:paraId="1BD1718F" w14:textId="693C9680" w:rsidTr="0042721D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62432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13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79032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2022-08-25T11:46:35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39592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53.506383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DDFD9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8.0872382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2E5A30" w14:textId="5AE22556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2149A0">
              <w:rPr>
                <w:rFonts w:ascii="Arial" w:hAnsi="Arial" w:cs="Arial"/>
                <w:color w:val="000000"/>
                <w:sz w:val="24"/>
                <w:szCs w:val="24"/>
              </w:rPr>
              <w:t>BSAB20mg</w:t>
            </w:r>
            <w:proofErr w:type="spellEnd"/>
          </w:p>
        </w:tc>
      </w:tr>
      <w:tr w:rsidR="0042721D" w:rsidRPr="002149A0" w14:paraId="65851967" w14:textId="007B1865" w:rsidTr="0042721D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E39BD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14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9E9BE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2022-08-25T11:51:45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8EEF2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53.5056244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39A59" w14:textId="77777777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2149A0">
              <w:rPr>
                <w:rFonts w:ascii="Arial" w:hAnsi="Arial" w:cs="Arial"/>
                <w:sz w:val="24"/>
                <w:szCs w:val="24"/>
                <w:lang w:val="en-GB" w:eastAsia="en-GB"/>
              </w:rPr>
              <w:t>8.0925507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1F4D31" w14:textId="30BF471C" w:rsidR="0042721D" w:rsidRPr="002149A0" w:rsidRDefault="0042721D" w:rsidP="0042721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2149A0">
              <w:rPr>
                <w:rFonts w:ascii="Arial" w:hAnsi="Arial" w:cs="Arial"/>
                <w:color w:val="000000"/>
                <w:sz w:val="24"/>
                <w:szCs w:val="24"/>
              </w:rPr>
              <w:t>BSAB22mg</w:t>
            </w:r>
            <w:proofErr w:type="spellEnd"/>
          </w:p>
        </w:tc>
      </w:tr>
      <w:bookmarkEnd w:id="0"/>
    </w:tbl>
    <w:p w14:paraId="0E39050E" w14:textId="77777777" w:rsidR="008C09DD" w:rsidRPr="002149A0" w:rsidRDefault="008C09DD" w:rsidP="008C09DD">
      <w:pPr>
        <w:pStyle w:val="NoSpacing"/>
        <w:rPr>
          <w:rFonts w:ascii="Arial" w:hAnsi="Arial" w:cs="Arial"/>
          <w:sz w:val="24"/>
          <w:szCs w:val="24"/>
          <w:lang w:val="en-US"/>
        </w:rPr>
      </w:pPr>
    </w:p>
    <w:sectPr w:rsidR="008C09DD" w:rsidRPr="002149A0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B4AA4"/>
    <w:multiLevelType w:val="hybridMultilevel"/>
    <w:tmpl w:val="72B890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5477BD"/>
    <w:multiLevelType w:val="hybridMultilevel"/>
    <w:tmpl w:val="72B8901E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040623">
    <w:abstractNumId w:val="1"/>
  </w:num>
  <w:num w:numId="2" w16cid:durableId="819536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3BF"/>
    <w:rsid w:val="002149A0"/>
    <w:rsid w:val="0042721D"/>
    <w:rsid w:val="004A013F"/>
    <w:rsid w:val="008C09DD"/>
    <w:rsid w:val="009D73BF"/>
    <w:rsid w:val="00D819ED"/>
    <w:rsid w:val="00E0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AC11B"/>
  <w15:chartTrackingRefBased/>
  <w15:docId w15:val="{2F87F192-53B6-4615-8573-3B9BEE909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73BF"/>
    <w:pPr>
      <w:ind w:left="720"/>
      <w:contextualSpacing/>
    </w:pPr>
  </w:style>
  <w:style w:type="table" w:styleId="TableGrid">
    <w:name w:val="Table Grid"/>
    <w:basedOn w:val="TableNormal"/>
    <w:uiPriority w:val="39"/>
    <w:rsid w:val="004A01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A01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3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727F13435EB94CB1A5044414F91AF6" ma:contentTypeVersion="14" ma:contentTypeDescription="Create a new document." ma:contentTypeScope="" ma:versionID="3f63cec63493153594cd474b9fb08665">
  <xsd:schema xmlns:xsd="http://www.w3.org/2001/XMLSchema" xmlns:xs="http://www.w3.org/2001/XMLSchema" xmlns:p="http://schemas.microsoft.com/office/2006/metadata/properties" xmlns:ns2="209069f7-3ad5-474b-8d1a-57ac26504085" xmlns:ns3="7f61b450-0f95-467a-b157-b543919417eb" targetNamespace="http://schemas.microsoft.com/office/2006/metadata/properties" ma:root="true" ma:fieldsID="44e94b7e67a35baff9df9b59a857d2ee" ns2:_="" ns3:_="">
    <xsd:import namespace="209069f7-3ad5-474b-8d1a-57ac26504085"/>
    <xsd:import namespace="7f61b450-0f95-467a-b157-b543919417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9069f7-3ad5-474b-8d1a-57ac265040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5f388406-acc5-4a89-a5a1-f7da3107ce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1b450-0f95-467a-b157-b543919417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8f359fe-249b-41da-97a9-d3a94a7dc338}" ma:internalName="TaxCatchAll" ma:showField="CatchAllData" ma:web="7f61b450-0f95-467a-b157-b543919417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09069f7-3ad5-474b-8d1a-57ac26504085">
      <Terms xmlns="http://schemas.microsoft.com/office/infopath/2007/PartnerControls"/>
    </lcf76f155ced4ddcb4097134ff3c332f>
    <TaxCatchAll xmlns="7f61b450-0f95-467a-b157-b543919417e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B4C3CA-11C2-4137-95C6-0AD570227432}"/>
</file>

<file path=customXml/itemProps2.xml><?xml version="1.0" encoding="utf-8"?>
<ds:datastoreItem xmlns:ds="http://schemas.openxmlformats.org/officeDocument/2006/customXml" ds:itemID="{EC992D6E-31D2-4A7B-8DC5-A6AAFDDE01EB}">
  <ds:schemaRefs>
    <ds:schemaRef ds:uri="http://schemas.microsoft.com/office/2006/metadata/properties"/>
    <ds:schemaRef ds:uri="http://schemas.microsoft.com/office/infopath/2007/PartnerControls"/>
    <ds:schemaRef ds:uri="209069f7-3ad5-474b-8d1a-57ac26504085"/>
    <ds:schemaRef ds:uri="7f61b450-0f95-467a-b157-b543919417eb"/>
  </ds:schemaRefs>
</ds:datastoreItem>
</file>

<file path=customXml/itemProps3.xml><?xml version="1.0" encoding="utf-8"?>
<ds:datastoreItem xmlns:ds="http://schemas.openxmlformats.org/officeDocument/2006/customXml" ds:itemID="{B8D37492-70E9-4DB3-BF52-B833FB6427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Revisor </dc:creator>
  <cp:keywords/>
  <dc:description/>
  <cp:lastModifiedBy>Shungu Garaba</cp:lastModifiedBy>
  <cp:revision>5</cp:revision>
  <dcterms:created xsi:type="dcterms:W3CDTF">2022-12-11T19:42:00Z</dcterms:created>
  <dcterms:modified xsi:type="dcterms:W3CDTF">2023-01-05T16:24:00Z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f3648f81-6558-439f-9073-3f783847ba47</vt:lpwstr>
  </property>
  <property fmtid="{D5CDD505-2E9C-101B-9397-08002B2CF9AE}" pid="3" name="ContentTypeId">
    <vt:lpwstr>0x0101005E727F13435EB94CB1A5044414F91AF6</vt:lpwstr>
  </property>
</Properties>
</file>