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jc w:val="center"/>
        <w:rPr>
          <w:b/>
          <w:b/>
        </w:rPr>
      </w:pPr>
      <w:r>
        <w:rPr>
          <w:b/>
        </w:rPr>
        <w:t>RealSpine Validation and Surgical Forces Protocol</w:t>
      </w:r>
    </w:p>
    <w:p>
      <w:pPr>
        <w:pStyle w:val="Normal1"/>
        <w:rPr>
          <w:b/>
          <w:b/>
        </w:rPr>
      </w:pPr>
      <w:r>
        <w:rPr>
          <w:b/>
        </w:rPr>
      </w:r>
    </w:p>
    <w:p>
      <w:pPr>
        <w:pStyle w:val="Normal1"/>
        <w:rPr>
          <w:b/>
          <w:b/>
        </w:rPr>
      </w:pPr>
      <w:r>
        <w:rPr>
          <w:b/>
        </w:rPr>
        <w:t>Objectives</w:t>
      </w:r>
    </w:p>
    <w:p>
      <w:pPr>
        <w:pStyle w:val="Normal1"/>
        <w:numPr>
          <w:ilvl w:val="0"/>
          <w:numId w:val="1"/>
        </w:numPr>
        <w:ind w:left="720" w:hanging="360"/>
        <w:rPr>
          <w:u w:val="none"/>
        </w:rPr>
      </w:pPr>
      <w:r>
        <w:rPr/>
        <w:t>Validation of RealSpine Training system for lumbar decompression</w:t>
      </w:r>
    </w:p>
    <w:p>
      <w:pPr>
        <w:pStyle w:val="Normal1"/>
        <w:numPr>
          <w:ilvl w:val="0"/>
          <w:numId w:val="1"/>
        </w:numPr>
        <w:ind w:left="720" w:hanging="360"/>
        <w:rPr>
          <w:u w:val="none"/>
        </w:rPr>
      </w:pPr>
      <w:r>
        <w:rPr/>
        <w:t>Investigation of surgical forces using force sensing gloves</w:t>
      </w:r>
    </w:p>
    <w:p>
      <w:pPr>
        <w:pStyle w:val="Normal1"/>
        <w:rPr>
          <w:b/>
          <w:b/>
        </w:rPr>
      </w:pPr>
      <w:r>
        <w:rPr>
          <w:b/>
        </w:rPr>
      </w:r>
    </w:p>
    <w:p>
      <w:pPr>
        <w:pStyle w:val="Normal1"/>
        <w:rPr>
          <w:b/>
          <w:b/>
        </w:rPr>
      </w:pPr>
      <w:r>
        <w:rPr>
          <w:b/>
        </w:rPr>
        <w:t>Study design</w:t>
      </w:r>
    </w:p>
    <w:p>
      <w:pPr>
        <w:pStyle w:val="Normal1"/>
        <w:rPr/>
      </w:pPr>
      <w:r>
        <w:rPr/>
        <w:t>Prospective validation study of RealistSpine Training system</w:t>
      </w:r>
    </w:p>
    <w:p>
      <w:pPr>
        <w:pStyle w:val="Normal1"/>
        <w:rPr/>
      </w:pPr>
      <w:r>
        <w:rPr/>
      </w:r>
    </w:p>
    <w:p>
      <w:pPr>
        <w:pStyle w:val="Normal1"/>
        <w:rPr>
          <w:b/>
          <w:b/>
        </w:rPr>
      </w:pPr>
      <w:r>
        <w:rPr>
          <w:b/>
        </w:rPr>
        <w:t>Participants and setting</w:t>
      </w:r>
    </w:p>
    <w:p>
      <w:pPr>
        <w:pStyle w:val="Normal1"/>
        <w:rPr/>
      </w:pPr>
      <w:r>
        <w:rPr/>
        <w:t>NHNN theatres</w:t>
      </w:r>
    </w:p>
    <w:p>
      <w:pPr>
        <w:pStyle w:val="Normal1"/>
        <w:numPr>
          <w:ilvl w:val="0"/>
          <w:numId w:val="8"/>
        </w:numPr>
        <w:ind w:left="720" w:hanging="360"/>
        <w:rPr>
          <w:u w:val="none"/>
        </w:rPr>
      </w:pPr>
      <w:r>
        <w:rPr/>
        <w:t>6 experts</w:t>
      </w:r>
    </w:p>
    <w:p>
      <w:pPr>
        <w:pStyle w:val="Normal1"/>
        <w:numPr>
          <w:ilvl w:val="1"/>
          <w:numId w:val="8"/>
        </w:numPr>
        <w:ind w:left="1440" w:hanging="360"/>
        <w:rPr>
          <w:u w:val="none"/>
        </w:rPr>
      </w:pPr>
      <w:r>
        <w:rPr/>
        <w:t>Defined as neurosurgical or orthopaedic spinal consultants, or senior spinal surgical fellows</w:t>
      </w:r>
    </w:p>
    <w:p>
      <w:pPr>
        <w:pStyle w:val="Normal1"/>
        <w:numPr>
          <w:ilvl w:val="0"/>
          <w:numId w:val="8"/>
        </w:numPr>
        <w:ind w:left="720" w:hanging="360"/>
        <w:rPr>
          <w:u w:val="none"/>
        </w:rPr>
      </w:pPr>
      <w:r>
        <w:rPr/>
        <w:t>12 novices</w:t>
      </w:r>
    </w:p>
    <w:p>
      <w:pPr>
        <w:pStyle w:val="Normal1"/>
        <w:numPr>
          <w:ilvl w:val="1"/>
          <w:numId w:val="8"/>
        </w:numPr>
        <w:ind w:left="1440" w:hanging="360"/>
        <w:rPr>
          <w:u w:val="none"/>
        </w:rPr>
      </w:pPr>
      <w:r>
        <w:rPr/>
        <w:t>Defined as early stage neurosurgical or orthopaedics trainees who are unable to perform lumbar decompression as primary surgeon</w:t>
      </w:r>
    </w:p>
    <w:p>
      <w:pPr>
        <w:pStyle w:val="Normal1"/>
        <w:rPr/>
      </w:pPr>
      <w:r>
        <w:rPr/>
      </w:r>
    </w:p>
    <w:p>
      <w:pPr>
        <w:pStyle w:val="Normal1"/>
        <w:rPr>
          <w:b/>
          <w:b/>
        </w:rPr>
      </w:pPr>
      <w:r>
        <w:rPr>
          <w:b/>
        </w:rPr>
        <w:t>Surgical task</w:t>
      </w:r>
    </w:p>
    <w:p>
      <w:pPr>
        <w:pStyle w:val="Normal1"/>
        <w:rPr/>
      </w:pPr>
      <w:r>
        <w:rPr/>
        <w:t>Lumbar hemilaminectomy on RealSpine high fidelity model</w:t>
      </w:r>
    </w:p>
    <w:p>
      <w:pPr>
        <w:pStyle w:val="Normal1"/>
        <w:numPr>
          <w:ilvl w:val="0"/>
          <w:numId w:val="4"/>
        </w:numPr>
        <w:ind w:left="720" w:hanging="360"/>
        <w:rPr>
          <w:u w:val="none"/>
        </w:rPr>
      </w:pPr>
      <w:r>
        <w:rPr/>
        <w:t>Using lumbar spondylolisthesis cartridges</w:t>
      </w:r>
    </w:p>
    <w:p>
      <w:pPr>
        <w:pStyle w:val="Normal1"/>
        <w:numPr>
          <w:ilvl w:val="1"/>
          <w:numId w:val="4"/>
        </w:numPr>
        <w:ind w:left="1440" w:hanging="360"/>
        <w:rPr>
          <w:u w:val="none"/>
        </w:rPr>
      </w:pPr>
      <w:r>
        <w:rPr/>
        <w:t>4 hemilaminectomy per cartridge</w:t>
      </w:r>
    </w:p>
    <w:p>
      <w:pPr>
        <w:pStyle w:val="Normal1"/>
        <w:numPr>
          <w:ilvl w:val="1"/>
          <w:numId w:val="4"/>
        </w:numPr>
        <w:ind w:left="1440" w:hanging="360"/>
        <w:rPr>
          <w:u w:val="none"/>
        </w:rPr>
      </w:pPr>
      <w:r>
        <w:rPr/>
        <w:t>Swab used to cover previous sites</w:t>
      </w:r>
    </w:p>
    <w:p>
      <w:pPr>
        <w:pStyle w:val="Normal1"/>
        <w:numPr>
          <w:ilvl w:val="0"/>
          <w:numId w:val="4"/>
        </w:numPr>
        <w:ind w:left="720" w:hanging="360"/>
        <w:rPr>
          <w:u w:val="none"/>
        </w:rPr>
      </w:pPr>
      <w:r>
        <w:rPr/>
        <w:t>30 minutes allows for completion</w:t>
      </w:r>
    </w:p>
    <w:p>
      <w:pPr>
        <w:pStyle w:val="Normal1"/>
        <w:numPr>
          <w:ilvl w:val="0"/>
          <w:numId w:val="4"/>
        </w:numPr>
        <w:ind w:left="720" w:hanging="360"/>
        <w:rPr>
          <w:u w:val="none"/>
        </w:rPr>
      </w:pPr>
      <w:r>
        <w:rPr/>
        <w:t>Task to be completed while wearing force sensing gloves</w:t>
      </w:r>
    </w:p>
    <w:p>
      <w:pPr>
        <w:pStyle w:val="Normal1"/>
        <w:numPr>
          <w:ilvl w:val="0"/>
          <w:numId w:val="4"/>
        </w:numPr>
        <w:ind w:left="720" w:hanging="360"/>
        <w:rPr>
          <w:u w:val="none"/>
        </w:rPr>
      </w:pPr>
      <w:r>
        <w:rPr/>
        <w:t>Instruments provided including drill, Kerrison, exoscope</w:t>
      </w:r>
    </w:p>
    <w:p>
      <w:pPr>
        <w:pStyle w:val="Normal1"/>
        <w:numPr>
          <w:ilvl w:val="0"/>
          <w:numId w:val="4"/>
        </w:numPr>
        <w:ind w:left="720" w:hanging="360"/>
        <w:rPr>
          <w:u w:val="none"/>
        </w:rPr>
      </w:pPr>
      <w:r>
        <w:rPr/>
        <w:t>Facilitator to act as scrub nurse/assistant</w:t>
      </w:r>
    </w:p>
    <w:p>
      <w:pPr>
        <w:pStyle w:val="Normal1"/>
        <w:rPr/>
      </w:pPr>
      <w:r>
        <w:rPr/>
      </w:r>
    </w:p>
    <w:p>
      <w:pPr>
        <w:pStyle w:val="Normal1"/>
        <w:rPr>
          <w:b/>
          <w:b/>
        </w:rPr>
      </w:pPr>
      <w:r>
        <w:rPr>
          <w:b/>
        </w:rPr>
        <w:t>Data collection</w:t>
      </w:r>
    </w:p>
    <w:p>
      <w:pPr>
        <w:pStyle w:val="Normal1"/>
        <w:numPr>
          <w:ilvl w:val="0"/>
          <w:numId w:val="9"/>
        </w:numPr>
        <w:ind w:left="720" w:hanging="360"/>
        <w:rPr>
          <w:u w:val="none"/>
        </w:rPr>
      </w:pPr>
      <w:r>
        <w:rPr/>
        <w:t>Video data collected with OrbEye exoscope</w:t>
      </w:r>
    </w:p>
    <w:p>
      <w:pPr>
        <w:pStyle w:val="Normal1"/>
        <w:numPr>
          <w:ilvl w:val="1"/>
          <w:numId w:val="9"/>
        </w:numPr>
        <w:ind w:left="1440" w:hanging="360"/>
        <w:rPr>
          <w:u w:val="none"/>
        </w:rPr>
      </w:pPr>
      <w:r>
        <w:rPr/>
        <w:t>Time to completion</w:t>
      </w:r>
    </w:p>
    <w:p>
      <w:pPr>
        <w:pStyle w:val="Normal1"/>
        <w:numPr>
          <w:ilvl w:val="1"/>
          <w:numId w:val="9"/>
        </w:numPr>
        <w:ind w:left="1440" w:hanging="360"/>
        <w:rPr>
          <w:u w:val="none"/>
        </w:rPr>
      </w:pPr>
      <w:r>
        <w:rPr/>
        <w:t>OSAT to be assessed by consultant neurosurgeons</w:t>
      </w:r>
    </w:p>
    <w:p>
      <w:pPr>
        <w:pStyle w:val="Normal1"/>
        <w:numPr>
          <w:ilvl w:val="0"/>
          <w:numId w:val="9"/>
        </w:numPr>
        <w:ind w:left="720" w:hanging="360"/>
        <w:rPr>
          <w:u w:val="none"/>
        </w:rPr>
      </w:pPr>
      <w:r>
        <w:rPr/>
        <w:t>Validation questionnaire for experts (see below) using 5-point Likert</w:t>
      </w:r>
    </w:p>
    <w:p>
      <w:pPr>
        <w:pStyle w:val="Normal1"/>
        <w:numPr>
          <w:ilvl w:val="0"/>
          <w:numId w:val="9"/>
        </w:numPr>
        <w:ind w:left="720" w:hanging="360"/>
        <w:rPr>
          <w:u w:val="none"/>
        </w:rPr>
      </w:pPr>
      <w:r>
        <w:rPr/>
        <w:t>Pre-post questionnaire for novices (see below)</w:t>
      </w:r>
    </w:p>
    <w:p>
      <w:pPr>
        <w:pStyle w:val="Normal1"/>
        <w:numPr>
          <w:ilvl w:val="1"/>
          <w:numId w:val="9"/>
        </w:numPr>
        <w:ind w:left="1440" w:hanging="360"/>
        <w:rPr>
          <w:u w:val="none"/>
        </w:rPr>
      </w:pPr>
      <w:r>
        <w:rPr/>
        <w:t>Data collected include stage of training, previous experience, ISCP assessment</w:t>
      </w:r>
    </w:p>
    <w:p>
      <w:pPr>
        <w:pStyle w:val="Normal1"/>
        <w:rPr/>
      </w:pPr>
      <w:r>
        <w:rPr/>
      </w:r>
    </w:p>
    <w:p>
      <w:pPr>
        <w:pStyle w:val="Normal1"/>
        <w:numPr>
          <w:ilvl w:val="0"/>
          <w:numId w:val="4"/>
        </w:numPr>
        <w:ind w:left="720" w:hanging="360"/>
        <w:rPr>
          <w:u w:val="none"/>
        </w:rPr>
      </w:pPr>
      <w:r>
        <w:rPr/>
        <w:t>Surgical forces to be collected using force sensing gloves</w:t>
      </w:r>
    </w:p>
    <w:p>
      <w:pPr>
        <w:pStyle w:val="Normal1"/>
        <w:rPr/>
      </w:pPr>
      <w:r>
        <w:rPr/>
      </w:r>
    </w:p>
    <w:p>
      <w:pPr>
        <w:pStyle w:val="Normal1"/>
        <w:rPr/>
      </w:pPr>
      <w:r>
        <w:rPr/>
      </w:r>
    </w:p>
    <w:p>
      <w:pPr>
        <w:pStyle w:val="Normal1"/>
        <w:rPr>
          <w:b/>
          <w:b/>
        </w:rPr>
      </w:pPr>
      <w:r>
        <w:rPr>
          <w:b/>
        </w:rPr>
        <w:t>Outcomes</w:t>
      </w:r>
    </w:p>
    <w:p>
      <w:pPr>
        <w:pStyle w:val="Normal1"/>
        <w:rPr/>
      </w:pPr>
      <w:r>
        <w:rPr>
          <w:b/>
        </w:rPr>
        <w:t>Primary outcome</w:t>
      </w:r>
    </w:p>
    <w:p>
      <w:pPr>
        <w:pStyle w:val="Normal1"/>
        <w:numPr>
          <w:ilvl w:val="0"/>
          <w:numId w:val="6"/>
        </w:numPr>
        <w:ind w:left="720" w:hanging="360"/>
        <w:rPr/>
      </w:pPr>
      <w:r>
        <w:rPr/>
        <w:t>Construct validity - OSAT on RealSpine to differentiate novices and experts</w:t>
      </w:r>
    </w:p>
    <w:p>
      <w:pPr>
        <w:pStyle w:val="Normal1"/>
        <w:rPr/>
      </w:pPr>
      <w:r>
        <w:rPr/>
      </w:r>
    </w:p>
    <w:p>
      <w:pPr>
        <w:pStyle w:val="Normal1"/>
        <w:rPr>
          <w:b/>
          <w:b/>
        </w:rPr>
      </w:pPr>
      <w:r>
        <w:rPr>
          <w:b/>
        </w:rPr>
        <w:t>Secondary outcomes</w:t>
      </w:r>
    </w:p>
    <w:p>
      <w:pPr>
        <w:pStyle w:val="Normal1"/>
        <w:rPr/>
      </w:pPr>
      <w:r>
        <w:rPr/>
        <w:t>Face validation</w:t>
      </w:r>
    </w:p>
    <w:p>
      <w:pPr>
        <w:pStyle w:val="Normal1"/>
        <w:numPr>
          <w:ilvl w:val="0"/>
          <w:numId w:val="11"/>
        </w:numPr>
        <w:ind w:left="720" w:hanging="360"/>
        <w:rPr/>
      </w:pPr>
      <w:r>
        <w:rPr/>
        <w:t>Single 5-point Likert</w:t>
      </w:r>
    </w:p>
    <w:p>
      <w:pPr>
        <w:pStyle w:val="Normal1"/>
        <w:rPr/>
      </w:pPr>
      <w:r>
        <w:rPr/>
      </w:r>
    </w:p>
    <w:p>
      <w:pPr>
        <w:pStyle w:val="Normal1"/>
        <w:rPr/>
      </w:pPr>
      <w:r>
        <w:rPr/>
        <w:t>Content validation</w:t>
      </w:r>
    </w:p>
    <w:p>
      <w:pPr>
        <w:pStyle w:val="Normal1"/>
        <w:numPr>
          <w:ilvl w:val="0"/>
          <w:numId w:val="7"/>
        </w:numPr>
        <w:ind w:left="720" w:hanging="360"/>
        <w:rPr/>
      </w:pPr>
      <w:r>
        <w:rPr/>
        <w:t>5-point likert</w:t>
      </w:r>
    </w:p>
    <w:p>
      <w:pPr>
        <w:pStyle w:val="Normal1"/>
        <w:numPr>
          <w:ilvl w:val="1"/>
          <w:numId w:val="7"/>
        </w:numPr>
        <w:ind w:left="1440" w:hanging="360"/>
        <w:rPr/>
      </w:pPr>
      <w:r>
        <w:rPr/>
        <w:t>All steps present</w:t>
      </w:r>
    </w:p>
    <w:p>
      <w:pPr>
        <w:pStyle w:val="Normal1"/>
        <w:numPr>
          <w:ilvl w:val="1"/>
          <w:numId w:val="7"/>
        </w:numPr>
        <w:ind w:left="1440" w:hanging="360"/>
        <w:rPr/>
      </w:pPr>
      <w:r>
        <w:rPr/>
        <w:t>Visual fidelity</w:t>
      </w:r>
    </w:p>
    <w:p>
      <w:pPr>
        <w:pStyle w:val="Normal1"/>
        <w:numPr>
          <w:ilvl w:val="1"/>
          <w:numId w:val="7"/>
        </w:numPr>
        <w:ind w:left="1440" w:hanging="360"/>
        <w:rPr/>
      </w:pPr>
      <w:r>
        <w:rPr/>
        <w:t>Haptic fidelity</w:t>
      </w:r>
    </w:p>
    <w:p>
      <w:pPr>
        <w:pStyle w:val="Normal1"/>
        <w:rPr/>
      </w:pPr>
      <w:r>
        <w:rPr/>
      </w:r>
    </w:p>
    <w:p>
      <w:pPr>
        <w:pStyle w:val="Normal1"/>
        <w:rPr/>
      </w:pPr>
      <w:r>
        <w:rPr/>
        <w:t>Criterion (concurrent) validity</w:t>
      </w:r>
    </w:p>
    <w:p>
      <w:pPr>
        <w:pStyle w:val="Normal1"/>
        <w:numPr>
          <w:ilvl w:val="0"/>
          <w:numId w:val="5"/>
        </w:numPr>
        <w:ind w:left="720" w:hanging="360"/>
        <w:rPr/>
      </w:pPr>
      <w:r>
        <w:rPr/>
        <w:t>Predictors (Performance on RealSpine):</w:t>
      </w:r>
    </w:p>
    <w:p>
      <w:pPr>
        <w:pStyle w:val="Normal1"/>
        <w:numPr>
          <w:ilvl w:val="1"/>
          <w:numId w:val="5"/>
        </w:numPr>
        <w:ind w:left="1440" w:hanging="360"/>
        <w:rPr/>
      </w:pPr>
      <w:r>
        <w:rPr/>
        <w:t>OSAT</w:t>
      </w:r>
    </w:p>
    <w:p>
      <w:pPr>
        <w:pStyle w:val="Normal1"/>
        <w:numPr>
          <w:ilvl w:val="2"/>
          <w:numId w:val="5"/>
        </w:numPr>
        <w:ind w:left="2160" w:hanging="360"/>
        <w:rPr/>
      </w:pPr>
      <w:r>
        <w:rPr/>
        <w:t>Total and subscore</w:t>
      </w:r>
    </w:p>
    <w:p>
      <w:pPr>
        <w:pStyle w:val="Normal1"/>
        <w:numPr>
          <w:ilvl w:val="1"/>
          <w:numId w:val="5"/>
        </w:numPr>
        <w:ind w:left="1440" w:hanging="360"/>
        <w:rPr/>
      </w:pPr>
      <w:r>
        <w:rPr/>
        <w:t>Time taken</w:t>
      </w:r>
    </w:p>
    <w:p>
      <w:pPr>
        <w:pStyle w:val="Normal1"/>
        <w:numPr>
          <w:ilvl w:val="1"/>
          <w:numId w:val="5"/>
        </w:numPr>
        <w:ind w:left="1440" w:hanging="360"/>
        <w:rPr>
          <w:u w:val="none"/>
        </w:rPr>
      </w:pPr>
      <w:r>
        <w:rPr/>
        <w:t>Forces</w:t>
      </w:r>
    </w:p>
    <w:p>
      <w:pPr>
        <w:pStyle w:val="Normal1"/>
        <w:numPr>
          <w:ilvl w:val="0"/>
          <w:numId w:val="2"/>
        </w:numPr>
        <w:ind w:left="720" w:hanging="360"/>
        <w:rPr/>
      </w:pPr>
      <w:r>
        <w:rPr/>
        <w:t>Outcomes (Performance in real life):</w:t>
      </w:r>
    </w:p>
    <w:p>
      <w:pPr>
        <w:pStyle w:val="Normal1"/>
        <w:numPr>
          <w:ilvl w:val="0"/>
          <w:numId w:val="3"/>
        </w:numPr>
        <w:ind w:left="1440" w:hanging="360"/>
        <w:rPr/>
      </w:pPr>
      <w:r>
        <w:rPr/>
        <w:t>ISCP PBA score</w:t>
      </w:r>
    </w:p>
    <w:p>
      <w:pPr>
        <w:pStyle w:val="Normal1"/>
        <w:numPr>
          <w:ilvl w:val="0"/>
          <w:numId w:val="3"/>
        </w:numPr>
        <w:ind w:left="1440" w:hanging="360"/>
        <w:rPr/>
      </w:pPr>
      <w:r>
        <w:rPr/>
        <w:t>Grade/Stage of training</w:t>
      </w:r>
    </w:p>
    <w:p>
      <w:pPr>
        <w:pStyle w:val="Normal1"/>
        <w:numPr>
          <w:ilvl w:val="0"/>
          <w:numId w:val="3"/>
        </w:numPr>
        <w:ind w:left="1440" w:hanging="360"/>
        <w:rPr/>
      </w:pPr>
      <w:r>
        <w:rPr/>
        <w:t>Months of neurosurgery or spinal experience</w:t>
      </w:r>
    </w:p>
    <w:p>
      <w:pPr>
        <w:pStyle w:val="Normal1"/>
        <w:numPr>
          <w:ilvl w:val="0"/>
          <w:numId w:val="3"/>
        </w:numPr>
        <w:ind w:left="1440" w:hanging="360"/>
        <w:rPr/>
      </w:pPr>
      <w:r>
        <w:rPr/>
        <w:t>No cases assisted (or observed, or performed)</w:t>
      </w:r>
    </w:p>
    <w:p>
      <w:pPr>
        <w:pStyle w:val="Normal1"/>
        <w:rPr/>
      </w:pPr>
      <w:r>
        <w:rPr/>
      </w:r>
    </w:p>
    <w:p>
      <w:pPr>
        <w:pStyle w:val="Normal1"/>
        <w:rPr/>
      </w:pPr>
      <w:r>
        <w:rPr/>
      </w:r>
    </w:p>
    <w:p>
      <w:pPr>
        <w:pStyle w:val="Normal1"/>
        <w:rPr/>
      </w:pPr>
      <w:r>
        <w:rPr/>
        <w:t>Construct validity</w:t>
      </w:r>
    </w:p>
    <w:p>
      <w:pPr>
        <w:pStyle w:val="Normal1"/>
        <w:numPr>
          <w:ilvl w:val="0"/>
          <w:numId w:val="10"/>
        </w:numPr>
        <w:ind w:left="720" w:hanging="360"/>
        <w:rPr/>
      </w:pPr>
      <w:r>
        <w:rPr/>
        <w:t>Time Novice vs Experts</w:t>
      </w:r>
    </w:p>
    <w:p>
      <w:pPr>
        <w:pStyle w:val="Normal1"/>
        <w:numPr>
          <w:ilvl w:val="0"/>
          <w:numId w:val="10"/>
        </w:numPr>
        <w:ind w:left="720" w:hanging="360"/>
        <w:rPr/>
      </w:pPr>
      <w:r>
        <w:rPr/>
        <w:t>Forces Novice vs Experts</w:t>
      </w:r>
    </w:p>
    <w:p>
      <w:pPr>
        <w:pStyle w:val="Normal1"/>
        <w:rPr/>
      </w:pPr>
      <w:r>
        <w:rPr/>
      </w:r>
    </w:p>
    <w:p>
      <w:pPr>
        <w:pStyle w:val="Normal1"/>
        <w:rPr>
          <w:b/>
          <w:b/>
        </w:rPr>
      </w:pPr>
      <w:r>
        <w:rPr>
          <w:b/>
        </w:rPr>
        <w:t>Statistical analysis</w:t>
      </w:r>
    </w:p>
    <w:p>
      <w:pPr>
        <w:pStyle w:val="Normal1"/>
        <w:rPr/>
      </w:pPr>
      <w:r>
        <w:rPr/>
        <w:t>Statistical analysis was performed using R software (R Core Team, Vienna, Austria). For face validity and content validity, one-sample two-tailed statistical tests will be used to determine significance against a neutral score (score of 3 on the 5-point Likert scale. Construct validity to be tested with logistic regression with OSAT (and other metrics) on the Realist spine as predictors, and criterion validity to be determined by linear or ordinal regression analyses.</w:t>
      </w:r>
    </w:p>
    <w:p>
      <w:pPr>
        <w:pStyle w:val="Normal1"/>
        <w:rPr/>
      </w:pPr>
      <w:r>
        <w:rPr/>
      </w:r>
    </w:p>
    <w:p>
      <w:pPr>
        <w:pStyle w:val="Normal1"/>
        <w:rPr/>
      </w:pPr>
      <w:r>
        <w:rPr/>
        <w:t>Parametric statistical testing (t-test) will be used where possible. Failing this, bootstrapping with 10000 repetitions will be used to obtain two-tailed 95% confidence intervals around the mean, and for single-sample testing against neutral score. For comparisons between groups, permutation test with 10000 repetitions will be used as an alternative to t-tests. Statistical significance was defined as p&lt;0.05.</w:t>
      </w:r>
    </w:p>
    <w:p>
      <w:pPr>
        <w:pStyle w:val="Normal1"/>
        <w:rPr/>
      </w:pPr>
      <w:r>
        <w:rPr/>
      </w:r>
    </w:p>
    <w:p>
      <w:pPr>
        <w:pStyle w:val="Normal1"/>
        <w:rPr>
          <w:b/>
          <w:b/>
        </w:rPr>
      </w:pPr>
      <w:r>
        <w:rPr/>
      </w:r>
    </w:p>
    <w:sectPr>
      <w:type w:val="nextPage"/>
      <w:pgSz w:w="11906" w:h="16838"/>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lvl w:ilvl="0">
      <w:start w:val="1"/>
      <w:numFmt w:val="bullet"/>
      <w:lvlText w:val="-"/>
      <w:lvlJc w:val="left"/>
      <w:pPr>
        <w:tabs>
          <w:tab w:val="num" w:pos="0"/>
        </w:tabs>
        <w:ind w:left="1440" w:hanging="360"/>
      </w:pPr>
      <w:rPr>
        <w:rFonts w:ascii="OpenSymbol" w:hAnsi="OpenSymbol" w:cs="OpenSymbol" w:hint="default"/>
        <w:u w:val="none"/>
      </w:rPr>
    </w:lvl>
    <w:lvl w:ilvl="1">
      <w:start w:val="1"/>
      <w:numFmt w:val="bullet"/>
      <w:lvlText w:val="-"/>
      <w:lvlJc w:val="left"/>
      <w:pPr>
        <w:tabs>
          <w:tab w:val="num" w:pos="0"/>
        </w:tabs>
        <w:ind w:left="2160" w:hanging="360"/>
      </w:pPr>
      <w:rPr>
        <w:rFonts w:ascii="OpenSymbol" w:hAnsi="OpenSymbol" w:cs="OpenSymbol" w:hint="default"/>
        <w:u w:val="none"/>
      </w:rPr>
    </w:lvl>
    <w:lvl w:ilvl="2">
      <w:start w:val="1"/>
      <w:numFmt w:val="bullet"/>
      <w:lvlText w:val="-"/>
      <w:lvlJc w:val="left"/>
      <w:pPr>
        <w:tabs>
          <w:tab w:val="num" w:pos="0"/>
        </w:tabs>
        <w:ind w:left="2880" w:hanging="360"/>
      </w:pPr>
      <w:rPr>
        <w:rFonts w:ascii="OpenSymbol" w:hAnsi="OpenSymbol" w:cs="OpenSymbol" w:hint="default"/>
        <w:u w:val="none"/>
      </w:rPr>
    </w:lvl>
    <w:lvl w:ilvl="3">
      <w:start w:val="1"/>
      <w:numFmt w:val="bullet"/>
      <w:lvlText w:val="-"/>
      <w:lvlJc w:val="left"/>
      <w:pPr>
        <w:tabs>
          <w:tab w:val="num" w:pos="0"/>
        </w:tabs>
        <w:ind w:left="3600" w:hanging="360"/>
      </w:pPr>
      <w:rPr>
        <w:rFonts w:ascii="OpenSymbol" w:hAnsi="OpenSymbol" w:cs="OpenSymbol" w:hint="default"/>
        <w:u w:val="none"/>
      </w:rPr>
    </w:lvl>
    <w:lvl w:ilvl="4">
      <w:start w:val="1"/>
      <w:numFmt w:val="bullet"/>
      <w:lvlText w:val="-"/>
      <w:lvlJc w:val="left"/>
      <w:pPr>
        <w:tabs>
          <w:tab w:val="num" w:pos="0"/>
        </w:tabs>
        <w:ind w:left="4320" w:hanging="360"/>
      </w:pPr>
      <w:rPr>
        <w:rFonts w:ascii="OpenSymbol" w:hAnsi="OpenSymbol" w:cs="OpenSymbol" w:hint="default"/>
        <w:u w:val="none"/>
      </w:rPr>
    </w:lvl>
    <w:lvl w:ilvl="5">
      <w:start w:val="1"/>
      <w:numFmt w:val="bullet"/>
      <w:lvlText w:val="-"/>
      <w:lvlJc w:val="left"/>
      <w:pPr>
        <w:tabs>
          <w:tab w:val="num" w:pos="0"/>
        </w:tabs>
        <w:ind w:left="5040" w:hanging="360"/>
      </w:pPr>
      <w:rPr>
        <w:rFonts w:ascii="OpenSymbol" w:hAnsi="OpenSymbol" w:cs="OpenSymbol" w:hint="default"/>
        <w:u w:val="none"/>
      </w:rPr>
    </w:lvl>
    <w:lvl w:ilvl="6">
      <w:start w:val="1"/>
      <w:numFmt w:val="bullet"/>
      <w:lvlText w:val="-"/>
      <w:lvlJc w:val="left"/>
      <w:pPr>
        <w:tabs>
          <w:tab w:val="num" w:pos="0"/>
        </w:tabs>
        <w:ind w:left="5760" w:hanging="360"/>
      </w:pPr>
      <w:rPr>
        <w:rFonts w:ascii="OpenSymbol" w:hAnsi="OpenSymbol" w:cs="OpenSymbol" w:hint="default"/>
        <w:u w:val="none"/>
      </w:rPr>
    </w:lvl>
    <w:lvl w:ilvl="7">
      <w:start w:val="1"/>
      <w:numFmt w:val="bullet"/>
      <w:lvlText w:val="-"/>
      <w:lvlJc w:val="left"/>
      <w:pPr>
        <w:tabs>
          <w:tab w:val="num" w:pos="0"/>
        </w:tabs>
        <w:ind w:left="6480" w:hanging="360"/>
      </w:pPr>
      <w:rPr>
        <w:rFonts w:ascii="OpenSymbol" w:hAnsi="OpenSymbol" w:cs="OpenSymbol" w:hint="default"/>
        <w:u w:val="none"/>
      </w:rPr>
    </w:lvl>
    <w:lvl w:ilvl="8">
      <w:start w:val="1"/>
      <w:numFmt w:val="bullet"/>
      <w:lvlText w:val="-"/>
      <w:lvlJc w:val="left"/>
      <w:pPr>
        <w:tabs>
          <w:tab w:val="num" w:pos="0"/>
        </w:tabs>
        <w:ind w:left="7200" w:hanging="360"/>
      </w:pPr>
      <w:rPr>
        <w:rFonts w:ascii="OpenSymbol" w:hAnsi="OpenSymbol" w:cs="OpenSymbol" w:hint="default"/>
        <w:u w:val="none"/>
      </w:rPr>
    </w:lvl>
  </w:abstractNum>
  <w:abstractNum w:abstractNumId="4">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5">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6">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7">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8">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9">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0">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1">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75"/>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Heading1">
    <w:name w:val="Heading 1"/>
    <w:basedOn w:val="Normal1"/>
    <w:next w:val="Normal1"/>
    <w:qFormat/>
    <w:pPr>
      <w:keepNext w:val="true"/>
      <w:keepLines/>
      <w:pageBreakBefore w:val="false"/>
      <w:spacing w:lineRule="auto" w:line="240" w:before="400" w:after="120"/>
    </w:pPr>
    <w:rPr>
      <w:sz w:val="40"/>
      <w:szCs w:val="40"/>
    </w:rPr>
  </w:style>
  <w:style w:type="paragraph" w:styleId="Heading2">
    <w:name w:val="Heading 2"/>
    <w:basedOn w:val="Normal1"/>
    <w:next w:val="Normal1"/>
    <w:qFormat/>
    <w:pPr>
      <w:keepNext w:val="true"/>
      <w:keepLines/>
      <w:pageBreakBefore w:val="false"/>
      <w:spacing w:lineRule="auto" w:line="240" w:before="360" w:after="120"/>
    </w:pPr>
    <w:rPr>
      <w:b w:val="false"/>
      <w:sz w:val="32"/>
      <w:szCs w:val="32"/>
    </w:rPr>
  </w:style>
  <w:style w:type="paragraph" w:styleId="Heading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Heading4">
    <w:name w:val="Heading 4"/>
    <w:basedOn w:val="Normal1"/>
    <w:next w:val="Normal1"/>
    <w:qFormat/>
    <w:pPr>
      <w:keepNext w:val="true"/>
      <w:keepLines/>
      <w:pageBreakBefore w:val="false"/>
      <w:spacing w:lineRule="auto" w:line="240" w:before="280" w:after="80"/>
    </w:pPr>
    <w:rPr>
      <w:color w:val="666666"/>
      <w:sz w:val="24"/>
      <w:szCs w:val="24"/>
    </w:rPr>
  </w:style>
  <w:style w:type="paragraph" w:styleId="Heading5">
    <w:name w:val="Heading 5"/>
    <w:basedOn w:val="Normal1"/>
    <w:next w:val="Normal1"/>
    <w:qFormat/>
    <w:pPr>
      <w:keepNext w:val="true"/>
      <w:keepLines/>
      <w:pageBreakBefore w:val="false"/>
      <w:spacing w:lineRule="auto" w:line="240" w:before="240" w:after="80"/>
    </w:pPr>
    <w:rPr>
      <w:color w:val="666666"/>
      <w:sz w:val="22"/>
      <w:szCs w:val="22"/>
    </w:rPr>
  </w:style>
  <w:style w:type="paragraph" w:styleId="Heading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Title">
    <w:name w:val="Title"/>
    <w:basedOn w:val="Normal1"/>
    <w:next w:val="Normal1"/>
    <w:qFormat/>
    <w:pPr>
      <w:keepNext w:val="true"/>
      <w:keepLines/>
      <w:pageBreakBefore w:val="false"/>
      <w:spacing w:lineRule="auto" w:line="240" w:before="0" w:after="60"/>
    </w:pPr>
    <w:rPr>
      <w:sz w:val="52"/>
      <w:szCs w:val="52"/>
    </w:rPr>
  </w:style>
  <w:style w:type="paragraph" w:styleId="Subtitle">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LibreOffice/7.3.5.2$Linux_X86_64 LibreOffice_project/184fe81b8c8c30d8b5082578aee2fed2ea847c01</Application>
  <AppVersion>15.0000</AppVersion>
  <Pages>2</Pages>
  <Words>420</Words>
  <Characters>2442</Characters>
  <CharactersWithSpaces>2767</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Chan Hee Koh</cp:lastModifiedBy>
  <dcterms:modified xsi:type="dcterms:W3CDTF">2023-03-07T15:14:29Z</dcterms:modified>
  <cp:revision>1</cp:revision>
  <dc:subject/>
  <dc:title/>
</cp:coreProperties>
</file>