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59"/>
        <w:tblW w:w="16285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688"/>
        <w:gridCol w:w="993"/>
        <w:gridCol w:w="992"/>
        <w:gridCol w:w="1276"/>
        <w:gridCol w:w="1606"/>
        <w:gridCol w:w="851"/>
        <w:gridCol w:w="1276"/>
        <w:gridCol w:w="1815"/>
        <w:gridCol w:w="5233"/>
      </w:tblGrid>
      <w:tr w:rsidR="00AC682F" w:rsidTr="00AC682F">
        <w:tc>
          <w:tcPr>
            <w:tcW w:w="1555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Locations</w:t>
            </w:r>
          </w:p>
        </w:tc>
        <w:tc>
          <w:tcPr>
            <w:tcW w:w="688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Sandstone %</w:t>
            </w:r>
          </w:p>
        </w:tc>
        <w:tc>
          <w:tcPr>
            <w:tcW w:w="993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Channel belt %</w:t>
            </w:r>
          </w:p>
        </w:tc>
        <w:tc>
          <w:tcPr>
            <w:tcW w:w="992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Isolated channel %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Floodplain %</w:t>
            </w:r>
          </w:p>
        </w:tc>
        <w:tc>
          <w:tcPr>
            <w:tcW w:w="1606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Max, average, min channel belt thickness (m)</w:t>
            </w:r>
          </w:p>
        </w:tc>
        <w:tc>
          <w:tcPr>
            <w:tcW w:w="851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 xml:space="preserve">Max </w:t>
            </w:r>
            <w:r>
              <w:rPr>
                <w:b/>
                <w:sz w:val="20"/>
                <w:szCs w:val="20"/>
              </w:rPr>
              <w:t xml:space="preserve">channel belt </w:t>
            </w:r>
            <w:r w:rsidRPr="00744355">
              <w:rPr>
                <w:b/>
                <w:sz w:val="20"/>
                <w:szCs w:val="20"/>
              </w:rPr>
              <w:t>width (km)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4355">
              <w:rPr>
                <w:b/>
                <w:sz w:val="20"/>
                <w:szCs w:val="20"/>
              </w:rPr>
              <w:t>Amalgamat</w:t>
            </w:r>
            <w:proofErr w:type="spellEnd"/>
            <w:r w:rsidRPr="00744355">
              <w:rPr>
                <w:b/>
                <w:sz w:val="20"/>
                <w:szCs w:val="20"/>
              </w:rPr>
              <w:t>-ion ratio (%)</w:t>
            </w:r>
          </w:p>
        </w:tc>
        <w:tc>
          <w:tcPr>
            <w:tcW w:w="1815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Facies architecture description</w:t>
            </w:r>
          </w:p>
        </w:tc>
        <w:tc>
          <w:tcPr>
            <w:tcW w:w="5233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Representative architecture panel</w:t>
            </w:r>
          </w:p>
          <w:p w:rsidR="00AC682F" w:rsidRPr="00744355" w:rsidRDefault="00AC682F" w:rsidP="00AC682F">
            <w:pPr>
              <w:jc w:val="center"/>
              <w:rPr>
                <w:b/>
                <w:sz w:val="20"/>
                <w:szCs w:val="20"/>
              </w:rPr>
            </w:pPr>
            <w:r w:rsidRPr="00744355">
              <w:rPr>
                <w:b/>
                <w:sz w:val="20"/>
                <w:szCs w:val="20"/>
              </w:rPr>
              <w:t>(yellow = channel, brown = floodplain)</w:t>
            </w:r>
          </w:p>
        </w:tc>
      </w:tr>
      <w:tr w:rsidR="00AC682F" w:rsidTr="00AC682F">
        <w:trPr>
          <w:trHeight w:val="1548"/>
        </w:trPr>
        <w:tc>
          <w:tcPr>
            <w:tcW w:w="1555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20"/>
              </w:rPr>
            </w:pPr>
            <w:r w:rsidRPr="00744355">
              <w:rPr>
                <w:b/>
                <w:sz w:val="20"/>
              </w:rPr>
              <w:t>Bullfrog</w:t>
            </w:r>
            <w:r w:rsidRPr="00744355">
              <w:rPr>
                <w:sz w:val="20"/>
              </w:rPr>
              <w:t xml:space="preserve"> (proximal, outside the belt of U concentration)</w:t>
            </w:r>
          </w:p>
        </w:tc>
        <w:tc>
          <w:tcPr>
            <w:tcW w:w="688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66.7</w:t>
            </w:r>
          </w:p>
        </w:tc>
        <w:tc>
          <w:tcPr>
            <w:tcW w:w="992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1.8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29.9</w:t>
            </w:r>
          </w:p>
        </w:tc>
        <w:tc>
          <w:tcPr>
            <w:tcW w:w="1606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26 , 9.1, 1.8</w:t>
            </w:r>
          </w:p>
        </w:tc>
        <w:tc>
          <w:tcPr>
            <w:tcW w:w="851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&gt; 5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noProof/>
                <w:sz w:val="18"/>
                <w:lang w:eastAsia="en-GB"/>
              </w:rPr>
            </w:pPr>
            <w:r w:rsidRPr="00744355">
              <w:rPr>
                <w:noProof/>
                <w:sz w:val="18"/>
                <w:lang w:eastAsia="en-GB"/>
              </w:rPr>
              <w:t>38</w:t>
            </w:r>
          </w:p>
        </w:tc>
        <w:tc>
          <w:tcPr>
            <w:tcW w:w="1815" w:type="dxa"/>
          </w:tcPr>
          <w:p w:rsidR="00AC682F" w:rsidRPr="00744355" w:rsidRDefault="00AC682F" w:rsidP="00AC682F">
            <w:pPr>
              <w:jc w:val="center"/>
              <w:rPr>
                <w:noProof/>
                <w:sz w:val="18"/>
                <w:lang w:eastAsia="en-GB"/>
              </w:rPr>
            </w:pPr>
            <w:r w:rsidRPr="00744355">
              <w:rPr>
                <w:noProof/>
                <w:sz w:val="18"/>
                <w:lang w:eastAsia="en-GB"/>
              </w:rPr>
              <w:t xml:space="preserve">Successions dominated by large scale amalgamated channel-belt deposits. Limited preservation of floodplain material, but when present it rarely extends the length of the outcrop. </w:t>
            </w:r>
          </w:p>
        </w:tc>
        <w:tc>
          <w:tcPr>
            <w:tcW w:w="5233" w:type="dxa"/>
            <w:vAlign w:val="center"/>
          </w:tcPr>
          <w:p w:rsidR="00AC682F" w:rsidRDefault="00AC682F" w:rsidP="00AC68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4D53C7" wp14:editId="2993CBF1">
                  <wp:extent cx="3282950" cy="840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xim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2F" w:rsidTr="00AC682F">
        <w:tc>
          <w:tcPr>
            <w:tcW w:w="1555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</w:rPr>
            </w:pPr>
            <w:r w:rsidRPr="00744355">
              <w:rPr>
                <w:b/>
                <w:sz w:val="20"/>
              </w:rPr>
              <w:t>Atkinson Creek</w:t>
            </w:r>
          </w:p>
          <w:p w:rsidR="00AC682F" w:rsidRPr="00744355" w:rsidRDefault="00AC682F" w:rsidP="00AC682F">
            <w:pPr>
              <w:jc w:val="center"/>
              <w:rPr>
                <w:sz w:val="20"/>
              </w:rPr>
            </w:pPr>
            <w:r w:rsidRPr="00744355">
              <w:rPr>
                <w:sz w:val="20"/>
              </w:rPr>
              <w:t>(medial, within the belt of U concentration)</w:t>
            </w:r>
          </w:p>
        </w:tc>
        <w:tc>
          <w:tcPr>
            <w:tcW w:w="688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27.8</w:t>
            </w:r>
          </w:p>
        </w:tc>
        <w:tc>
          <w:tcPr>
            <w:tcW w:w="992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1.8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69.6</w:t>
            </w:r>
          </w:p>
        </w:tc>
        <w:tc>
          <w:tcPr>
            <w:tcW w:w="1606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8, 4.5, 0.7</w:t>
            </w:r>
          </w:p>
        </w:tc>
        <w:tc>
          <w:tcPr>
            <w:tcW w:w="851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1.3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noProof/>
                <w:sz w:val="18"/>
                <w:lang w:eastAsia="en-GB"/>
              </w:rPr>
            </w:pPr>
            <w:r w:rsidRPr="00744355">
              <w:rPr>
                <w:noProof/>
                <w:sz w:val="18"/>
                <w:lang w:eastAsia="en-GB"/>
              </w:rPr>
              <w:t>12</w:t>
            </w:r>
          </w:p>
        </w:tc>
        <w:tc>
          <w:tcPr>
            <w:tcW w:w="1815" w:type="dxa"/>
          </w:tcPr>
          <w:p w:rsidR="00AC682F" w:rsidRPr="00744355" w:rsidRDefault="00AC682F" w:rsidP="00AC682F">
            <w:pPr>
              <w:jc w:val="center"/>
              <w:rPr>
                <w:noProof/>
                <w:sz w:val="18"/>
                <w:lang w:eastAsia="en-GB"/>
              </w:rPr>
            </w:pPr>
            <w:r w:rsidRPr="00744355">
              <w:rPr>
                <w:noProof/>
                <w:sz w:val="18"/>
                <w:lang w:eastAsia="en-GB"/>
              </w:rPr>
              <w:t xml:space="preserve">Succession contains channel-belt deposits that are seperated by distinctive floodplain deposits that do extend the length of the outcrop. Channel-belt deposits intermittently amalgamate. </w:t>
            </w:r>
          </w:p>
        </w:tc>
        <w:tc>
          <w:tcPr>
            <w:tcW w:w="5233" w:type="dxa"/>
            <w:vAlign w:val="center"/>
          </w:tcPr>
          <w:p w:rsidR="00AC682F" w:rsidRDefault="00AC682F" w:rsidP="00AC68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039D71" wp14:editId="73BBB710">
                  <wp:extent cx="3282950" cy="8394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2F" w:rsidTr="00AC682F">
        <w:trPr>
          <w:trHeight w:val="1265"/>
        </w:trPr>
        <w:tc>
          <w:tcPr>
            <w:tcW w:w="1555" w:type="dxa"/>
            <w:vAlign w:val="center"/>
          </w:tcPr>
          <w:p w:rsidR="00AC682F" w:rsidRPr="00744355" w:rsidRDefault="00AC682F" w:rsidP="00AC682F">
            <w:pPr>
              <w:jc w:val="center"/>
              <w:rPr>
                <w:b/>
                <w:sz w:val="20"/>
              </w:rPr>
            </w:pPr>
            <w:r w:rsidRPr="00744355">
              <w:rPr>
                <w:b/>
                <w:sz w:val="20"/>
              </w:rPr>
              <w:t>Little Park</w:t>
            </w:r>
          </w:p>
          <w:p w:rsidR="00AC682F" w:rsidRPr="00744355" w:rsidRDefault="00AC682F" w:rsidP="00AC682F">
            <w:pPr>
              <w:jc w:val="center"/>
              <w:rPr>
                <w:sz w:val="20"/>
              </w:rPr>
            </w:pPr>
            <w:r w:rsidRPr="00744355">
              <w:rPr>
                <w:sz w:val="20"/>
              </w:rPr>
              <w:t>(distal, outside the belt of U concentration)</w:t>
            </w:r>
          </w:p>
        </w:tc>
        <w:tc>
          <w:tcPr>
            <w:tcW w:w="688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16.3</w:t>
            </w:r>
          </w:p>
        </w:tc>
        <w:tc>
          <w:tcPr>
            <w:tcW w:w="992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9.9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69.6</w:t>
            </w:r>
          </w:p>
        </w:tc>
        <w:tc>
          <w:tcPr>
            <w:tcW w:w="1606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9.5, 3.8, 3.7</w:t>
            </w:r>
          </w:p>
        </w:tc>
        <w:tc>
          <w:tcPr>
            <w:tcW w:w="851" w:type="dxa"/>
            <w:vAlign w:val="center"/>
          </w:tcPr>
          <w:p w:rsidR="00AC682F" w:rsidRPr="00744355" w:rsidRDefault="00AC682F" w:rsidP="00AC682F">
            <w:pPr>
              <w:jc w:val="center"/>
              <w:rPr>
                <w:sz w:val="18"/>
              </w:rPr>
            </w:pPr>
            <w:r w:rsidRPr="00744355">
              <w:rPr>
                <w:sz w:val="18"/>
              </w:rPr>
              <w:t>0.8</w:t>
            </w:r>
          </w:p>
        </w:tc>
        <w:tc>
          <w:tcPr>
            <w:tcW w:w="1276" w:type="dxa"/>
            <w:vAlign w:val="center"/>
          </w:tcPr>
          <w:p w:rsidR="00AC682F" w:rsidRPr="00744355" w:rsidRDefault="00AC682F" w:rsidP="00AC682F">
            <w:pPr>
              <w:jc w:val="center"/>
              <w:rPr>
                <w:noProof/>
                <w:sz w:val="18"/>
                <w:lang w:eastAsia="en-GB"/>
              </w:rPr>
            </w:pPr>
            <w:r w:rsidRPr="00744355">
              <w:rPr>
                <w:noProof/>
                <w:sz w:val="18"/>
                <w:lang w:eastAsia="en-GB"/>
              </w:rPr>
              <w:t>0</w:t>
            </w:r>
          </w:p>
        </w:tc>
        <w:tc>
          <w:tcPr>
            <w:tcW w:w="1815" w:type="dxa"/>
          </w:tcPr>
          <w:p w:rsidR="00AC682F" w:rsidRPr="00744355" w:rsidRDefault="00AC682F" w:rsidP="00AC682F">
            <w:pPr>
              <w:jc w:val="center"/>
              <w:rPr>
                <w:noProof/>
                <w:sz w:val="18"/>
                <w:lang w:eastAsia="en-GB"/>
              </w:rPr>
            </w:pPr>
            <w:r w:rsidRPr="00744355">
              <w:rPr>
                <w:noProof/>
                <w:sz w:val="18"/>
                <w:lang w:eastAsia="en-GB"/>
              </w:rPr>
              <w:t xml:space="preserve">Channel-belt deposits are largely absent, and isolated channel deposits become more frequent. Little to no amalgamation of channel deposits. </w:t>
            </w:r>
          </w:p>
        </w:tc>
        <w:tc>
          <w:tcPr>
            <w:tcW w:w="5233" w:type="dxa"/>
            <w:vAlign w:val="center"/>
          </w:tcPr>
          <w:p w:rsidR="00AC682F" w:rsidRDefault="00AC682F" w:rsidP="00AC68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AD7CD" wp14:editId="34E59808">
                  <wp:extent cx="3282950" cy="7029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s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235" w:rsidRDefault="00944235"/>
    <w:p w:rsidR="00B92D17" w:rsidRDefault="00B92D17" w:rsidP="00A74D00">
      <w:pPr>
        <w:jc w:val="center"/>
      </w:pPr>
      <w:bookmarkStart w:id="0" w:name="_GoBack"/>
      <w:bookmarkEnd w:id="0"/>
    </w:p>
    <w:p w:rsidR="00B92F8D" w:rsidRPr="00B92F8D" w:rsidRDefault="00B92F8D" w:rsidP="00B92F8D">
      <w:r>
        <w:t xml:space="preserve">Table </w:t>
      </w:r>
      <w:r w:rsidR="00980629">
        <w:t>S2</w:t>
      </w:r>
      <w:r>
        <w:t xml:space="preserve">. Sandstone, channel belt, isolated channel and floodplain percentages taken from Owen </w:t>
      </w:r>
      <w:r>
        <w:rPr>
          <w:i/>
        </w:rPr>
        <w:t>et al</w:t>
      </w:r>
      <w:r>
        <w:t>. (2015b)</w:t>
      </w:r>
      <w:r w:rsidR="00B452BF">
        <w:t xml:space="preserve"> for proximal, medial and distal locations</w:t>
      </w:r>
      <w:r>
        <w:t xml:space="preserve">. Channel belt amalgamation was calculated by dividing the length of amalgamation along a sandstone body by total length of the sandstone body and multiplying by 100 </w:t>
      </w:r>
      <w:r w:rsidR="000B7226">
        <w:t>to</w:t>
      </w:r>
      <w:r>
        <w:t xml:space="preserve"> gain a percentage.</w:t>
      </w:r>
      <w:r w:rsidR="00B452BF">
        <w:t xml:space="preserve"> Note</w:t>
      </w:r>
      <w:r w:rsidR="008436D2">
        <w:t xml:space="preserve"> the change in architecture from proximal to medial. Uranium is found to be concentrated in the </w:t>
      </w:r>
      <w:proofErr w:type="spellStart"/>
      <w:r w:rsidR="008436D2">
        <w:t>heterolithic</w:t>
      </w:r>
      <w:proofErr w:type="spellEnd"/>
      <w:r w:rsidR="008436D2">
        <w:t xml:space="preserve"> medial zone where channel belt deposits are separated by floodplain fines.</w:t>
      </w:r>
      <w:r w:rsidR="00B452BF">
        <w:t xml:space="preserve"> </w:t>
      </w:r>
    </w:p>
    <w:sectPr w:rsidR="00B92F8D" w:rsidRPr="00B92F8D" w:rsidSect="0074435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2B72"/>
    <w:multiLevelType w:val="hybridMultilevel"/>
    <w:tmpl w:val="FCA28580"/>
    <w:lvl w:ilvl="0" w:tplc="CBF40CB6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A"/>
    <w:rsid w:val="0007220E"/>
    <w:rsid w:val="000B7226"/>
    <w:rsid w:val="002E3327"/>
    <w:rsid w:val="00596DE3"/>
    <w:rsid w:val="00744355"/>
    <w:rsid w:val="008436D2"/>
    <w:rsid w:val="00863331"/>
    <w:rsid w:val="00867368"/>
    <w:rsid w:val="008935E1"/>
    <w:rsid w:val="008B7BEE"/>
    <w:rsid w:val="00944235"/>
    <w:rsid w:val="00980629"/>
    <w:rsid w:val="009E41C8"/>
    <w:rsid w:val="00A6203A"/>
    <w:rsid w:val="00A74D00"/>
    <w:rsid w:val="00AC682F"/>
    <w:rsid w:val="00B452BF"/>
    <w:rsid w:val="00B92D17"/>
    <w:rsid w:val="00B92F8D"/>
    <w:rsid w:val="00D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2690-21C4-4E6E-A7E3-5CC28A6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Amanda</dc:creator>
  <cp:keywords/>
  <dc:description/>
  <cp:lastModifiedBy>Owen, Amanda</cp:lastModifiedBy>
  <cp:revision>12</cp:revision>
  <dcterms:created xsi:type="dcterms:W3CDTF">2015-12-09T10:27:00Z</dcterms:created>
  <dcterms:modified xsi:type="dcterms:W3CDTF">2015-12-14T12:26:00Z</dcterms:modified>
</cp:coreProperties>
</file>