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D" w:rsidRPr="00916E2C" w:rsidRDefault="00916E2C" w:rsidP="00636A47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2C">
        <w:rPr>
          <w:rFonts w:ascii="Times New Roman" w:hAnsi="Times New Roman" w:cs="Times New Roman"/>
          <w:b/>
          <w:sz w:val="24"/>
          <w:szCs w:val="24"/>
        </w:rPr>
        <w:t>Self-deprecation in initial interactions between Australians and Americans</w:t>
      </w:r>
    </w:p>
    <w:p w:rsidR="00636A47" w:rsidRDefault="00346443" w:rsidP="00346443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43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346443">
        <w:rPr>
          <w:rFonts w:ascii="Times New Roman" w:hAnsi="Times New Roman" w:cs="Times New Roman"/>
          <w:sz w:val="24"/>
          <w:szCs w:val="24"/>
        </w:rPr>
        <w:t>Haugh</w:t>
      </w:r>
      <w:proofErr w:type="spellEnd"/>
      <w:r w:rsidRPr="00346443">
        <w:rPr>
          <w:rFonts w:ascii="Times New Roman" w:hAnsi="Times New Roman" w:cs="Times New Roman"/>
          <w:sz w:val="24"/>
          <w:szCs w:val="24"/>
        </w:rPr>
        <w:t xml:space="preserve"> (University of Queensland)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6443">
        <w:rPr>
          <w:rFonts w:ascii="Times New Roman" w:hAnsi="Times New Roman" w:cs="Times New Roman"/>
          <w:sz w:val="24"/>
          <w:szCs w:val="24"/>
        </w:rPr>
        <w:t>Donal</w:t>
      </w:r>
      <w:proofErr w:type="spellEnd"/>
      <w:r w:rsidRPr="00346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43">
        <w:rPr>
          <w:rFonts w:ascii="Times New Roman" w:hAnsi="Times New Roman" w:cs="Times New Roman"/>
          <w:sz w:val="24"/>
          <w:szCs w:val="24"/>
        </w:rPr>
        <w:t>Carbaugh</w:t>
      </w:r>
      <w:proofErr w:type="spellEnd"/>
      <w:r w:rsidRPr="00346443">
        <w:rPr>
          <w:rFonts w:ascii="Times New Roman" w:hAnsi="Times New Roman" w:cs="Times New Roman"/>
          <w:sz w:val="24"/>
          <w:szCs w:val="24"/>
        </w:rPr>
        <w:t xml:space="preserve"> (University of Massachusetts, Amherst)</w:t>
      </w:r>
    </w:p>
    <w:p w:rsidR="00636A47" w:rsidRDefault="00636A47" w:rsidP="00636A47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55D29" w:rsidRDefault="00463906" w:rsidP="00636A47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Self-deprecation involves directing negative assessments at self, or alternatively, playfully understating one’s achievements or abilities in the course of self-disclosure sequences. </w:t>
      </w:r>
      <w:r w:rsidRPr="00916E2C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>his paper</w:t>
      </w:r>
      <w:r w:rsidRPr="00916E2C">
        <w:rPr>
          <w:rFonts w:ascii="Times New Roman" w:hAnsi="Times New Roman" w:cs="Times New Roman"/>
          <w:sz w:val="24"/>
          <w:szCs w:val="24"/>
        </w:rPr>
        <w:t xml:space="preserve"> we focus on</w:t>
      </w:r>
      <w:r>
        <w:rPr>
          <w:rFonts w:ascii="Times New Roman" w:hAnsi="Times New Roman" w:cs="Times New Roman"/>
          <w:sz w:val="24"/>
          <w:szCs w:val="24"/>
        </w:rPr>
        <w:t xml:space="preserve"> analysing jocular and non-jocular forms of self-deprecation</w:t>
      </w:r>
      <w:r w:rsidR="00C73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how it is managed by participants in</w:t>
      </w:r>
      <w:r w:rsidRPr="0091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 w:rsidRPr="00916E2C">
        <w:rPr>
          <w:rFonts w:ascii="Times New Roman" w:hAnsi="Times New Roman" w:cs="Times New Roman"/>
          <w:sz w:val="24"/>
          <w:szCs w:val="24"/>
        </w:rPr>
        <w:t xml:space="preserve"> interactions between </w:t>
      </w:r>
      <w:r>
        <w:rPr>
          <w:rFonts w:ascii="Times New Roman" w:hAnsi="Times New Roman" w:cs="Times New Roman"/>
          <w:sz w:val="24"/>
          <w:szCs w:val="24"/>
        </w:rPr>
        <w:t>American and Australian speakers of English</w:t>
      </w:r>
      <w:r w:rsidRPr="00916E2C">
        <w:rPr>
          <w:rFonts w:ascii="Times New Roman" w:hAnsi="Times New Roman" w:cs="Times New Roman"/>
          <w:sz w:val="24"/>
          <w:szCs w:val="24"/>
        </w:rPr>
        <w:t>. Drawing from approaches in</w:t>
      </w:r>
      <w:r>
        <w:rPr>
          <w:rFonts w:ascii="Times New Roman" w:hAnsi="Times New Roman" w:cs="Times New Roman"/>
          <w:sz w:val="24"/>
          <w:szCs w:val="24"/>
        </w:rPr>
        <w:t xml:space="preserve"> interactional pragmatics </w:t>
      </w:r>
      <w:r w:rsidRPr="00916E2C">
        <w:rPr>
          <w:rFonts w:ascii="Times New Roman" w:hAnsi="Times New Roman" w:cs="Times New Roman"/>
          <w:sz w:val="24"/>
          <w:szCs w:val="24"/>
        </w:rPr>
        <w:t>and cultural discourse analysis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6E2C">
        <w:rPr>
          <w:rFonts w:ascii="Times New Roman" w:hAnsi="Times New Roman" w:cs="Times New Roman"/>
          <w:sz w:val="24"/>
          <w:szCs w:val="24"/>
        </w:rPr>
        <w:t xml:space="preserve"> we analyse</w:t>
      </w:r>
      <w:r>
        <w:rPr>
          <w:rFonts w:ascii="Times New Roman" w:hAnsi="Times New Roman" w:cs="Times New Roman"/>
          <w:sz w:val="24"/>
          <w:szCs w:val="24"/>
        </w:rPr>
        <w:t xml:space="preserve"> instances of self-deprecation identified from a corpus of</w:t>
      </w:r>
      <w:r w:rsidRPr="0091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 50</w:t>
      </w:r>
      <w:r w:rsidRPr="0091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video recorded </w:t>
      </w:r>
      <w:r w:rsidRPr="00916E2C">
        <w:rPr>
          <w:rFonts w:ascii="Times New Roman" w:hAnsi="Times New Roman" w:cs="Times New Roman"/>
          <w:sz w:val="24"/>
          <w:szCs w:val="24"/>
        </w:rPr>
        <w:t xml:space="preserve">interactions </w:t>
      </w:r>
      <w:r>
        <w:rPr>
          <w:rFonts w:ascii="Times New Roman" w:hAnsi="Times New Roman" w:cs="Times New Roman"/>
          <w:sz w:val="24"/>
          <w:szCs w:val="24"/>
        </w:rPr>
        <w:t>involving</w:t>
      </w:r>
      <w:r w:rsidRPr="00916E2C">
        <w:rPr>
          <w:rFonts w:ascii="Times New Roman" w:hAnsi="Times New Roman" w:cs="Times New Roman"/>
          <w:sz w:val="24"/>
          <w:szCs w:val="24"/>
        </w:rPr>
        <w:t xml:space="preserve"> Australians and Americans getting acquainted</w:t>
      </w:r>
      <w:r>
        <w:rPr>
          <w:rFonts w:ascii="Times New Roman" w:hAnsi="Times New Roman" w:cs="Times New Roman"/>
          <w:sz w:val="24"/>
          <w:szCs w:val="24"/>
        </w:rPr>
        <w:t xml:space="preserve"> in both same and different nationality pairings</w:t>
      </w:r>
      <w:r w:rsidRPr="00916E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Our analysis reveals that despite claims in both popular and academic discourse that Australians favour modest forms of self-presentation</w:t>
      </w:r>
      <w:r w:rsidR="00C73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Americans favour positive forms of self-presentation, the relative frequency of self-deprecation is largely consistent across the Australian and American participants. Differences emerged, however, with respect to the ways in which Australian and American participants </w:t>
      </w:r>
      <w:r w:rsidRPr="00AF0C07">
        <w:rPr>
          <w:rFonts w:ascii="Times New Roman" w:hAnsi="Times New Roman" w:cs="Times New Roman"/>
          <w:i/>
          <w:sz w:val="24"/>
          <w:szCs w:val="24"/>
        </w:rPr>
        <w:t>responded</w:t>
      </w:r>
      <w:r>
        <w:rPr>
          <w:rFonts w:ascii="Times New Roman" w:hAnsi="Times New Roman" w:cs="Times New Roman"/>
          <w:sz w:val="24"/>
          <w:szCs w:val="24"/>
        </w:rPr>
        <w:t xml:space="preserve"> to instances of self-deprecation on the part of another participant. While American participants frequently reciprocated prior self-deprecation on the part of another participant with further self-deprecation on their part, Australian participants tended to reciprocate with self-deprecation less frequently. We suggest that this tendency reflects the way in which self-deprecation is open to serious or non-serious interpretation by those participants. It is suggested that amongst American participants self-deprecation is more likely to be treated as potentially threatening to their ongoing attempts at positive self-presentation in initial interactions, and so the tendency to reciprocate with further self-deprecation constitutes a way of “neutralising” this potential threat, while amongst Australian participants self-deprecation is not evaluated as threatening to the same extent, and so a range of other r</w:t>
      </w:r>
      <w:r w:rsidR="00A55795">
        <w:rPr>
          <w:rFonts w:ascii="Times New Roman" w:hAnsi="Times New Roman" w:cs="Times New Roman"/>
          <w:sz w:val="24"/>
          <w:szCs w:val="24"/>
        </w:rPr>
        <w:t>esponses to self-deprecation tend to arise</w:t>
      </w:r>
      <w:r>
        <w:rPr>
          <w:rFonts w:ascii="Times New Roman" w:hAnsi="Times New Roman" w:cs="Times New Roman"/>
          <w:sz w:val="24"/>
          <w:szCs w:val="24"/>
        </w:rPr>
        <w:t>. We conclude that while self-deprecatory</w:t>
      </w:r>
      <w:r w:rsidRPr="00916E2C">
        <w:rPr>
          <w:rFonts w:ascii="Times New Roman" w:hAnsi="Times New Roman" w:cs="Times New Roman"/>
          <w:sz w:val="24"/>
          <w:szCs w:val="24"/>
        </w:rPr>
        <w:t xml:space="preserve"> practices </w:t>
      </w:r>
      <w:r>
        <w:rPr>
          <w:rFonts w:ascii="Times New Roman" w:hAnsi="Times New Roman" w:cs="Times New Roman"/>
          <w:sz w:val="24"/>
          <w:szCs w:val="24"/>
        </w:rPr>
        <w:t>are an important means of inviting relational intimacy in the course of getting acquainted, they are also</w:t>
      </w:r>
      <w:r w:rsidRPr="0091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16E2C">
        <w:rPr>
          <w:rFonts w:ascii="Times New Roman" w:hAnsi="Times New Roman" w:cs="Times New Roman"/>
          <w:sz w:val="24"/>
          <w:szCs w:val="24"/>
        </w:rPr>
        <w:t xml:space="preserve">locus of potential misunderstanding or </w:t>
      </w:r>
      <w:proofErr w:type="spellStart"/>
      <w:r w:rsidRPr="00916E2C">
        <w:rPr>
          <w:rFonts w:ascii="Times New Roman" w:hAnsi="Times New Roman" w:cs="Times New Roman"/>
          <w:sz w:val="24"/>
          <w:szCs w:val="24"/>
        </w:rPr>
        <w:t>misconstrual</w:t>
      </w:r>
      <w:proofErr w:type="spellEnd"/>
      <w:r w:rsidRPr="00916E2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initial </w:t>
      </w:r>
      <w:r w:rsidRPr="00916E2C">
        <w:rPr>
          <w:rFonts w:ascii="Times New Roman" w:hAnsi="Times New Roman" w:cs="Times New Roman"/>
          <w:sz w:val="24"/>
          <w:szCs w:val="24"/>
        </w:rPr>
        <w:t>interactions</w:t>
      </w:r>
      <w:r>
        <w:rPr>
          <w:rFonts w:ascii="Times New Roman" w:hAnsi="Times New Roman" w:cs="Times New Roman"/>
          <w:sz w:val="24"/>
          <w:szCs w:val="24"/>
        </w:rPr>
        <w:t xml:space="preserve"> amongst American and Australian speakers of English.</w:t>
      </w:r>
      <w:bookmarkStart w:id="0" w:name="_GoBack"/>
      <w:bookmarkEnd w:id="0"/>
    </w:p>
    <w:p w:rsidR="006F1264" w:rsidRDefault="006F1264" w:rsidP="00636A47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F1264" w:rsidRDefault="006F1264" w:rsidP="00636A47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self-deprecation, self-disclosure, American English, Australian English, pragmatics</w:t>
      </w:r>
    </w:p>
    <w:p w:rsidR="006F1264" w:rsidRPr="00916E2C" w:rsidRDefault="006F1264" w:rsidP="00636A47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6F1264" w:rsidRPr="00916E2C" w:rsidSect="006F12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E6E"/>
    <w:multiLevelType w:val="hybridMultilevel"/>
    <w:tmpl w:val="86D07370"/>
    <w:lvl w:ilvl="0" w:tplc="F8322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16E2C"/>
    <w:rsid w:val="00014E3D"/>
    <w:rsid w:val="000C7AB9"/>
    <w:rsid w:val="000E28AE"/>
    <w:rsid w:val="001C3E80"/>
    <w:rsid w:val="00341149"/>
    <w:rsid w:val="00346443"/>
    <w:rsid w:val="00420531"/>
    <w:rsid w:val="00463906"/>
    <w:rsid w:val="004B1865"/>
    <w:rsid w:val="00505D4E"/>
    <w:rsid w:val="00521782"/>
    <w:rsid w:val="00562D72"/>
    <w:rsid w:val="00636A47"/>
    <w:rsid w:val="006D2CFD"/>
    <w:rsid w:val="006D369E"/>
    <w:rsid w:val="006F1264"/>
    <w:rsid w:val="007505D0"/>
    <w:rsid w:val="008364DA"/>
    <w:rsid w:val="00837F89"/>
    <w:rsid w:val="008676A9"/>
    <w:rsid w:val="008820A5"/>
    <w:rsid w:val="00916E2C"/>
    <w:rsid w:val="009E49F0"/>
    <w:rsid w:val="009F00E2"/>
    <w:rsid w:val="00A55795"/>
    <w:rsid w:val="00BC2CC1"/>
    <w:rsid w:val="00BD297F"/>
    <w:rsid w:val="00C12B35"/>
    <w:rsid w:val="00C57A46"/>
    <w:rsid w:val="00C73110"/>
    <w:rsid w:val="00C77317"/>
    <w:rsid w:val="00CA7C75"/>
    <w:rsid w:val="00D04672"/>
    <w:rsid w:val="00E33EB9"/>
    <w:rsid w:val="00E55D29"/>
    <w:rsid w:val="00F9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C3E8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3E80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6F126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Caf Sell</cp:lastModifiedBy>
  <cp:revision>15</cp:revision>
  <dcterms:created xsi:type="dcterms:W3CDTF">2016-06-30T05:54:00Z</dcterms:created>
  <dcterms:modified xsi:type="dcterms:W3CDTF">2016-11-20T08:46:00Z</dcterms:modified>
</cp:coreProperties>
</file>