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AF" w:rsidRPr="00336CD8" w:rsidRDefault="000B27AF" w:rsidP="000B27AF">
      <w:pPr>
        <w:spacing w:before="240"/>
        <w:ind w:firstLineChars="200" w:firstLine="360"/>
        <w:jc w:val="center"/>
        <w:rPr>
          <w:rFonts w:ascii="Times New Roman" w:hAnsi="Times New Roman"/>
          <w:b/>
          <w:szCs w:val="21"/>
        </w:rPr>
      </w:pPr>
      <w:r w:rsidRPr="001A015E">
        <w:rPr>
          <w:rFonts w:ascii="Times New Roman" w:hAnsi="Times New Roman" w:hint="eastAsia"/>
          <w:kern w:val="0"/>
          <w:sz w:val="18"/>
          <w:szCs w:val="18"/>
        </w:rPr>
        <w:t>Supplementary</w:t>
      </w:r>
      <w:r w:rsidRPr="00336CD8">
        <w:rPr>
          <w:rFonts w:ascii="Times New Roman" w:hAnsi="Times New Roman"/>
          <w:kern w:val="0"/>
          <w:sz w:val="18"/>
          <w:szCs w:val="18"/>
        </w:rPr>
        <w:t xml:space="preserve"> Table</w:t>
      </w:r>
      <w:r w:rsidRPr="00336CD8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proofErr w:type="gramStart"/>
      <w:r w:rsidRPr="00336CD8">
        <w:rPr>
          <w:rFonts w:ascii="Times New Roman" w:hAnsi="Times New Roman" w:hint="eastAsia"/>
          <w:kern w:val="0"/>
          <w:sz w:val="18"/>
          <w:szCs w:val="18"/>
        </w:rPr>
        <w:t>2</w:t>
      </w:r>
      <w:r w:rsidRPr="00336CD8">
        <w:rPr>
          <w:rFonts w:ascii="Times New Roman" w:hAnsi="Times New Roman"/>
          <w:kern w:val="0"/>
          <w:sz w:val="18"/>
          <w:szCs w:val="18"/>
        </w:rPr>
        <w:t xml:space="preserve"> </w:t>
      </w:r>
      <w:r w:rsidRPr="00336CD8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336CD8">
        <w:rPr>
          <w:rFonts w:ascii="Times New Roman" w:hAnsi="Times New Roman"/>
          <w:kern w:val="0"/>
          <w:sz w:val="18"/>
          <w:szCs w:val="18"/>
        </w:rPr>
        <w:t>Recurrence</w:t>
      </w:r>
      <w:proofErr w:type="gramEnd"/>
      <w:r w:rsidRPr="00336CD8">
        <w:rPr>
          <w:rFonts w:ascii="Times New Roman" w:hAnsi="Times New Roman"/>
          <w:kern w:val="0"/>
          <w:sz w:val="18"/>
          <w:szCs w:val="18"/>
        </w:rPr>
        <w:t xml:space="preserve"> related indexes based on different subgroups</w:t>
      </w:r>
    </w:p>
    <w:tbl>
      <w:tblPr>
        <w:tblpPr w:leftFromText="180" w:rightFromText="180" w:vertAnchor="text" w:horzAnchor="margin" w:tblpXSpec="center" w:tblpY="162"/>
        <w:tblW w:w="14688" w:type="dxa"/>
        <w:tblLayout w:type="fixed"/>
        <w:tblLook w:val="0000" w:firstRow="0" w:lastRow="0" w:firstColumn="0" w:lastColumn="0" w:noHBand="0" w:noVBand="0"/>
      </w:tblPr>
      <w:tblGrid>
        <w:gridCol w:w="1146"/>
        <w:gridCol w:w="1014"/>
        <w:gridCol w:w="900"/>
        <w:gridCol w:w="1080"/>
        <w:gridCol w:w="236"/>
        <w:gridCol w:w="1024"/>
        <w:gridCol w:w="900"/>
        <w:gridCol w:w="236"/>
        <w:gridCol w:w="1024"/>
        <w:gridCol w:w="900"/>
        <w:gridCol w:w="900"/>
        <w:gridCol w:w="236"/>
        <w:gridCol w:w="1024"/>
        <w:gridCol w:w="900"/>
        <w:gridCol w:w="900"/>
        <w:gridCol w:w="236"/>
        <w:gridCol w:w="1024"/>
        <w:gridCol w:w="1008"/>
      </w:tblGrid>
      <w:tr w:rsidR="000B27AF" w:rsidRPr="00336CD8" w:rsidTr="009347B3">
        <w:trPr>
          <w:trHeight w:hRule="exact" w:val="284"/>
        </w:trPr>
        <w:tc>
          <w:tcPr>
            <w:tcW w:w="1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Index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Total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Alpha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Smoking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Differentiation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T-stage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Lymphatic metastasis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Yes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Group 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Yes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(n=98)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(n=74)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(n=24)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(n=54)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(n=44)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(n=28)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(n=15)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(n=20)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(n=25)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(n=63)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(n=35)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CRP (No.)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45.3% (44)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32.9% (24)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83.3% (20)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26.3% (14)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68.2% (30)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31.4% (17)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46.4% (13)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93.3% (14)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20.6%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37.9% (20)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80.0% (20)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37.1% (23)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60.0% (21)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WR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 (No.)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4.1%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5.4%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0.0% 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7.4%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0.0% 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7.3%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0.0% (0)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0.0% 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10.0% (2)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4.0% (2)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0.0% 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6.3% (4)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0.0% (0)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MRT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 (</w:t>
            </w:r>
            <w:r w:rsidRPr="00336CD8">
              <w:rPr>
                <w:rFonts w:ascii="Times New Roman" w:hAnsi="Times New Roman"/>
                <w:i/>
                <w:iCs/>
                <w:kern w:val="0"/>
                <w:sz w:val="15"/>
                <w:szCs w:val="15"/>
              </w:rPr>
              <w:t>Q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1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, </w:t>
            </w:r>
            <w:r w:rsidRPr="00336CD8">
              <w:rPr>
                <w:rFonts w:ascii="Times New Roman" w:hAnsi="Times New Roman"/>
                <w:i/>
                <w:iCs/>
                <w:kern w:val="0"/>
                <w:sz w:val="15"/>
                <w:szCs w:val="15"/>
              </w:rPr>
              <w:t>Q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14 (7, 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13 (6, 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15 (7, 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10 (4, 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18 (7, 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15 (9, 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9 (2, 31)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18 (7, 27)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11 (7, 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15 (7, 36)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13 (5, 27)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18 (7, 27)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13 (2, 25)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EMRT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 (SE)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54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62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30 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66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40 (5)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63 (4)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52 (7)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26 (7)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69 (7)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61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29 (6)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61 (4)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43 (6)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MFT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 (</w:t>
            </w:r>
            <w:r w:rsidRPr="00336CD8">
              <w:rPr>
                <w:rFonts w:ascii="Times New Roman" w:hAnsi="Times New Roman"/>
                <w:i/>
                <w:iCs/>
                <w:kern w:val="0"/>
                <w:sz w:val="15"/>
                <w:szCs w:val="15"/>
              </w:rPr>
              <w:t>Q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1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, </w:t>
            </w:r>
            <w:r w:rsidRPr="00336CD8">
              <w:rPr>
                <w:rFonts w:ascii="Times New Roman" w:hAnsi="Times New Roman"/>
                <w:i/>
                <w:iCs/>
                <w:kern w:val="0"/>
                <w:sz w:val="15"/>
                <w:szCs w:val="15"/>
              </w:rPr>
              <w:t>Q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(15, 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84 (24, 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24 (7, 38)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(39, 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28 (12, 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(24, 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(11, 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18 (7, 34)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(43, 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(27, 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21 (9, 33)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84 (24, 84)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34 (9, 84)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TFT</w:t>
            </w:r>
            <w:r w:rsidRPr="00336CD8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0~84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 w:hint="eastAsia"/>
                <w:kern w:val="0"/>
                <w:sz w:val="15"/>
                <w:szCs w:val="15"/>
              </w:rPr>
              <w:t>0~84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0~84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46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aAbbreviations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: CRP, Cumulative recurrence probability; </w:t>
            </w: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WR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, Withdrawal rate; </w:t>
            </w: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MRT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, Median recurrence time; </w:t>
            </w: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EMRT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, Estimated means for recurrence time; SE, </w:t>
            </w: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std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 error; </w:t>
            </w: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MFT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 xml:space="preserve">, Median follow-up time; </w:t>
            </w:r>
            <w:proofErr w:type="spellStart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TFT</w:t>
            </w:r>
            <w:proofErr w:type="spellEnd"/>
            <w:r w:rsidRPr="00336CD8">
              <w:rPr>
                <w:rFonts w:ascii="Times New Roman" w:hAnsi="Times New Roman"/>
                <w:kern w:val="0"/>
                <w:sz w:val="15"/>
                <w:szCs w:val="15"/>
              </w:rPr>
              <w:t>, Total follow-up time</w:t>
            </w:r>
          </w:p>
        </w:tc>
      </w:tr>
      <w:tr w:rsidR="000B27AF" w:rsidRPr="00336CD8" w:rsidTr="009347B3">
        <w:trPr>
          <w:trHeight w:hRule="exact" w:val="284"/>
        </w:trPr>
        <w:tc>
          <w:tcPr>
            <w:tcW w:w="1468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7AF" w:rsidRPr="00336CD8" w:rsidRDefault="000B27AF" w:rsidP="009347B3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336CD8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b</w:t>
            </w:r>
            <w:r w:rsidRPr="00336CD8">
              <w:rPr>
                <w:rFonts w:ascii="Times New Roman" w:hAnsi="Times New Roman"/>
                <w:kern w:val="0"/>
                <w:sz w:val="18"/>
                <w:szCs w:val="18"/>
              </w:rPr>
              <w:t>month</w:t>
            </w:r>
            <w:proofErr w:type="spellEnd"/>
            <w:r w:rsidRPr="00336CD8">
              <w:rPr>
                <w:rFonts w:ascii="Times New Roman" w:hAnsi="Times New Roman"/>
                <w:kern w:val="0"/>
                <w:sz w:val="18"/>
                <w:szCs w:val="18"/>
              </w:rPr>
              <w:t xml:space="preserve"> stated otherwise</w:t>
            </w:r>
          </w:p>
        </w:tc>
      </w:tr>
    </w:tbl>
    <w:p w:rsidR="006B73E8" w:rsidRDefault="006B73E8" w:rsidP="00B2089C">
      <w:pPr>
        <w:spacing w:before="240"/>
        <w:ind w:firstLineChars="200" w:firstLine="420"/>
        <w:jc w:val="center"/>
      </w:pPr>
      <w:bookmarkStart w:id="0" w:name="_GoBack"/>
      <w:bookmarkEnd w:id="0"/>
    </w:p>
    <w:sectPr w:rsidR="006B73E8" w:rsidSect="000B27A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E8" w:rsidRDefault="006B73E8" w:rsidP="000B27AF">
      <w:r>
        <w:separator/>
      </w:r>
    </w:p>
  </w:endnote>
  <w:endnote w:type="continuationSeparator" w:id="0">
    <w:p w:rsidR="006B73E8" w:rsidRDefault="006B73E8" w:rsidP="000B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E8" w:rsidRDefault="006B73E8" w:rsidP="000B27AF">
      <w:r>
        <w:separator/>
      </w:r>
    </w:p>
  </w:footnote>
  <w:footnote w:type="continuationSeparator" w:id="0">
    <w:p w:rsidR="006B73E8" w:rsidRDefault="006B73E8" w:rsidP="000B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7AF"/>
    <w:rsid w:val="000B27AF"/>
    <w:rsid w:val="006B73E8"/>
    <w:rsid w:val="00B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A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7A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B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2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MC-APL</dc:creator>
  <cp:keywords/>
  <dc:description/>
  <cp:lastModifiedBy>Somoza, Jesun</cp:lastModifiedBy>
  <cp:revision>3</cp:revision>
  <dcterms:created xsi:type="dcterms:W3CDTF">2015-07-18T15:50:00Z</dcterms:created>
  <dcterms:modified xsi:type="dcterms:W3CDTF">2016-02-16T22:19:00Z</dcterms:modified>
</cp:coreProperties>
</file>