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6C" w:rsidRPr="00E40C5A" w:rsidRDefault="00083E30" w:rsidP="0063326C">
      <w:pPr>
        <w:spacing w:after="0" w:line="480" w:lineRule="auto"/>
        <w:contextualSpacing/>
        <w:rPr>
          <w:rFonts w:ascii="Georgia" w:hAnsi="Georgia"/>
          <w:b/>
        </w:rPr>
      </w:pPr>
      <w:r>
        <w:rPr>
          <w:rFonts w:ascii="Georgia" w:hAnsi="Georgia"/>
          <w:b/>
        </w:rPr>
        <w:t>Supplemental Table 1</w:t>
      </w:r>
      <w:r w:rsidR="0063326C" w:rsidRPr="00E40C5A">
        <w:rPr>
          <w:rFonts w:ascii="Georgia" w:hAnsi="Georgia"/>
          <w:b/>
        </w:rPr>
        <w:t xml:space="preserve">. </w:t>
      </w:r>
      <w:r w:rsidR="0063326C" w:rsidRPr="002968C6">
        <w:rPr>
          <w:rFonts w:ascii="Georgia" w:hAnsi="Georgia"/>
        </w:rPr>
        <w:t>Association between antigen specific human polyomavirus (HPyV) antibody levels and incident lung cancer, adjusted for matching variables</w:t>
      </w:r>
      <w:r w:rsidR="000E7F0D" w:rsidRPr="002968C6">
        <w:rPr>
          <w:rFonts w:ascii="Georgia" w:hAnsi="Georgia"/>
        </w:rPr>
        <w:t xml:space="preserve">, </w:t>
      </w:r>
      <w:r w:rsidR="004462D7" w:rsidRPr="002968C6">
        <w:rPr>
          <w:rFonts w:ascii="Georgia" w:hAnsi="Georgia"/>
        </w:rPr>
        <w:t xml:space="preserve">ever </w:t>
      </w:r>
      <w:r w:rsidR="000E7F0D" w:rsidRPr="002968C6">
        <w:rPr>
          <w:rFonts w:ascii="Georgia" w:hAnsi="Georgia"/>
        </w:rPr>
        <w:t>smoking, and years of education</w:t>
      </w:r>
      <w:r w:rsidR="0063326C" w:rsidRPr="002968C6">
        <w:rPr>
          <w:rFonts w:ascii="Georgia" w:hAnsi="Georgia"/>
        </w:rPr>
        <w:t>.</w:t>
      </w:r>
      <w:bookmarkStart w:id="0" w:name="_GoBack"/>
      <w:bookmarkEnd w:id="0"/>
    </w:p>
    <w:tbl>
      <w:tblPr>
        <w:tblW w:w="8963" w:type="dxa"/>
        <w:tblInd w:w="93" w:type="dxa"/>
        <w:tblLook w:val="04A0" w:firstRow="1" w:lastRow="0" w:firstColumn="1" w:lastColumn="0" w:noHBand="0" w:noVBand="1"/>
      </w:tblPr>
      <w:tblGrid>
        <w:gridCol w:w="717"/>
        <w:gridCol w:w="1203"/>
        <w:gridCol w:w="327"/>
        <w:gridCol w:w="1440"/>
        <w:gridCol w:w="1890"/>
        <w:gridCol w:w="748"/>
        <w:gridCol w:w="1890"/>
        <w:gridCol w:w="748"/>
      </w:tblGrid>
      <w:tr w:rsidR="0063326C" w:rsidRPr="00CB6ABF" w:rsidTr="004462D7">
        <w:trPr>
          <w:trHeight w:val="285"/>
        </w:trPr>
        <w:tc>
          <w:tcPr>
            <w:tcW w:w="224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3326C" w:rsidRPr="00CB6ABF" w:rsidRDefault="0063326C" w:rsidP="00DE1565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b/>
                <w:bCs/>
                <w:color w:val="000000"/>
              </w:rPr>
            </w:pPr>
            <w:r w:rsidRPr="00CB6ABF">
              <w:rPr>
                <w:rFonts w:ascii="Georgia" w:eastAsia="Times New Roman" w:hAnsi="Georgia"/>
                <w:b/>
                <w:bCs/>
                <w:color w:val="000000"/>
              </w:rPr>
              <w:t>Mean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b/>
                <w:bCs/>
                <w:iCs/>
                <w:color w:val="000000"/>
              </w:rPr>
            </w:pPr>
            <w:r w:rsidRPr="00CB6ABF">
              <w:rPr>
                <w:rFonts w:ascii="Georgia" w:eastAsia="Times New Roman" w:hAnsi="Georgia"/>
                <w:b/>
                <w:bCs/>
                <w:iCs/>
                <w:color w:val="000000"/>
              </w:rPr>
              <w:t>Trend Test</w:t>
            </w:r>
            <w:r w:rsidRPr="00CB6ABF">
              <w:rPr>
                <w:rFonts w:ascii="Georgia" w:eastAsia="Times New Roman" w:hAnsi="Georgia"/>
                <w:bCs/>
                <w:iCs/>
                <w:color w:val="000000"/>
                <w:vertAlign w:val="superscript"/>
              </w:rPr>
              <w:t>d</w:t>
            </w:r>
          </w:p>
        </w:tc>
      </w:tr>
      <w:tr w:rsidR="0063326C" w:rsidRPr="00CB6ABF" w:rsidTr="004462D7">
        <w:trPr>
          <w:trHeight w:val="285"/>
        </w:trPr>
        <w:tc>
          <w:tcPr>
            <w:tcW w:w="224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26C" w:rsidRPr="00CB6ABF" w:rsidRDefault="0063326C" w:rsidP="00DE1565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  <w:r w:rsidRPr="00CB6ABF">
              <w:rPr>
                <w:rFonts w:ascii="Georgia" w:eastAsia="Times New Roman" w:hAnsi="Georgia"/>
                <w:b/>
                <w:bCs/>
                <w:color w:val="000000"/>
              </w:rPr>
              <w:t>Antibody quartile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b/>
                <w:bCs/>
                <w:color w:val="000000"/>
              </w:rPr>
            </w:pPr>
            <w:r w:rsidRPr="00CB6ABF">
              <w:rPr>
                <w:rFonts w:ascii="Georgia" w:eastAsia="Times New Roman" w:hAnsi="Georgia"/>
                <w:b/>
                <w:bCs/>
                <w:color w:val="000000"/>
              </w:rPr>
              <w:t>lnMFI</w:t>
            </w:r>
            <w:r w:rsidRPr="00CB6ABF">
              <w:rPr>
                <w:rFonts w:ascii="Georgia" w:eastAsia="Times New Roman" w:hAnsi="Georgia"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b/>
                <w:bCs/>
                <w:color w:val="000000"/>
              </w:rPr>
            </w:pPr>
            <w:r w:rsidRPr="00CB6ABF">
              <w:rPr>
                <w:rFonts w:ascii="Georgia" w:eastAsia="Times New Roman" w:hAnsi="Georgia"/>
                <w:b/>
                <w:bCs/>
                <w:color w:val="000000"/>
              </w:rPr>
              <w:t>aOR (95%CI</w:t>
            </w:r>
            <w:r w:rsidRPr="00CB6ABF">
              <w:rPr>
                <w:rFonts w:ascii="Georgia" w:eastAsia="Times New Roman" w:hAnsi="Georgia"/>
                <w:bCs/>
                <w:color w:val="000000"/>
                <w:vertAlign w:val="superscript"/>
              </w:rPr>
              <w:t>b</w:t>
            </w:r>
            <w:r w:rsidRPr="00CB6ABF">
              <w:rPr>
                <w:rFonts w:ascii="Georgia" w:eastAsia="Times New Roman" w:hAnsi="Georgia"/>
                <w:b/>
                <w:bCs/>
                <w:color w:val="000000"/>
              </w:rPr>
              <w:t>)</w:t>
            </w:r>
          </w:p>
        </w:tc>
        <w:tc>
          <w:tcPr>
            <w:tcW w:w="7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b/>
                <w:bCs/>
                <w:i/>
                <w:iCs/>
                <w:color w:val="000000"/>
              </w:rPr>
            </w:pPr>
            <w:r w:rsidRPr="00CB6ABF">
              <w:rPr>
                <w:rFonts w:ascii="Georgia" w:eastAsia="Times New Roman" w:hAnsi="Georgia"/>
                <w:b/>
                <w:bCs/>
                <w:i/>
                <w:iCs/>
                <w:color w:val="000000"/>
              </w:rPr>
              <w:t>P</w:t>
            </w:r>
            <w:r w:rsidRPr="00CB6ABF">
              <w:rPr>
                <w:rFonts w:ascii="Georgia" w:eastAsia="Times New Roman" w:hAnsi="Georgia"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b/>
                <w:bCs/>
                <w:color w:val="000000"/>
              </w:rPr>
            </w:pPr>
            <w:r w:rsidRPr="00CB6ABF">
              <w:rPr>
                <w:rFonts w:ascii="Georgia" w:eastAsia="Times New Roman" w:hAnsi="Georgia"/>
                <w:b/>
                <w:bCs/>
                <w:color w:val="000000"/>
              </w:rPr>
              <w:t>OR (95%CI</w:t>
            </w:r>
            <w:r w:rsidRPr="00CB6ABF">
              <w:rPr>
                <w:rFonts w:ascii="Georgia" w:eastAsia="Times New Roman" w:hAnsi="Georgia"/>
                <w:bCs/>
                <w:color w:val="000000"/>
                <w:vertAlign w:val="superscript"/>
              </w:rPr>
              <w:t>b</w:t>
            </w:r>
            <w:r w:rsidRPr="00CB6ABF">
              <w:rPr>
                <w:rFonts w:ascii="Georgia" w:eastAsia="Times New Roman" w:hAnsi="Georgia"/>
                <w:b/>
                <w:bCs/>
                <w:color w:val="000000"/>
              </w:rPr>
              <w:t>)</w:t>
            </w:r>
          </w:p>
        </w:tc>
        <w:tc>
          <w:tcPr>
            <w:tcW w:w="7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b/>
                <w:bCs/>
                <w:i/>
                <w:iCs/>
                <w:color w:val="000000"/>
              </w:rPr>
            </w:pPr>
            <w:r w:rsidRPr="00CB6ABF">
              <w:rPr>
                <w:rFonts w:ascii="Georgia" w:eastAsia="Times New Roman" w:hAnsi="Georgia"/>
                <w:b/>
                <w:bCs/>
                <w:i/>
                <w:iCs/>
                <w:color w:val="000000"/>
              </w:rPr>
              <w:t>P</w:t>
            </w:r>
            <w:r w:rsidRPr="00CB6ABF">
              <w:rPr>
                <w:rFonts w:ascii="Georgia" w:eastAsia="Times New Roman" w:hAnsi="Georgia"/>
                <w:iCs/>
                <w:color w:val="000000"/>
                <w:vertAlign w:val="superscript"/>
              </w:rPr>
              <w:t>c</w:t>
            </w:r>
          </w:p>
        </w:tc>
      </w:tr>
      <w:tr w:rsidR="004462D7" w:rsidRPr="00CB6ABF" w:rsidTr="004462D7">
        <w:trPr>
          <w:trHeight w:val="28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</w:rPr>
              <w:t>MCV</w:t>
            </w:r>
            <w:r w:rsidRPr="00CB6ABF">
              <w:rPr>
                <w:rFonts w:ascii="Georgia" w:eastAsia="Times New Roman" w:hAnsi="Georgia"/>
                <w:bCs/>
                <w:color w:val="000000"/>
                <w:vertAlign w:val="superscript"/>
              </w:rPr>
              <w:t>e</w:t>
            </w:r>
            <w:r w:rsidRPr="00CB6ABF">
              <w:rPr>
                <w:rFonts w:ascii="Georgia" w:eastAsia="Times New Roman" w:hAnsi="Georgia"/>
                <w:b/>
                <w:bCs/>
                <w:color w:val="000000"/>
              </w:rPr>
              <w:t xml:space="preserve"> VP1</w:t>
            </w:r>
            <w:r w:rsidRPr="00CB6ABF">
              <w:rPr>
                <w:rFonts w:ascii="Georgia" w:eastAsia="Times New Roman" w:hAnsi="Georgia"/>
                <w:bCs/>
                <w:color w:val="000000"/>
                <w:vertAlign w:val="superscript"/>
              </w:rPr>
              <w:t>f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D7" w:rsidRPr="004462D7" w:rsidRDefault="004462D7" w:rsidP="004462D7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 (0.92-1.09)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D7" w:rsidRDefault="004462D7" w:rsidP="004462D7">
            <w:pPr>
              <w:spacing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0.988</w:t>
            </w:r>
          </w:p>
        </w:tc>
      </w:tr>
      <w:tr w:rsidR="0063326C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C" w:rsidRPr="00CB6ABF" w:rsidRDefault="0063326C" w:rsidP="00DE1565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C" w:rsidRPr="00CB6ABF" w:rsidRDefault="0063326C" w:rsidP="00DE1565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5.03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Referent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</w:tr>
      <w:tr w:rsidR="0067169F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8.50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69F" w:rsidRP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0.71 (0.40-1.25)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0.237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</w:tr>
      <w:tr w:rsidR="0067169F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9.74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0.79 (0.48-1.31)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0.363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</w:tr>
      <w:tr w:rsidR="0067169F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12.57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0.92 (0.38-2.25)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0.860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</w:tr>
      <w:tr w:rsidR="004462D7" w:rsidRPr="00CB6ABF" w:rsidTr="004462D7">
        <w:trPr>
          <w:trHeight w:val="28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</w:rPr>
              <w:t>MCV</w:t>
            </w:r>
            <w:r w:rsidRPr="00CB6ABF">
              <w:rPr>
                <w:rFonts w:ascii="Georgia" w:eastAsia="Times New Roman" w:hAnsi="Georgia"/>
                <w:bCs/>
                <w:color w:val="000000"/>
                <w:vertAlign w:val="superscript"/>
              </w:rPr>
              <w:t>e</w:t>
            </w:r>
            <w:r w:rsidRPr="00CB6ABF">
              <w:rPr>
                <w:rFonts w:ascii="Georgia" w:eastAsia="Times New Roman" w:hAnsi="Georgia"/>
                <w:b/>
                <w:bCs/>
                <w:color w:val="000000"/>
              </w:rPr>
              <w:t xml:space="preserve"> ST-Ag</w:t>
            </w:r>
            <w:r w:rsidRPr="00CB6ABF">
              <w:rPr>
                <w:rFonts w:ascii="Georgia" w:eastAsia="Times New Roman" w:hAnsi="Georgia"/>
                <w:bCs/>
                <w:color w:val="000000"/>
                <w:vertAlign w:val="superscript"/>
              </w:rPr>
              <w:t>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D7" w:rsidRPr="004462D7" w:rsidRDefault="004462D7" w:rsidP="004462D7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0.98 (0.88-1.09)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D7" w:rsidRDefault="004462D7" w:rsidP="004462D7">
            <w:pPr>
              <w:spacing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0.704</w:t>
            </w:r>
          </w:p>
        </w:tc>
      </w:tr>
      <w:tr w:rsidR="0063326C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C" w:rsidRPr="00CB6ABF" w:rsidRDefault="0063326C" w:rsidP="00DE1565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C" w:rsidRPr="00CB6ABF" w:rsidRDefault="0063326C" w:rsidP="00DE1565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0.02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Referent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3326C" w:rsidRPr="004462D7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26C" w:rsidRPr="004462D7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7169F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0.05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69F" w:rsidRP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1.03 (0.58-1.81)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0.920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67169F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0.25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0.67 (0.38-1.18)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0.174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67169F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4.12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0.86 (0.49-1.52)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0.618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4462D7" w:rsidRPr="00CB6ABF" w:rsidTr="004462D7">
        <w:trPr>
          <w:trHeight w:val="28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  <w:r w:rsidRPr="00CB6ABF">
              <w:rPr>
                <w:rFonts w:ascii="Georgia" w:eastAsia="Times New Roman" w:hAnsi="Georgia"/>
                <w:b/>
                <w:bCs/>
                <w:color w:val="000000"/>
              </w:rPr>
              <w:t>KIV</w:t>
            </w:r>
            <w:r w:rsidRPr="00CB6ABF">
              <w:rPr>
                <w:rFonts w:ascii="Georgia" w:eastAsia="Times New Roman" w:hAnsi="Georgia"/>
                <w:bCs/>
                <w:color w:val="000000"/>
                <w:vertAlign w:val="superscript"/>
              </w:rPr>
              <w:t>h</w:t>
            </w:r>
            <w:r w:rsidRPr="00CB6ABF">
              <w:rPr>
                <w:rFonts w:ascii="Georgia" w:eastAsia="Times New Roman" w:hAnsi="Georgia"/>
                <w:b/>
                <w:bCs/>
                <w:color w:val="000000"/>
              </w:rPr>
              <w:t xml:space="preserve"> VP1</w:t>
            </w:r>
            <w:r w:rsidRPr="00CB6ABF">
              <w:rPr>
                <w:rFonts w:ascii="Georgia" w:eastAsia="Times New Roman" w:hAnsi="Georgia"/>
                <w:bCs/>
                <w:color w:val="000000"/>
                <w:vertAlign w:val="superscript"/>
              </w:rPr>
              <w:t>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D7" w:rsidRPr="004462D7" w:rsidRDefault="004462D7" w:rsidP="004462D7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1.03 (0.92-1.16)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D7" w:rsidRDefault="004462D7" w:rsidP="004462D7">
            <w:pPr>
              <w:spacing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0.593</w:t>
            </w:r>
          </w:p>
        </w:tc>
      </w:tr>
      <w:tr w:rsidR="0063326C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C" w:rsidRPr="00CB6ABF" w:rsidRDefault="0063326C" w:rsidP="00DE1565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C" w:rsidRPr="00CB6ABF" w:rsidRDefault="0063326C" w:rsidP="00DE1565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6.92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Referent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3326C" w:rsidRPr="004462D7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26C" w:rsidRPr="004462D7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7169F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8.65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69F" w:rsidRP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1.04 (0.58-1.84)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0.905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67169F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9.32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1.67 (0.94-2.97)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0.086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67169F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10.81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1.38 (0.78-2.44)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0.273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4462D7" w:rsidRPr="00CB6ABF" w:rsidTr="004462D7">
        <w:trPr>
          <w:trHeight w:val="28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  <w:r w:rsidRPr="00CB6ABF">
              <w:rPr>
                <w:rFonts w:ascii="Georgia" w:eastAsia="Times New Roman" w:hAnsi="Georgia"/>
                <w:b/>
                <w:bCs/>
                <w:color w:val="000000"/>
              </w:rPr>
              <w:t>KIV</w:t>
            </w:r>
            <w:r w:rsidRPr="00CB6ABF">
              <w:rPr>
                <w:rFonts w:ascii="Georgia" w:eastAsia="Times New Roman" w:hAnsi="Georgia"/>
                <w:bCs/>
                <w:color w:val="000000"/>
                <w:vertAlign w:val="superscript"/>
              </w:rPr>
              <w:t>h</w:t>
            </w:r>
            <w:r w:rsidRPr="00CB6ABF">
              <w:rPr>
                <w:rFonts w:ascii="Georgia" w:eastAsia="Times New Roman" w:hAnsi="Georgia"/>
                <w:b/>
                <w:bCs/>
                <w:color w:val="000000"/>
              </w:rPr>
              <w:t xml:space="preserve"> ST-Ag</w:t>
            </w:r>
            <w:r w:rsidRPr="00CB6ABF">
              <w:rPr>
                <w:rFonts w:ascii="Georgia" w:eastAsia="Times New Roman" w:hAnsi="Georgia"/>
                <w:bCs/>
                <w:color w:val="000000"/>
                <w:vertAlign w:val="superscript"/>
              </w:rPr>
              <w:t>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D7" w:rsidRPr="004462D7" w:rsidRDefault="004462D7" w:rsidP="004462D7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0.98 (0.88-1.09)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D7" w:rsidRDefault="004462D7" w:rsidP="004462D7">
            <w:pPr>
              <w:spacing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0.680</w:t>
            </w:r>
          </w:p>
        </w:tc>
      </w:tr>
      <w:tr w:rsidR="0063326C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C" w:rsidRPr="00CB6ABF" w:rsidRDefault="0063326C" w:rsidP="00DE1565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C" w:rsidRPr="00CB6ABF" w:rsidRDefault="0063326C" w:rsidP="00DE1565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0.02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Referent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3326C" w:rsidRPr="004462D7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26C" w:rsidRPr="004462D7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7169F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0.22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69F" w:rsidRP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1.03 (0.59-1.81)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0.915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67169F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3.00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0.69 (0.39-1.23)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0.214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67169F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4.43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1.1</w:t>
            </w:r>
            <w:r w:rsidR="00782B51">
              <w:rPr>
                <w:rFonts w:ascii="Georgia" w:hAnsi="Georgia"/>
                <w:sz w:val="20"/>
                <w:szCs w:val="20"/>
              </w:rPr>
              <w:t>0</w:t>
            </w:r>
            <w:r>
              <w:rPr>
                <w:rFonts w:ascii="Georgia" w:hAnsi="Georgia"/>
                <w:sz w:val="20"/>
                <w:szCs w:val="20"/>
              </w:rPr>
              <w:t xml:space="preserve"> (0.63-1.94)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0.739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4462D7" w:rsidRPr="00CB6ABF" w:rsidTr="004462D7">
        <w:trPr>
          <w:trHeight w:val="28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  <w:r w:rsidRPr="00CB6ABF">
              <w:rPr>
                <w:rFonts w:ascii="Georgia" w:eastAsia="Times New Roman" w:hAnsi="Georgia"/>
                <w:b/>
                <w:bCs/>
                <w:color w:val="000000"/>
              </w:rPr>
              <w:lastRenderedPageBreak/>
              <w:t>WUV</w:t>
            </w:r>
            <w:r w:rsidRPr="00CB6ABF">
              <w:rPr>
                <w:rFonts w:ascii="Georgia" w:eastAsia="Times New Roman" w:hAnsi="Georgia"/>
                <w:bCs/>
                <w:color w:val="000000"/>
                <w:vertAlign w:val="superscript"/>
              </w:rPr>
              <w:t>i</w:t>
            </w:r>
            <w:r w:rsidRPr="00CB6ABF">
              <w:rPr>
                <w:rFonts w:ascii="Georgia" w:eastAsia="Times New Roman" w:hAnsi="Georgia"/>
                <w:b/>
                <w:bCs/>
                <w:color w:val="000000"/>
              </w:rPr>
              <w:t xml:space="preserve"> VP1</w:t>
            </w:r>
            <w:r w:rsidRPr="00CB6ABF">
              <w:rPr>
                <w:rFonts w:ascii="Georgia" w:eastAsia="Times New Roman" w:hAnsi="Georgia"/>
                <w:bCs/>
                <w:color w:val="000000"/>
                <w:vertAlign w:val="superscript"/>
              </w:rPr>
              <w:t>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D7" w:rsidRPr="004462D7" w:rsidRDefault="004462D7" w:rsidP="004462D7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1.19 (0.94-1.49)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D7" w:rsidRDefault="004462D7" w:rsidP="004462D7">
            <w:pPr>
              <w:spacing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0.151</w:t>
            </w:r>
          </w:p>
        </w:tc>
      </w:tr>
      <w:tr w:rsidR="0063326C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C" w:rsidRPr="00CB6ABF" w:rsidRDefault="0063326C" w:rsidP="00DE1565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C" w:rsidRPr="00CB6ABF" w:rsidRDefault="0063326C" w:rsidP="00DE1565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8.16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Referent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3326C" w:rsidRPr="004462D7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26C" w:rsidRPr="004462D7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7169F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8.86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69F" w:rsidRP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1.37 (0.77-2.41)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0.296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67169F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9.34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1.15 (0.65-2.04)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0.637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4462D7" w:rsidRDefault="0067169F" w:rsidP="0067169F">
            <w:pPr>
              <w:spacing w:after="0" w:line="480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67169F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10.13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1.49 (0.84-2.63)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0.174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</w:tr>
      <w:tr w:rsidR="004462D7" w:rsidRPr="00CB6ABF" w:rsidTr="00F4063A">
        <w:trPr>
          <w:trHeight w:val="28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  <w:r w:rsidRPr="00CB6ABF">
              <w:rPr>
                <w:rFonts w:ascii="Georgia" w:eastAsia="Times New Roman" w:hAnsi="Georgia"/>
                <w:b/>
                <w:bCs/>
                <w:color w:val="000000"/>
              </w:rPr>
              <w:t>WUV</w:t>
            </w:r>
            <w:r w:rsidRPr="00CB6ABF">
              <w:rPr>
                <w:rFonts w:ascii="Georgia" w:eastAsia="Times New Roman" w:hAnsi="Georgia"/>
                <w:bCs/>
                <w:color w:val="000000"/>
                <w:vertAlign w:val="superscript"/>
              </w:rPr>
              <w:t>i</w:t>
            </w:r>
            <w:r w:rsidRPr="00CB6ABF">
              <w:rPr>
                <w:rFonts w:ascii="Georgia" w:eastAsia="Times New Roman" w:hAnsi="Georgia"/>
                <w:b/>
                <w:bCs/>
                <w:color w:val="000000"/>
              </w:rPr>
              <w:t xml:space="preserve"> ST-Ag</w:t>
            </w:r>
            <w:r w:rsidRPr="00CB6ABF">
              <w:rPr>
                <w:rFonts w:ascii="Georgia" w:eastAsia="Times New Roman" w:hAnsi="Georgia"/>
                <w:bCs/>
                <w:color w:val="000000"/>
                <w:vertAlign w:val="superscript"/>
              </w:rPr>
              <w:t>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62D7" w:rsidRPr="00CB6ABF" w:rsidRDefault="004462D7" w:rsidP="004462D7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D7" w:rsidRPr="004462D7" w:rsidRDefault="004462D7" w:rsidP="004462D7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1.03 (0.92-1.15)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D7" w:rsidRDefault="004462D7" w:rsidP="004462D7">
            <w:pPr>
              <w:spacing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0.627</w:t>
            </w:r>
          </w:p>
        </w:tc>
      </w:tr>
      <w:tr w:rsidR="0063326C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C" w:rsidRPr="00CB6ABF" w:rsidRDefault="0063326C" w:rsidP="00DE1565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6C" w:rsidRPr="00CB6ABF" w:rsidRDefault="0063326C" w:rsidP="00DE1565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0.02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Referent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26C" w:rsidRPr="00CB6ABF" w:rsidRDefault="0063326C" w:rsidP="00DE1565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</w:tr>
      <w:tr w:rsidR="0067169F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0.07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69F" w:rsidRP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237863">
              <w:rPr>
                <w:rFonts w:ascii="Georgia" w:hAnsi="Georgia"/>
                <w:sz w:val="20"/>
                <w:szCs w:val="20"/>
              </w:rPr>
              <w:t>.00</w:t>
            </w:r>
            <w:r>
              <w:rPr>
                <w:rFonts w:ascii="Georgia" w:hAnsi="Georgia"/>
                <w:sz w:val="20"/>
                <w:szCs w:val="20"/>
              </w:rPr>
              <w:t xml:space="preserve"> (0.57-1.76)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0.991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</w:tr>
      <w:tr w:rsidR="0067169F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2.40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0.86 (0.49-1.51)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0.609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</w:tr>
      <w:tr w:rsidR="0067169F" w:rsidRPr="00CB6ABF" w:rsidTr="004462D7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</w:rPr>
            </w:pPr>
            <w:r w:rsidRPr="00CB6ABF">
              <w:rPr>
                <w:rFonts w:ascii="Georgia" w:eastAsia="Times New Roman" w:hAnsi="Georg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CB6ABF">
              <w:rPr>
                <w:rFonts w:ascii="Georgia" w:hAnsi="Georgia"/>
                <w:sz w:val="20"/>
                <w:szCs w:val="20"/>
              </w:rPr>
              <w:t>4.04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1.08 (0.61-1.89)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9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0.804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169F" w:rsidRPr="00CB6ABF" w:rsidRDefault="0067169F" w:rsidP="0067169F">
            <w:pPr>
              <w:spacing w:after="0" w:line="480" w:lineRule="auto"/>
              <w:contextualSpacing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</w:tr>
    </w:tbl>
    <w:p w:rsidR="0063326C" w:rsidRPr="00CB6ABF" w:rsidRDefault="0063326C" w:rsidP="0063326C">
      <w:pPr>
        <w:spacing w:after="0" w:line="480" w:lineRule="auto"/>
        <w:contextualSpacing/>
        <w:rPr>
          <w:rFonts w:ascii="Georgia" w:hAnsi="Georgia"/>
        </w:rPr>
      </w:pPr>
      <w:r w:rsidRPr="00CB6ABF">
        <w:rPr>
          <w:rFonts w:ascii="Georgia" w:hAnsi="Georgia"/>
          <w:vertAlign w:val="superscript"/>
        </w:rPr>
        <w:t>a</w:t>
      </w:r>
      <w:r w:rsidRPr="00CB6ABF">
        <w:rPr>
          <w:rFonts w:ascii="Georgia" w:hAnsi="Georgia"/>
        </w:rPr>
        <w:t xml:space="preserve"> lnMFI = natural log transformed median fluorescence intensity</w:t>
      </w:r>
    </w:p>
    <w:p w:rsidR="0063326C" w:rsidRPr="00CB6ABF" w:rsidRDefault="0063326C" w:rsidP="0063326C">
      <w:pPr>
        <w:spacing w:after="0" w:line="480" w:lineRule="auto"/>
        <w:contextualSpacing/>
        <w:rPr>
          <w:rFonts w:ascii="Georgia" w:hAnsi="Georgia"/>
        </w:rPr>
      </w:pPr>
      <w:r w:rsidRPr="00CB6ABF">
        <w:rPr>
          <w:rFonts w:ascii="Georgia" w:hAnsi="Georgia"/>
          <w:vertAlign w:val="superscript"/>
        </w:rPr>
        <w:t>b</w:t>
      </w:r>
      <w:r w:rsidRPr="00CB6ABF">
        <w:rPr>
          <w:rFonts w:ascii="Georgia" w:hAnsi="Georgia"/>
        </w:rPr>
        <w:t xml:space="preserve"> Nominal (uncorrected) 95% confidence intervals  </w:t>
      </w:r>
    </w:p>
    <w:p w:rsidR="0063326C" w:rsidRPr="00CB6ABF" w:rsidRDefault="0063326C" w:rsidP="0063326C">
      <w:pPr>
        <w:spacing w:after="0" w:line="480" w:lineRule="auto"/>
        <w:contextualSpacing/>
        <w:rPr>
          <w:rFonts w:ascii="Georgia" w:hAnsi="Georgia"/>
        </w:rPr>
      </w:pPr>
      <w:r w:rsidRPr="00CB6ABF">
        <w:rPr>
          <w:rFonts w:ascii="Georgia" w:hAnsi="Georgia"/>
          <w:vertAlign w:val="superscript"/>
        </w:rPr>
        <w:t>c</w:t>
      </w:r>
      <w:r w:rsidRPr="00CB6ABF">
        <w:rPr>
          <w:rFonts w:ascii="Georgia" w:hAnsi="Georgia"/>
        </w:rPr>
        <w:t xml:space="preserve"> </w:t>
      </w:r>
      <w:r w:rsidRPr="00CB6ABF">
        <w:rPr>
          <w:rFonts w:ascii="Georgia" w:hAnsi="Georgia"/>
          <w:i/>
        </w:rPr>
        <w:t>P</w:t>
      </w:r>
      <w:r w:rsidRPr="00CB6ABF">
        <w:rPr>
          <w:rFonts w:ascii="Georgia" w:hAnsi="Georgia"/>
        </w:rPr>
        <w:t>-values are corrected for multiple comparisons using permutation tests.</w:t>
      </w:r>
    </w:p>
    <w:p w:rsidR="0063326C" w:rsidRPr="00CB6ABF" w:rsidRDefault="0063326C" w:rsidP="0063326C">
      <w:pPr>
        <w:spacing w:after="0" w:line="480" w:lineRule="auto"/>
        <w:contextualSpacing/>
        <w:rPr>
          <w:rFonts w:ascii="Georgia" w:hAnsi="Georgia"/>
        </w:rPr>
      </w:pPr>
      <w:r w:rsidRPr="00CB6ABF">
        <w:rPr>
          <w:rFonts w:ascii="Georgia" w:hAnsi="Georgia"/>
          <w:vertAlign w:val="superscript"/>
        </w:rPr>
        <w:t>d</w:t>
      </w:r>
      <w:r w:rsidRPr="00CB6ABF">
        <w:rPr>
          <w:rFonts w:ascii="Georgia" w:hAnsi="Georgia"/>
        </w:rPr>
        <w:t xml:space="preserve"> The trend tests estimate the odds ratio for a one unit increase in natural log transformed MFI,</w:t>
      </w:r>
      <w:r w:rsidR="004462D7">
        <w:rPr>
          <w:rFonts w:ascii="Georgia" w:hAnsi="Georgia"/>
        </w:rPr>
        <w:t xml:space="preserve"> adjusted for matched variables, </w:t>
      </w:r>
      <w:r w:rsidR="00B811E5" w:rsidRPr="00B811E5">
        <w:rPr>
          <w:rFonts w:ascii="Georgia" w:hAnsi="Georgia"/>
        </w:rPr>
        <w:t>ever smoking, and years of education.</w:t>
      </w:r>
    </w:p>
    <w:p w:rsidR="0063326C" w:rsidRPr="00CB6ABF" w:rsidRDefault="0063326C" w:rsidP="0063326C">
      <w:pPr>
        <w:spacing w:after="0" w:line="480" w:lineRule="auto"/>
        <w:contextualSpacing/>
        <w:rPr>
          <w:rFonts w:ascii="Georgia" w:hAnsi="Georgia"/>
        </w:rPr>
      </w:pPr>
      <w:r w:rsidRPr="00CB6ABF">
        <w:rPr>
          <w:rFonts w:ascii="Georgia" w:hAnsi="Georgia"/>
          <w:vertAlign w:val="superscript"/>
        </w:rPr>
        <w:t>e</w:t>
      </w:r>
      <w:r w:rsidRPr="00CB6ABF">
        <w:rPr>
          <w:rFonts w:ascii="Georgia" w:hAnsi="Georgia"/>
        </w:rPr>
        <w:t xml:space="preserve"> </w:t>
      </w:r>
      <w:r>
        <w:rPr>
          <w:rFonts w:ascii="Georgia" w:hAnsi="Georgia"/>
        </w:rPr>
        <w:t>MCV</w:t>
      </w:r>
      <w:r w:rsidRPr="00CB6ABF">
        <w:rPr>
          <w:rFonts w:ascii="Georgia" w:hAnsi="Georgia"/>
        </w:rPr>
        <w:t xml:space="preserve"> =Merkel cell polyomavirus</w:t>
      </w:r>
    </w:p>
    <w:p w:rsidR="0063326C" w:rsidRPr="00CB6ABF" w:rsidRDefault="0063326C" w:rsidP="0063326C">
      <w:pPr>
        <w:spacing w:after="0" w:line="480" w:lineRule="auto"/>
        <w:contextualSpacing/>
        <w:rPr>
          <w:rFonts w:ascii="Georgia" w:hAnsi="Georgia"/>
        </w:rPr>
      </w:pPr>
      <w:r w:rsidRPr="00CB6ABF">
        <w:rPr>
          <w:rFonts w:ascii="Georgia" w:hAnsi="Georgia"/>
          <w:vertAlign w:val="superscript"/>
        </w:rPr>
        <w:t>f</w:t>
      </w:r>
      <w:r w:rsidRPr="00CB6ABF">
        <w:rPr>
          <w:rFonts w:ascii="Georgia" w:hAnsi="Georgia"/>
        </w:rPr>
        <w:t xml:space="preserve"> VP1 = the primary structural protein of human polyomaviruses</w:t>
      </w:r>
    </w:p>
    <w:p w:rsidR="0063326C" w:rsidRPr="00CB6ABF" w:rsidRDefault="0063326C" w:rsidP="0063326C">
      <w:pPr>
        <w:spacing w:after="0" w:line="480" w:lineRule="auto"/>
        <w:contextualSpacing/>
        <w:rPr>
          <w:rFonts w:ascii="Georgia" w:hAnsi="Georgia"/>
        </w:rPr>
      </w:pPr>
      <w:r w:rsidRPr="00CB6ABF">
        <w:rPr>
          <w:rFonts w:ascii="Georgia" w:hAnsi="Georgia"/>
          <w:vertAlign w:val="subscript"/>
        </w:rPr>
        <w:t>g</w:t>
      </w:r>
      <w:r w:rsidRPr="00CB6ABF">
        <w:rPr>
          <w:rFonts w:ascii="Georgia" w:hAnsi="Georgia"/>
        </w:rPr>
        <w:t xml:space="preserve"> ST-Ag = the small T-antigen of human polyomaviruses </w:t>
      </w:r>
    </w:p>
    <w:p w:rsidR="0063326C" w:rsidRPr="00CB6ABF" w:rsidRDefault="0063326C" w:rsidP="0063326C">
      <w:pPr>
        <w:spacing w:after="0" w:line="480" w:lineRule="auto"/>
        <w:contextualSpacing/>
        <w:rPr>
          <w:rFonts w:ascii="Georgia" w:hAnsi="Georgia"/>
        </w:rPr>
      </w:pPr>
      <w:r w:rsidRPr="00CB6ABF">
        <w:rPr>
          <w:rFonts w:ascii="Georgia" w:hAnsi="Georgia"/>
          <w:vertAlign w:val="superscript"/>
        </w:rPr>
        <w:t>h</w:t>
      </w:r>
      <w:r w:rsidRPr="00CB6ABF">
        <w:rPr>
          <w:rFonts w:ascii="Georgia" w:hAnsi="Georgia"/>
        </w:rPr>
        <w:t xml:space="preserve"> KIV = KI polyomavirus</w:t>
      </w:r>
    </w:p>
    <w:p w:rsidR="0063326C" w:rsidRPr="00CB6ABF" w:rsidRDefault="0063326C" w:rsidP="0063326C">
      <w:pPr>
        <w:spacing w:after="0" w:line="480" w:lineRule="auto"/>
        <w:contextualSpacing/>
        <w:rPr>
          <w:rFonts w:ascii="Georgia" w:hAnsi="Georgia"/>
        </w:rPr>
      </w:pPr>
      <w:r w:rsidRPr="00CB6ABF">
        <w:rPr>
          <w:rFonts w:ascii="Georgia" w:hAnsi="Georgia"/>
          <w:vertAlign w:val="superscript"/>
        </w:rPr>
        <w:t>i</w:t>
      </w:r>
      <w:r w:rsidRPr="00CB6ABF">
        <w:rPr>
          <w:rFonts w:ascii="Georgia" w:hAnsi="Georgia"/>
        </w:rPr>
        <w:t xml:space="preserve"> WUV = WU polyomavirus</w:t>
      </w:r>
    </w:p>
    <w:p w:rsidR="00534BA1" w:rsidRDefault="00534BA1"/>
    <w:sectPr w:rsidR="0053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6C"/>
    <w:rsid w:val="00083E30"/>
    <w:rsid w:val="000E7F0D"/>
    <w:rsid w:val="00237863"/>
    <w:rsid w:val="002968C6"/>
    <w:rsid w:val="004462D7"/>
    <w:rsid w:val="004A2F73"/>
    <w:rsid w:val="00534BA1"/>
    <w:rsid w:val="0063326C"/>
    <w:rsid w:val="0067169F"/>
    <w:rsid w:val="00782B51"/>
    <w:rsid w:val="00B811E5"/>
    <w:rsid w:val="00B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1D0BB-2B11-44AA-BDD6-ADBC210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2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26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Colombara</dc:creator>
  <cp:keywords/>
  <dc:description/>
  <cp:lastModifiedBy>Danny Colombara</cp:lastModifiedBy>
  <cp:revision>11</cp:revision>
  <dcterms:created xsi:type="dcterms:W3CDTF">2016-02-17T05:53:00Z</dcterms:created>
  <dcterms:modified xsi:type="dcterms:W3CDTF">2016-02-24T05:58:00Z</dcterms:modified>
</cp:coreProperties>
</file>