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06" w:rsidRPr="00F23D81" w:rsidRDefault="009A0406" w:rsidP="00F23D81">
      <w:pPr>
        <w:spacing w:line="480" w:lineRule="auto"/>
        <w:jc w:val="center"/>
        <w:rPr>
          <w:b/>
          <w:lang w:val="en-US"/>
        </w:rPr>
      </w:pPr>
      <w:r w:rsidRPr="00F23D81">
        <w:rPr>
          <w:b/>
          <w:lang w:val="en-US"/>
        </w:rPr>
        <w:t xml:space="preserve">Table </w:t>
      </w:r>
      <w:r w:rsidR="002F618B" w:rsidRPr="00F23D81">
        <w:rPr>
          <w:b/>
          <w:lang w:val="en-US"/>
        </w:rPr>
        <w:t>S</w:t>
      </w:r>
      <w:r w:rsidR="0008358D" w:rsidRPr="00F23D81">
        <w:rPr>
          <w:b/>
          <w:lang w:val="en-US"/>
        </w:rPr>
        <w:t>1</w:t>
      </w:r>
      <w:r w:rsidRPr="00F23D81">
        <w:rPr>
          <w:b/>
          <w:lang w:val="en-US"/>
        </w:rPr>
        <w:t xml:space="preserve">: </w:t>
      </w:r>
      <w:r w:rsidR="00C63187">
        <w:rPr>
          <w:b/>
          <w:lang w:val="en-US"/>
        </w:rPr>
        <w:t xml:space="preserve">Bootstrap </w:t>
      </w:r>
      <w:bookmarkStart w:id="0" w:name="_GoBack"/>
      <w:bookmarkEnd w:id="0"/>
      <w:r w:rsidRPr="00F23D81">
        <w:rPr>
          <w:b/>
          <w:i/>
          <w:lang w:val="en-US"/>
        </w:rPr>
        <w:t>P</w:t>
      </w:r>
      <w:r w:rsidRPr="00F23D81">
        <w:rPr>
          <w:b/>
          <w:lang w:val="en-US"/>
        </w:rPr>
        <w:t xml:space="preserve"> values of comparison of means between C57BL/6J and donor or </w:t>
      </w:r>
      <w:proofErr w:type="spellStart"/>
      <w:r w:rsidRPr="00F23D81">
        <w:rPr>
          <w:b/>
          <w:lang w:val="en-US"/>
        </w:rPr>
        <w:t>consomic</w:t>
      </w:r>
      <w:proofErr w:type="spellEnd"/>
      <w:r w:rsidRPr="00F23D81">
        <w:rPr>
          <w:b/>
          <w:lang w:val="en-US"/>
        </w:rPr>
        <w:t xml:space="preserve"> lines in </w:t>
      </w:r>
      <w:proofErr w:type="spellStart"/>
      <w:r w:rsidRPr="00F23D81">
        <w:rPr>
          <w:b/>
          <w:lang w:val="en-US"/>
        </w:rPr>
        <w:t>mHB</w:t>
      </w:r>
      <w:proofErr w:type="spellEnd"/>
      <w:r w:rsidRPr="00F23D81">
        <w:rPr>
          <w:b/>
          <w:lang w:val="en-US"/>
        </w:rPr>
        <w:t xml:space="preserve"> behavioral dimensions</w:t>
      </w:r>
      <w:r w:rsidR="00D93F05" w:rsidRPr="00F23D81">
        <w:rPr>
          <w:b/>
          <w:lang w:val="en-US"/>
        </w:rPr>
        <w:t xml:space="preserve"> and motivational systems</w:t>
      </w:r>
      <w:r w:rsidRPr="00F23D81">
        <w:rPr>
          <w:b/>
          <w:lang w:val="en-US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1279"/>
        <w:gridCol w:w="1658"/>
        <w:gridCol w:w="1712"/>
        <w:gridCol w:w="1268"/>
        <w:gridCol w:w="1567"/>
      </w:tblGrid>
      <w:tr w:rsidR="002F618B" w:rsidRPr="00F23D81" w:rsidTr="00206E68">
        <w:tc>
          <w:tcPr>
            <w:tcW w:w="970" w:type="pct"/>
            <w:tcBorders>
              <w:bottom w:val="nil"/>
            </w:tcBorders>
            <w:shd w:val="clear" w:color="auto" w:fill="auto"/>
            <w:vAlign w:val="center"/>
          </w:tcPr>
          <w:p w:rsidR="009A0406" w:rsidRPr="00F23D81" w:rsidRDefault="00626CB2" w:rsidP="00F23D81">
            <w:pPr>
              <w:spacing w:line="480" w:lineRule="auto"/>
              <w:jc w:val="center"/>
              <w:rPr>
                <w:b/>
              </w:rPr>
            </w:pPr>
            <w:r w:rsidRPr="00F23D81">
              <w:rPr>
                <w:b/>
              </w:rPr>
              <w:t>Experiment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406" w:rsidRPr="00F23D81" w:rsidRDefault="009A0406" w:rsidP="00F23D81">
            <w:pPr>
              <w:spacing w:line="480" w:lineRule="auto"/>
              <w:jc w:val="center"/>
              <w:rPr>
                <w:lang w:val="fr-FR"/>
              </w:rPr>
            </w:pPr>
          </w:p>
        </w:tc>
        <w:tc>
          <w:tcPr>
            <w:tcW w:w="334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406" w:rsidRPr="00F23D81" w:rsidRDefault="009A0406" w:rsidP="00F23D81">
            <w:pPr>
              <w:spacing w:line="480" w:lineRule="auto"/>
              <w:jc w:val="center"/>
              <w:rPr>
                <w:lang w:val="fr-FR"/>
              </w:rPr>
            </w:pPr>
            <w:r w:rsidRPr="00F23D81">
              <w:rPr>
                <w:i/>
                <w:lang w:val="fr-FR"/>
              </w:rPr>
              <w:t>P</w:t>
            </w:r>
            <w:r w:rsidR="0008358D" w:rsidRPr="00F23D81">
              <w:rPr>
                <w:lang w:val="fr-FR"/>
              </w:rPr>
              <w:t xml:space="preserve"> </w:t>
            </w:r>
            <w:r w:rsidRPr="00F23D81">
              <w:rPr>
                <w:lang w:val="fr-FR"/>
              </w:rPr>
              <w:t>values</w:t>
            </w:r>
          </w:p>
        </w:tc>
      </w:tr>
      <w:tr w:rsidR="002F618B" w:rsidRPr="00F23D81" w:rsidTr="00206E68">
        <w:tc>
          <w:tcPr>
            <w:tcW w:w="97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0406" w:rsidRPr="00F23D81" w:rsidRDefault="009A0406" w:rsidP="00F23D81">
            <w:pPr>
              <w:spacing w:line="480" w:lineRule="auto"/>
              <w:jc w:val="center"/>
              <w:rPr>
                <w:i/>
              </w:rPr>
            </w:pPr>
            <w:r w:rsidRPr="00F23D81">
              <w:rPr>
                <w:i/>
              </w:rPr>
              <w:t>(C57BL/6J versus)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406" w:rsidRPr="00F23D81" w:rsidRDefault="009A0406" w:rsidP="00F23D81">
            <w:pPr>
              <w:spacing w:line="480" w:lineRule="auto"/>
              <w:jc w:val="center"/>
            </w:pPr>
            <w:r w:rsidRPr="00F23D81">
              <w:t>Z-</w:t>
            </w:r>
            <w:proofErr w:type="spellStart"/>
            <w:r w:rsidRPr="00F23D81">
              <w:t>Anxiety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406" w:rsidRPr="00F23D81" w:rsidRDefault="009A0406" w:rsidP="00F23D81">
            <w:pPr>
              <w:spacing w:line="480" w:lineRule="auto"/>
              <w:jc w:val="center"/>
            </w:pPr>
            <w:r w:rsidRPr="00F23D81">
              <w:t>Z-</w:t>
            </w:r>
            <w:proofErr w:type="spellStart"/>
            <w:r w:rsidRPr="00F23D81">
              <w:t>Avoidance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406" w:rsidRPr="00F23D81" w:rsidRDefault="009A0406" w:rsidP="00F23D81">
            <w:pPr>
              <w:spacing w:line="480" w:lineRule="auto"/>
              <w:jc w:val="center"/>
            </w:pPr>
            <w:r w:rsidRPr="00F23D81">
              <w:t>Z-Risk Assessment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406" w:rsidRPr="00F23D81" w:rsidRDefault="009A0406" w:rsidP="00F23D81">
            <w:pPr>
              <w:spacing w:line="480" w:lineRule="auto"/>
              <w:jc w:val="center"/>
            </w:pPr>
            <w:r w:rsidRPr="00F23D81">
              <w:t>Z-</w:t>
            </w:r>
            <w:proofErr w:type="spellStart"/>
            <w:r w:rsidRPr="00F23D81">
              <w:t>Arousal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406" w:rsidRPr="00F23D81" w:rsidRDefault="009A0406" w:rsidP="00F23D81">
            <w:pPr>
              <w:spacing w:line="480" w:lineRule="auto"/>
              <w:jc w:val="center"/>
            </w:pPr>
            <w:r w:rsidRPr="00F23D81">
              <w:t>Z-Locomotion</w:t>
            </w:r>
          </w:p>
        </w:tc>
      </w:tr>
      <w:tr w:rsidR="002F618B" w:rsidRPr="00F23D81" w:rsidTr="00206E68">
        <w:tc>
          <w:tcPr>
            <w:tcW w:w="255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406" w:rsidRPr="00F23D81" w:rsidRDefault="00626CB2" w:rsidP="00F23D81">
            <w:pPr>
              <w:spacing w:line="480" w:lineRule="auto"/>
              <w:rPr>
                <w:rFonts w:cs="Arial"/>
                <w:b/>
                <w:bCs/>
                <w:i/>
                <w:iCs/>
                <w:color w:val="000000"/>
                <w:lang w:val="en-US"/>
              </w:rPr>
            </w:pPr>
            <w:r w:rsidRPr="00F23D81">
              <w:rPr>
                <w:rFonts w:cs="Arial"/>
                <w:b/>
                <w:bCs/>
                <w:color w:val="000000"/>
                <w:lang w:val="en-US"/>
              </w:rPr>
              <w:t>Experiment</w:t>
            </w:r>
            <w:r w:rsidR="009A0406" w:rsidRPr="00F23D81">
              <w:rPr>
                <w:rFonts w:cs="Arial"/>
                <w:b/>
                <w:bCs/>
                <w:color w:val="000000"/>
                <w:lang w:val="en-US"/>
              </w:rPr>
              <w:t xml:space="preserve"> A </w:t>
            </w:r>
            <w:r w:rsidR="009A0406" w:rsidRPr="00F23D81">
              <w:rPr>
                <w:rFonts w:cs="Arial"/>
                <w:b/>
                <w:bCs/>
                <w:i/>
                <w:iCs/>
                <w:color w:val="000000"/>
                <w:lang w:val="en-US"/>
              </w:rPr>
              <w:t xml:space="preserve">(males) </w:t>
            </w:r>
          </w:p>
          <w:p w:rsidR="009A0406" w:rsidRPr="00F23D81" w:rsidRDefault="009A0406" w:rsidP="00F23D81">
            <w:pPr>
              <w:spacing w:line="480" w:lineRule="auto"/>
              <w:rPr>
                <w:lang w:val="en-US"/>
              </w:rPr>
            </w:pPr>
            <w:r w:rsidRPr="00F23D81">
              <w:rPr>
                <w:rFonts w:cs="Arial"/>
                <w:bCs/>
                <w:i/>
                <w:iCs/>
                <w:color w:val="000000"/>
                <w:lang w:val="en-US"/>
              </w:rPr>
              <w:t>(</w:t>
            </w:r>
            <w:r w:rsidRPr="00F23D81">
              <w:rPr>
                <w:lang w:val="en-US"/>
              </w:rPr>
              <w:t xml:space="preserve">0.004 </w:t>
            </w:r>
            <w:bookmarkStart w:id="1" w:name="OLE_LINK1"/>
            <w:r w:rsidRPr="00F23D81">
              <w:rPr>
                <w:lang w:val="en-US"/>
              </w:rPr>
              <w:t>≤</w:t>
            </w:r>
            <w:bookmarkEnd w:id="1"/>
            <w:r w:rsidRPr="00F23D81">
              <w:rPr>
                <w:lang w:val="en-US"/>
              </w:rPr>
              <w:t xml:space="preserve"> </w:t>
            </w:r>
            <w:r w:rsidRPr="00F23D81">
              <w:rPr>
                <w:i/>
                <w:lang w:val="en-US"/>
              </w:rPr>
              <w:t>P</w:t>
            </w:r>
            <w:r w:rsidRPr="00F23D81">
              <w:rPr>
                <w:lang w:val="en-US"/>
              </w:rPr>
              <w:t xml:space="preserve"> </w:t>
            </w:r>
            <w:r w:rsidR="0008358D" w:rsidRPr="00F23D81">
              <w:rPr>
                <w:lang w:val="en-US"/>
              </w:rPr>
              <w:t>&lt;</w:t>
            </w:r>
            <w:r w:rsidRPr="00F23D81">
              <w:rPr>
                <w:lang w:val="en-US"/>
              </w:rPr>
              <w:t xml:space="preserve"> 0.05 / </w:t>
            </w:r>
            <w:r w:rsidRPr="00F23D81">
              <w:rPr>
                <w:rFonts w:cs="Arial"/>
                <w:bCs/>
                <w:i/>
                <w:iCs/>
                <w:color w:val="000000"/>
                <w:lang w:val="en-US"/>
              </w:rPr>
              <w:t>P &lt; 0.004)</w:t>
            </w:r>
            <w:r w:rsidR="001646CA" w:rsidRPr="00F23D81">
              <w:rPr>
                <w:rFonts w:cs="Arial"/>
                <w:bCs/>
                <w:i/>
                <w:iCs/>
                <w:color w:val="000000"/>
                <w:vertAlign w:val="superscript"/>
                <w:lang w:val="en-US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406" w:rsidRPr="00F23D81" w:rsidRDefault="009A0406" w:rsidP="00F23D81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406" w:rsidRPr="00F23D81" w:rsidRDefault="009A0406" w:rsidP="00F23D81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406" w:rsidRPr="00F23D81" w:rsidRDefault="009A0406" w:rsidP="00F23D81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A/J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30)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  <w:vertAlign w:val="superscript"/>
              </w:rPr>
            </w:pPr>
            <w:r w:rsidRPr="00F23D81">
              <w:rPr>
                <w:b/>
                <w:bCs/>
                <w:color w:val="000000"/>
              </w:rPr>
              <w:t>0.000100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0.000100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F23D81">
              <w:rPr>
                <w:b/>
                <w:bCs/>
                <w:color w:val="000000"/>
              </w:rPr>
              <w:t>0.000500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F23D81">
              <w:rPr>
                <w:color w:val="000000"/>
                <w:u w:val="single"/>
              </w:rPr>
              <w:t>0.038196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F23D81">
              <w:rPr>
                <w:b/>
                <w:bCs/>
                <w:color w:val="000000"/>
              </w:rPr>
              <w:t>0.001800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CSS-19A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27)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F23D81">
              <w:rPr>
                <w:b/>
                <w:bCs/>
                <w:color w:val="000000"/>
              </w:rPr>
              <w:t>0.000700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0.000300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F23D81">
              <w:rPr>
                <w:color w:val="000000"/>
                <w:u w:val="single"/>
              </w:rPr>
              <w:t>0.004300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0.874713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0.648835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CSS-1A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F23D81">
              <w:rPr>
                <w:color w:val="000000"/>
                <w:u w:val="single"/>
              </w:rPr>
              <w:t>0.026479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0.236320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F23D81">
              <w:rPr>
                <w:color w:val="000000"/>
                <w:u w:val="single"/>
              </w:rPr>
              <w:t>0.009930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0.871569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F23D81">
              <w:rPr>
                <w:b/>
                <w:bCs/>
                <w:color w:val="000000"/>
              </w:rPr>
              <w:t>0.000100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CSS-2A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0.602806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0.947310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0.589780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0.300963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0.389880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CSS-3A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0.641625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0.430877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0.732204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0.601725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F23D81">
              <w:rPr>
                <w:color w:val="000000"/>
                <w:u w:val="single"/>
              </w:rPr>
              <w:t>0.005013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CSS-4A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0.576447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0.713223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0.984914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0.355949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F23D81">
              <w:rPr>
                <w:color w:val="000000"/>
                <w:u w:val="single"/>
              </w:rPr>
              <w:t>0.022629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CSS-5A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0.653399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0.654509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0.170492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0.955872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0.051318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CSS-6A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0.403368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0.375263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0.583400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0.788677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F23D81">
              <w:rPr>
                <w:b/>
                <w:bCs/>
                <w:color w:val="000000"/>
              </w:rPr>
              <w:t>0.000100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CSS-7A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0.730827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0.966249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0.981062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0.571758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0.505663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CSS-8A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0.102515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0.968653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F23D81">
              <w:rPr>
                <w:color w:val="000000"/>
                <w:u w:val="single"/>
              </w:rPr>
              <w:t>0.030865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0.788519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0.344188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CSS-9A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0.276225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0.792347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0.509122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0.170575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0.672848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CSS-10A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F23D81">
              <w:rPr>
                <w:b/>
                <w:bCs/>
                <w:color w:val="000000"/>
              </w:rPr>
              <w:t>0.000701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0.511274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F23D81">
              <w:rPr>
                <w:b/>
                <w:bCs/>
                <w:color w:val="000000"/>
              </w:rPr>
              <w:t>0.000903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F23D81">
              <w:rPr>
                <w:color w:val="000000"/>
                <w:u w:val="single"/>
              </w:rPr>
              <w:t>0.019050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F23D81">
              <w:rPr>
                <w:color w:val="000000"/>
                <w:u w:val="single"/>
              </w:rPr>
              <w:t>0.007314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CSS-11A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0.830828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0.707469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0.941165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0.991680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F23D81">
              <w:rPr>
                <w:b/>
                <w:bCs/>
                <w:color w:val="000000"/>
              </w:rPr>
              <w:t>0.003209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lastRenderedPageBreak/>
              <w:t>CSS-12A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0.256264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0.410714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0.558186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0.304971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0.097625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CSS-13A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0.232041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0.241182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0.311323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0.579411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F23D81">
              <w:rPr>
                <w:color w:val="000000"/>
                <w:u w:val="single"/>
              </w:rPr>
              <w:t>0.004610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CSS-14A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0.123297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0.082715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0.578805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0.739523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0.385671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CSS-15A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F23D81">
              <w:rPr>
                <w:b/>
                <w:bCs/>
                <w:color w:val="000000"/>
              </w:rPr>
              <w:t>0.002004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  <w:u w:val="single"/>
              </w:rPr>
              <w:t>0.030856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F23D81">
              <w:rPr>
                <w:color w:val="000000"/>
                <w:u w:val="single"/>
              </w:rPr>
              <w:t>0.005112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0.810364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F23D81">
              <w:rPr>
                <w:b/>
                <w:bCs/>
                <w:color w:val="000000"/>
              </w:rPr>
              <w:t>0.000501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CSS-16A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0.961905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0.629912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0.693695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0.929638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F23D81">
              <w:rPr>
                <w:b/>
                <w:bCs/>
                <w:color w:val="000000"/>
              </w:rPr>
              <w:t>0.000301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CSS-17A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0.306397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0.361779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0.779525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0.831714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0.408120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CSS-18A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F23D81">
              <w:rPr>
                <w:color w:val="000000"/>
                <w:u w:val="single"/>
              </w:rPr>
              <w:t>0.038720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0.394547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0.050576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0.349925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F23D81">
              <w:rPr>
                <w:b/>
                <w:bCs/>
                <w:color w:val="000000"/>
              </w:rPr>
              <w:t>0.000100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  <w:lang w:val="es-ES"/>
              </w:rPr>
              <w:t>CSS-19A</w:t>
            </w:r>
            <w:r w:rsidRPr="00F23D81">
              <w:rPr>
                <w:rFonts w:cs="Arial"/>
                <w:i/>
                <w:iCs/>
                <w:color w:val="000000"/>
                <w:lang w:val="es-ES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F23D81">
              <w:rPr>
                <w:color w:val="000000"/>
                <w:u w:val="single"/>
              </w:rPr>
              <w:t>0.031676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  <w:u w:val="single"/>
              </w:rPr>
              <w:t>0.046803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F23D81">
              <w:rPr>
                <w:color w:val="000000"/>
                <w:u w:val="single"/>
              </w:rPr>
              <w:t>0.006508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0.326625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0.908307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  <w:lang w:val="es-ES"/>
              </w:rPr>
              <w:t>CSS-XA</w:t>
            </w:r>
            <w:r w:rsidRPr="00F23D81">
              <w:rPr>
                <w:rFonts w:cs="Arial"/>
                <w:i/>
                <w:iCs/>
                <w:color w:val="000000"/>
                <w:lang w:val="es-ES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F23D81">
              <w:rPr>
                <w:color w:val="000000"/>
                <w:u w:val="single"/>
              </w:rPr>
              <w:t>0.016029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0.236396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F23D81">
              <w:rPr>
                <w:color w:val="000000"/>
                <w:u w:val="single"/>
              </w:rPr>
              <w:t>0.021746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0.698667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F23D81">
              <w:rPr>
                <w:color w:val="000000"/>
                <w:u w:val="single"/>
              </w:rPr>
              <w:t>0.010028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  <w:lang w:val="es-ES"/>
              </w:rPr>
              <w:t>CSS-YA</w:t>
            </w:r>
            <w:r w:rsidRPr="00F23D81">
              <w:rPr>
                <w:rFonts w:cs="Arial"/>
                <w:i/>
                <w:iCs/>
                <w:color w:val="000000"/>
                <w:lang w:val="es-ES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0.160201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  <w:u w:val="single"/>
              </w:rPr>
              <w:t>0.034269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0.898397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0.747545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0.098727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b/>
                <w:bCs/>
                <w:color w:val="000000"/>
              </w:rPr>
            </w:pPr>
            <w:r w:rsidRPr="00F23D81">
              <w:rPr>
                <w:rFonts w:cs="Arial"/>
                <w:b/>
                <w:bCs/>
                <w:color w:val="000000"/>
              </w:rPr>
              <w:t xml:space="preserve">Experiment B </w:t>
            </w:r>
            <w:r w:rsidRPr="00F23D81">
              <w:rPr>
                <w:rFonts w:cs="Arial"/>
                <w:b/>
                <w:bCs/>
                <w:i/>
                <w:iCs/>
                <w:color w:val="000000"/>
              </w:rPr>
              <w:t>(</w:t>
            </w:r>
            <w:proofErr w:type="spellStart"/>
            <w:r w:rsidRPr="00F23D81">
              <w:rPr>
                <w:rFonts w:cs="Arial"/>
                <w:b/>
                <w:bCs/>
                <w:i/>
                <w:iCs/>
                <w:color w:val="000000"/>
              </w:rPr>
              <w:t>females</w:t>
            </w:r>
            <w:proofErr w:type="spellEnd"/>
            <w:r w:rsidRPr="00F23D81">
              <w:rPr>
                <w:rFonts w:cs="Arial"/>
                <w:b/>
                <w:bCs/>
                <w:i/>
                <w:iCs/>
                <w:color w:val="000000"/>
              </w:rPr>
              <w:t xml:space="preserve">) </w:t>
            </w:r>
            <w:r w:rsidRPr="00F23D81">
              <w:rPr>
                <w:rFonts w:cs="Arial"/>
                <w:bCs/>
                <w:i/>
                <w:iCs/>
                <w:color w:val="000000"/>
              </w:rPr>
              <w:t>(P&lt;0.004)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CSS-19A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27)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0.723828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0.354665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0.938806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0.825717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0.919808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b/>
                <w:bCs/>
                <w:color w:val="000000"/>
              </w:rPr>
            </w:pPr>
            <w:r w:rsidRPr="00F23D81">
              <w:rPr>
                <w:rFonts w:cs="Arial"/>
                <w:b/>
                <w:bCs/>
                <w:color w:val="000000"/>
              </w:rPr>
              <w:t xml:space="preserve">Experiment C </w:t>
            </w:r>
            <w:r w:rsidRPr="00F23D81">
              <w:rPr>
                <w:rFonts w:cs="Arial"/>
                <w:b/>
                <w:bCs/>
                <w:i/>
                <w:iCs/>
                <w:color w:val="000000"/>
              </w:rPr>
              <w:t>(</w:t>
            </w:r>
            <w:proofErr w:type="spellStart"/>
            <w:r w:rsidRPr="00F23D81">
              <w:rPr>
                <w:rFonts w:cs="Arial"/>
                <w:b/>
                <w:bCs/>
                <w:i/>
                <w:iCs/>
                <w:color w:val="000000"/>
              </w:rPr>
              <w:t>males</w:t>
            </w:r>
            <w:proofErr w:type="spellEnd"/>
            <w:r w:rsidRPr="00F23D81">
              <w:rPr>
                <w:rFonts w:cs="Arial"/>
                <w:b/>
                <w:bCs/>
                <w:i/>
                <w:iCs/>
                <w:color w:val="000000"/>
              </w:rPr>
              <w:t xml:space="preserve">) </w:t>
            </w:r>
            <w:r w:rsidRPr="00F23D81">
              <w:rPr>
                <w:rFonts w:cs="Arial"/>
                <w:bCs/>
                <w:i/>
                <w:iCs/>
                <w:color w:val="000000"/>
              </w:rPr>
              <w:t>(P&lt;0.004)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>PWD/PHJ</w:t>
            </w:r>
            <w:r w:rsidRPr="00F23D81">
              <w:rPr>
                <w:rFonts w:cs="Arial"/>
                <w:i/>
                <w:iCs/>
                <w:color w:val="000000"/>
              </w:rPr>
              <w:t xml:space="preserve"> (n = 6)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0.164898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  <w:u w:val="single"/>
              </w:rPr>
              <w:t>0.008111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0.416700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0.782139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0.223848</w:t>
            </w:r>
          </w:p>
        </w:tc>
      </w:tr>
      <w:tr w:rsidR="00206E68" w:rsidRPr="00F23D81" w:rsidTr="00206E68">
        <w:tc>
          <w:tcPr>
            <w:tcW w:w="970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rPr>
                <w:rFonts w:cs="Arial"/>
                <w:color w:val="000000"/>
              </w:rPr>
            </w:pPr>
            <w:r w:rsidRPr="00F23D81">
              <w:rPr>
                <w:rFonts w:cs="Arial"/>
                <w:color w:val="000000"/>
              </w:rPr>
              <w:t xml:space="preserve">CSS-19PWD </w:t>
            </w:r>
            <w:r w:rsidRPr="00F23D81">
              <w:rPr>
                <w:rFonts w:cs="Arial"/>
                <w:i/>
                <w:iCs/>
                <w:color w:val="000000"/>
              </w:rPr>
              <w:t>(n = 31)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F23D81">
              <w:rPr>
                <w:b/>
                <w:bCs/>
                <w:color w:val="000000"/>
              </w:rPr>
              <w:t>0.000100</w:t>
            </w:r>
          </w:p>
        </w:tc>
        <w:tc>
          <w:tcPr>
            <w:tcW w:w="893" w:type="pct"/>
            <w:shd w:val="clear" w:color="auto" w:fill="auto"/>
            <w:vAlign w:val="bottom"/>
          </w:tcPr>
          <w:p w:rsidR="00206E68" w:rsidRDefault="00206E68" w:rsidP="00206E6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0.002300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F23D81">
              <w:rPr>
                <w:color w:val="000000"/>
                <w:u w:val="single"/>
              </w:rPr>
              <w:t>0.011499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F23D81">
              <w:rPr>
                <w:color w:val="000000"/>
                <w:u w:val="single"/>
              </w:rPr>
              <w:t>0.006799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06E68" w:rsidRPr="00F23D81" w:rsidRDefault="00206E68" w:rsidP="00F23D81">
            <w:pPr>
              <w:spacing w:line="480" w:lineRule="auto"/>
              <w:jc w:val="center"/>
              <w:rPr>
                <w:color w:val="000000"/>
              </w:rPr>
            </w:pPr>
            <w:r w:rsidRPr="00F23D81">
              <w:rPr>
                <w:color w:val="000000"/>
              </w:rPr>
              <w:t>0.134487</w:t>
            </w:r>
          </w:p>
        </w:tc>
      </w:tr>
    </w:tbl>
    <w:p w:rsidR="00A676C2" w:rsidRPr="00F23D81" w:rsidRDefault="001646CA" w:rsidP="00F23D81">
      <w:pPr>
        <w:spacing w:line="480" w:lineRule="auto"/>
        <w:rPr>
          <w:lang w:val="en-US"/>
        </w:rPr>
      </w:pPr>
      <w:r w:rsidRPr="00F23D81">
        <w:rPr>
          <w:b/>
          <w:vertAlign w:val="superscript"/>
          <w:lang w:val="en-US"/>
        </w:rPr>
        <w:t>1</w:t>
      </w:r>
      <w:r w:rsidR="009A0406" w:rsidRPr="00F23D81">
        <w:rPr>
          <w:b/>
          <w:vertAlign w:val="superscript"/>
          <w:lang w:val="en-US"/>
        </w:rPr>
        <w:t xml:space="preserve"> </w:t>
      </w:r>
      <w:r w:rsidR="009A0406" w:rsidRPr="00F23D81">
        <w:rPr>
          <w:lang w:val="en-US"/>
        </w:rPr>
        <w:t xml:space="preserve">Threshold for significance in </w:t>
      </w:r>
      <w:r w:rsidR="00626CB2" w:rsidRPr="00F23D81">
        <w:rPr>
          <w:lang w:val="en-US"/>
        </w:rPr>
        <w:t>experiment</w:t>
      </w:r>
      <w:r w:rsidR="009A0406" w:rsidRPr="00F23D81">
        <w:rPr>
          <w:lang w:val="en-US"/>
        </w:rPr>
        <w:t xml:space="preserve"> A, B and C is  </w:t>
      </w:r>
      <w:r w:rsidR="009A0406" w:rsidRPr="00F23D81">
        <w:rPr>
          <w:i/>
          <w:lang w:val="en-US"/>
        </w:rPr>
        <w:t>P</w:t>
      </w:r>
      <w:r w:rsidR="009A0406" w:rsidRPr="00F23D81">
        <w:rPr>
          <w:lang w:val="en-US"/>
        </w:rPr>
        <w:t xml:space="preserve"> &lt; 0.004. Significant comparisons indicated in </w:t>
      </w:r>
      <w:r w:rsidR="009A0406" w:rsidRPr="00F23D81">
        <w:rPr>
          <w:b/>
          <w:i/>
          <w:lang w:val="en-US"/>
        </w:rPr>
        <w:t>bold italics.</w:t>
      </w:r>
      <w:r w:rsidR="009A0406" w:rsidRPr="00F23D81">
        <w:rPr>
          <w:lang w:val="en-US"/>
        </w:rPr>
        <w:t xml:space="preserve"> Suggestive evidence in study A is 0.004 ≤ </w:t>
      </w:r>
      <w:r w:rsidR="009A0406" w:rsidRPr="00F23D81">
        <w:rPr>
          <w:i/>
          <w:lang w:val="en-US"/>
        </w:rPr>
        <w:t>P</w:t>
      </w:r>
      <w:r w:rsidR="009A0406" w:rsidRPr="00F23D81">
        <w:rPr>
          <w:lang w:val="en-US"/>
        </w:rPr>
        <w:t xml:space="preserve"> </w:t>
      </w:r>
      <w:r w:rsidR="0008358D" w:rsidRPr="00F23D81">
        <w:rPr>
          <w:lang w:val="en-US"/>
        </w:rPr>
        <w:t>&lt;</w:t>
      </w:r>
      <w:r w:rsidR="009A0406" w:rsidRPr="00F23D81">
        <w:rPr>
          <w:lang w:val="en-US"/>
        </w:rPr>
        <w:t xml:space="preserve"> 0.05, indicated in </w:t>
      </w:r>
      <w:r w:rsidR="009A0406" w:rsidRPr="00F23D81">
        <w:rPr>
          <w:i/>
          <w:u w:val="single"/>
          <w:lang w:val="en-US"/>
        </w:rPr>
        <w:t>underlined italics</w:t>
      </w:r>
      <w:r w:rsidR="00A676C2" w:rsidRPr="00F23D81">
        <w:rPr>
          <w:lang w:val="en-US"/>
        </w:rPr>
        <w:t>.</w:t>
      </w:r>
      <w:r w:rsidR="009A0406" w:rsidRPr="00F23D81">
        <w:rPr>
          <w:lang w:val="en-US"/>
        </w:rPr>
        <w:t xml:space="preserve"> </w:t>
      </w:r>
    </w:p>
    <w:p w:rsidR="00E910FD" w:rsidRPr="00F23D81" w:rsidRDefault="00A676C2" w:rsidP="00F23D81">
      <w:pPr>
        <w:spacing w:line="480" w:lineRule="auto"/>
        <w:rPr>
          <w:lang w:val="en-US"/>
        </w:rPr>
      </w:pPr>
      <w:r w:rsidRPr="00F23D81">
        <w:rPr>
          <w:vertAlign w:val="superscript"/>
          <w:lang w:val="en-US"/>
        </w:rPr>
        <w:lastRenderedPageBreak/>
        <w:t xml:space="preserve">2 </w:t>
      </w:r>
      <w:r w:rsidR="009A0406" w:rsidRPr="00F23D81">
        <w:rPr>
          <w:rFonts w:cs="Arial"/>
          <w:i/>
          <w:iCs/>
          <w:spacing w:val="-2"/>
          <w:lang w:val="en-GB"/>
        </w:rPr>
        <w:t>P</w:t>
      </w:r>
      <w:r w:rsidRPr="00F23D81">
        <w:rPr>
          <w:rFonts w:cs="Arial"/>
          <w:spacing w:val="-2"/>
          <w:lang w:val="en-GB"/>
        </w:rPr>
        <w:t xml:space="preserve"> values obtained from</w:t>
      </w:r>
      <w:r w:rsidR="009A0406" w:rsidRPr="00F23D81">
        <w:rPr>
          <w:rFonts w:cs="Arial"/>
          <w:spacing w:val="-2"/>
          <w:lang w:val="en-GB"/>
        </w:rPr>
        <w:t xml:space="preserve">  </w:t>
      </w:r>
      <w:r w:rsidR="00E842FA" w:rsidRPr="00F23D81">
        <w:rPr>
          <w:rFonts w:cs="Arial"/>
          <w:spacing w:val="-2"/>
          <w:lang w:val="en-GB"/>
        </w:rPr>
        <w:t>bootstrapped ANCOVA</w:t>
      </w:r>
      <w:r w:rsidRPr="00F23D81">
        <w:rPr>
          <w:rFonts w:cs="Arial"/>
          <w:spacing w:val="-2"/>
          <w:lang w:val="en-GB"/>
        </w:rPr>
        <w:t xml:space="preserve"> with </w:t>
      </w:r>
      <w:r w:rsidRPr="00F23D81">
        <w:rPr>
          <w:rFonts w:cs="Arial"/>
          <w:i/>
          <w:spacing w:val="-2"/>
          <w:lang w:val="en-GB"/>
        </w:rPr>
        <w:t xml:space="preserve">strain </w:t>
      </w:r>
      <w:r w:rsidRPr="00F23D81">
        <w:rPr>
          <w:rFonts w:cs="Arial"/>
          <w:spacing w:val="-2"/>
          <w:lang w:val="en-GB"/>
        </w:rPr>
        <w:t>as main effect and ‘time of day’</w:t>
      </w:r>
      <w:r w:rsidR="00D23F6B">
        <w:rPr>
          <w:rFonts w:cs="Arial"/>
          <w:spacing w:val="-2"/>
          <w:lang w:val="en-GB"/>
        </w:rPr>
        <w:t xml:space="preserve"> </w:t>
      </w:r>
      <w:r w:rsidRPr="00F23D81">
        <w:rPr>
          <w:rFonts w:cs="Arial"/>
          <w:spacing w:val="-2"/>
          <w:lang w:val="en-GB"/>
        </w:rPr>
        <w:t>and ‘season’ as covariates</w:t>
      </w:r>
      <w:r w:rsidR="009A0406" w:rsidRPr="00F23D81">
        <w:rPr>
          <w:rFonts w:cs="Arial"/>
          <w:spacing w:val="-2"/>
          <w:lang w:val="en-GB"/>
        </w:rPr>
        <w:t>.</w:t>
      </w:r>
    </w:p>
    <w:sectPr w:rsidR="00E910FD" w:rsidRPr="00F23D81" w:rsidSect="00A0709E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06"/>
    <w:rsid w:val="0000105C"/>
    <w:rsid w:val="000116AD"/>
    <w:rsid w:val="00014EC2"/>
    <w:rsid w:val="00020192"/>
    <w:rsid w:val="00020494"/>
    <w:rsid w:val="00062EFF"/>
    <w:rsid w:val="0006793F"/>
    <w:rsid w:val="0008358D"/>
    <w:rsid w:val="000A309C"/>
    <w:rsid w:val="000E064B"/>
    <w:rsid w:val="000E5EDB"/>
    <w:rsid w:val="000E710E"/>
    <w:rsid w:val="000E7880"/>
    <w:rsid w:val="00100F6F"/>
    <w:rsid w:val="00107F4B"/>
    <w:rsid w:val="001176F8"/>
    <w:rsid w:val="00123AC3"/>
    <w:rsid w:val="001244B4"/>
    <w:rsid w:val="00125E3F"/>
    <w:rsid w:val="00133F6C"/>
    <w:rsid w:val="001376D7"/>
    <w:rsid w:val="00145A92"/>
    <w:rsid w:val="00147179"/>
    <w:rsid w:val="001646CA"/>
    <w:rsid w:val="00166754"/>
    <w:rsid w:val="00172DEE"/>
    <w:rsid w:val="001A5325"/>
    <w:rsid w:val="001A7282"/>
    <w:rsid w:val="001F0535"/>
    <w:rsid w:val="001F4CC0"/>
    <w:rsid w:val="001F5069"/>
    <w:rsid w:val="00202E37"/>
    <w:rsid w:val="00206E68"/>
    <w:rsid w:val="00230C8E"/>
    <w:rsid w:val="00242E1C"/>
    <w:rsid w:val="00245B4E"/>
    <w:rsid w:val="002564EC"/>
    <w:rsid w:val="00262D05"/>
    <w:rsid w:val="0027635D"/>
    <w:rsid w:val="002866A2"/>
    <w:rsid w:val="00296ACD"/>
    <w:rsid w:val="002B4845"/>
    <w:rsid w:val="002C78F9"/>
    <w:rsid w:val="002D2631"/>
    <w:rsid w:val="002E2489"/>
    <w:rsid w:val="002E7B5E"/>
    <w:rsid w:val="002F618B"/>
    <w:rsid w:val="00302758"/>
    <w:rsid w:val="00306D5B"/>
    <w:rsid w:val="00306DEB"/>
    <w:rsid w:val="003151D1"/>
    <w:rsid w:val="003159A5"/>
    <w:rsid w:val="003163AB"/>
    <w:rsid w:val="003334F5"/>
    <w:rsid w:val="003339D6"/>
    <w:rsid w:val="00345701"/>
    <w:rsid w:val="00346F23"/>
    <w:rsid w:val="0035040B"/>
    <w:rsid w:val="003538C6"/>
    <w:rsid w:val="00353B73"/>
    <w:rsid w:val="00376C9C"/>
    <w:rsid w:val="00376F7F"/>
    <w:rsid w:val="003B141F"/>
    <w:rsid w:val="003C00B7"/>
    <w:rsid w:val="003C5F24"/>
    <w:rsid w:val="003D2F9A"/>
    <w:rsid w:val="003D496C"/>
    <w:rsid w:val="003E15CE"/>
    <w:rsid w:val="003E7AA0"/>
    <w:rsid w:val="003F160D"/>
    <w:rsid w:val="00401B81"/>
    <w:rsid w:val="00405681"/>
    <w:rsid w:val="00407A43"/>
    <w:rsid w:val="00412CB7"/>
    <w:rsid w:val="00434557"/>
    <w:rsid w:val="00446315"/>
    <w:rsid w:val="00450EA8"/>
    <w:rsid w:val="00481234"/>
    <w:rsid w:val="004876F7"/>
    <w:rsid w:val="00496EAC"/>
    <w:rsid w:val="004A166B"/>
    <w:rsid w:val="004B70CF"/>
    <w:rsid w:val="004C7755"/>
    <w:rsid w:val="004F13DB"/>
    <w:rsid w:val="004F2BEB"/>
    <w:rsid w:val="004F5E55"/>
    <w:rsid w:val="005055C5"/>
    <w:rsid w:val="00512B38"/>
    <w:rsid w:val="005149AB"/>
    <w:rsid w:val="00514CA7"/>
    <w:rsid w:val="00523FF5"/>
    <w:rsid w:val="00526381"/>
    <w:rsid w:val="00527A45"/>
    <w:rsid w:val="00532A2F"/>
    <w:rsid w:val="00535AFD"/>
    <w:rsid w:val="00536F4A"/>
    <w:rsid w:val="00537871"/>
    <w:rsid w:val="005466D1"/>
    <w:rsid w:val="00551966"/>
    <w:rsid w:val="00554D1C"/>
    <w:rsid w:val="00565B37"/>
    <w:rsid w:val="0057619B"/>
    <w:rsid w:val="00581220"/>
    <w:rsid w:val="00592F56"/>
    <w:rsid w:val="0059328F"/>
    <w:rsid w:val="005A15F4"/>
    <w:rsid w:val="005A491F"/>
    <w:rsid w:val="005A7D2D"/>
    <w:rsid w:val="005C62E2"/>
    <w:rsid w:val="005E5646"/>
    <w:rsid w:val="00604B2D"/>
    <w:rsid w:val="00604D00"/>
    <w:rsid w:val="0061345C"/>
    <w:rsid w:val="00614748"/>
    <w:rsid w:val="00615EF5"/>
    <w:rsid w:val="00620159"/>
    <w:rsid w:val="006217CE"/>
    <w:rsid w:val="00626CB2"/>
    <w:rsid w:val="0062748A"/>
    <w:rsid w:val="006325A3"/>
    <w:rsid w:val="0063349B"/>
    <w:rsid w:val="00634F34"/>
    <w:rsid w:val="00642A39"/>
    <w:rsid w:val="00642ED9"/>
    <w:rsid w:val="006447D5"/>
    <w:rsid w:val="006664F7"/>
    <w:rsid w:val="00666E15"/>
    <w:rsid w:val="006718FD"/>
    <w:rsid w:val="006733D5"/>
    <w:rsid w:val="0067345E"/>
    <w:rsid w:val="00683A2D"/>
    <w:rsid w:val="006A0395"/>
    <w:rsid w:val="006A6868"/>
    <w:rsid w:val="006A7FDE"/>
    <w:rsid w:val="006C4636"/>
    <w:rsid w:val="006C6F5E"/>
    <w:rsid w:val="006C74B6"/>
    <w:rsid w:val="006E274A"/>
    <w:rsid w:val="006E3305"/>
    <w:rsid w:val="006E4BDA"/>
    <w:rsid w:val="006E7E05"/>
    <w:rsid w:val="006F2080"/>
    <w:rsid w:val="006F37CF"/>
    <w:rsid w:val="006F3D8B"/>
    <w:rsid w:val="006F560D"/>
    <w:rsid w:val="00701D2D"/>
    <w:rsid w:val="0070345A"/>
    <w:rsid w:val="00711B8B"/>
    <w:rsid w:val="00717B1E"/>
    <w:rsid w:val="00722683"/>
    <w:rsid w:val="00727326"/>
    <w:rsid w:val="0073513F"/>
    <w:rsid w:val="00753A5E"/>
    <w:rsid w:val="00757595"/>
    <w:rsid w:val="00767CA2"/>
    <w:rsid w:val="007800FF"/>
    <w:rsid w:val="0078217A"/>
    <w:rsid w:val="00782DFC"/>
    <w:rsid w:val="00792271"/>
    <w:rsid w:val="007A1D1F"/>
    <w:rsid w:val="007A59A7"/>
    <w:rsid w:val="007A70C8"/>
    <w:rsid w:val="007A7E13"/>
    <w:rsid w:val="007C029D"/>
    <w:rsid w:val="007D258A"/>
    <w:rsid w:val="007D3FAD"/>
    <w:rsid w:val="007E74A4"/>
    <w:rsid w:val="007F31CD"/>
    <w:rsid w:val="0080005E"/>
    <w:rsid w:val="00801FD9"/>
    <w:rsid w:val="00803318"/>
    <w:rsid w:val="00806A80"/>
    <w:rsid w:val="008176FE"/>
    <w:rsid w:val="00833332"/>
    <w:rsid w:val="0084050D"/>
    <w:rsid w:val="00840EB8"/>
    <w:rsid w:val="00842098"/>
    <w:rsid w:val="0087383D"/>
    <w:rsid w:val="00880F31"/>
    <w:rsid w:val="00886967"/>
    <w:rsid w:val="0089009C"/>
    <w:rsid w:val="008A0417"/>
    <w:rsid w:val="008B6418"/>
    <w:rsid w:val="008C3770"/>
    <w:rsid w:val="008E3C57"/>
    <w:rsid w:val="008E54A9"/>
    <w:rsid w:val="008F6839"/>
    <w:rsid w:val="00904997"/>
    <w:rsid w:val="00911C05"/>
    <w:rsid w:val="0091470F"/>
    <w:rsid w:val="00966B8D"/>
    <w:rsid w:val="009A0406"/>
    <w:rsid w:val="009A2D86"/>
    <w:rsid w:val="009A5412"/>
    <w:rsid w:val="009B5133"/>
    <w:rsid w:val="009D7688"/>
    <w:rsid w:val="009E2FAD"/>
    <w:rsid w:val="00A1480B"/>
    <w:rsid w:val="00A15D67"/>
    <w:rsid w:val="00A15F97"/>
    <w:rsid w:val="00A16277"/>
    <w:rsid w:val="00A175DB"/>
    <w:rsid w:val="00A17765"/>
    <w:rsid w:val="00A32F37"/>
    <w:rsid w:val="00A64F6B"/>
    <w:rsid w:val="00A6577C"/>
    <w:rsid w:val="00A676C2"/>
    <w:rsid w:val="00A759C9"/>
    <w:rsid w:val="00A828B3"/>
    <w:rsid w:val="00AA24C8"/>
    <w:rsid w:val="00AC20E6"/>
    <w:rsid w:val="00AE61A4"/>
    <w:rsid w:val="00AF38B5"/>
    <w:rsid w:val="00AF7A1E"/>
    <w:rsid w:val="00B0198D"/>
    <w:rsid w:val="00B0789D"/>
    <w:rsid w:val="00B4609B"/>
    <w:rsid w:val="00B72606"/>
    <w:rsid w:val="00B75AF1"/>
    <w:rsid w:val="00B87943"/>
    <w:rsid w:val="00BA3A7B"/>
    <w:rsid w:val="00BB2E15"/>
    <w:rsid w:val="00BB5C33"/>
    <w:rsid w:val="00BC03F0"/>
    <w:rsid w:val="00BD69AC"/>
    <w:rsid w:val="00BD7C60"/>
    <w:rsid w:val="00BF4B66"/>
    <w:rsid w:val="00C017B5"/>
    <w:rsid w:val="00C07196"/>
    <w:rsid w:val="00C122EA"/>
    <w:rsid w:val="00C12D5F"/>
    <w:rsid w:val="00C133A1"/>
    <w:rsid w:val="00C22591"/>
    <w:rsid w:val="00C337D8"/>
    <w:rsid w:val="00C50084"/>
    <w:rsid w:val="00C507C0"/>
    <w:rsid w:val="00C63187"/>
    <w:rsid w:val="00C6717F"/>
    <w:rsid w:val="00C70A5D"/>
    <w:rsid w:val="00C72A80"/>
    <w:rsid w:val="00C75233"/>
    <w:rsid w:val="00CA33DF"/>
    <w:rsid w:val="00CC4439"/>
    <w:rsid w:val="00CE2FD6"/>
    <w:rsid w:val="00CE4080"/>
    <w:rsid w:val="00D00345"/>
    <w:rsid w:val="00D00B52"/>
    <w:rsid w:val="00D07A5A"/>
    <w:rsid w:val="00D10AB0"/>
    <w:rsid w:val="00D22EFD"/>
    <w:rsid w:val="00D23F6B"/>
    <w:rsid w:val="00D3058F"/>
    <w:rsid w:val="00D430BD"/>
    <w:rsid w:val="00D75C0A"/>
    <w:rsid w:val="00D93F05"/>
    <w:rsid w:val="00DA2D9A"/>
    <w:rsid w:val="00DB0ED9"/>
    <w:rsid w:val="00DB7A34"/>
    <w:rsid w:val="00DC16D7"/>
    <w:rsid w:val="00DE4B0A"/>
    <w:rsid w:val="00E072B1"/>
    <w:rsid w:val="00E1429D"/>
    <w:rsid w:val="00E369C6"/>
    <w:rsid w:val="00E37808"/>
    <w:rsid w:val="00E4169E"/>
    <w:rsid w:val="00E4364E"/>
    <w:rsid w:val="00E61C8D"/>
    <w:rsid w:val="00E70D81"/>
    <w:rsid w:val="00E73B2C"/>
    <w:rsid w:val="00E74517"/>
    <w:rsid w:val="00E842FA"/>
    <w:rsid w:val="00E861C1"/>
    <w:rsid w:val="00E910FD"/>
    <w:rsid w:val="00EC1B6F"/>
    <w:rsid w:val="00EC4BC0"/>
    <w:rsid w:val="00EC6C40"/>
    <w:rsid w:val="00ED2C9A"/>
    <w:rsid w:val="00ED4EF0"/>
    <w:rsid w:val="00EE6D53"/>
    <w:rsid w:val="00EF0646"/>
    <w:rsid w:val="00F02708"/>
    <w:rsid w:val="00F06A02"/>
    <w:rsid w:val="00F23D81"/>
    <w:rsid w:val="00F565CE"/>
    <w:rsid w:val="00F578AE"/>
    <w:rsid w:val="00F7427B"/>
    <w:rsid w:val="00F81447"/>
    <w:rsid w:val="00F82F12"/>
    <w:rsid w:val="00F86885"/>
    <w:rsid w:val="00FA3C98"/>
    <w:rsid w:val="00FA6D54"/>
    <w:rsid w:val="00FC1605"/>
    <w:rsid w:val="00FD0632"/>
    <w:rsid w:val="00FD5F9F"/>
    <w:rsid w:val="00FD6CB5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06"/>
    <w:pPr>
      <w:spacing w:after="160" w:line="259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A0406"/>
  </w:style>
  <w:style w:type="paragraph" w:styleId="BalloonText">
    <w:name w:val="Balloon Text"/>
    <w:basedOn w:val="Normal"/>
    <w:link w:val="BalloonTextChar"/>
    <w:uiPriority w:val="99"/>
    <w:semiHidden/>
    <w:unhideWhenUsed/>
    <w:rsid w:val="0008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8D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D4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96C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6C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06"/>
    <w:pPr>
      <w:spacing w:after="160" w:line="259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A0406"/>
  </w:style>
  <w:style w:type="paragraph" w:styleId="BalloonText">
    <w:name w:val="Balloon Text"/>
    <w:basedOn w:val="Normal"/>
    <w:link w:val="BalloonTextChar"/>
    <w:uiPriority w:val="99"/>
    <w:semiHidden/>
    <w:unhideWhenUsed/>
    <w:rsid w:val="0008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8D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D4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96C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6C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BE248775.dotm</Template>
  <TotalTime>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Labots, M. (Maaike)</dc:creator>
  <cp:lastModifiedBy>Labots, M. (Maaike)</cp:lastModifiedBy>
  <cp:revision>10</cp:revision>
  <cp:lastPrinted>2015-11-12T08:57:00Z</cp:lastPrinted>
  <dcterms:created xsi:type="dcterms:W3CDTF">2015-11-12T14:57:00Z</dcterms:created>
  <dcterms:modified xsi:type="dcterms:W3CDTF">2016-06-09T15:38:00Z</dcterms:modified>
</cp:coreProperties>
</file>