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AD" w:rsidRPr="00B54833" w:rsidRDefault="00B23EAD">
      <w:pPr>
        <w:rPr>
          <w:b/>
          <w:sz w:val="24"/>
          <w:szCs w:val="24"/>
        </w:rPr>
      </w:pPr>
      <w:r w:rsidRPr="00B54833">
        <w:rPr>
          <w:b/>
          <w:sz w:val="24"/>
          <w:szCs w:val="24"/>
        </w:rPr>
        <w:t>Supplementary Data 1: Risk of bias tables and levels of evidence for the included records of the current systematic review</w:t>
      </w:r>
    </w:p>
    <w:p w:rsidR="00B23EAD" w:rsidRPr="00B54833" w:rsidRDefault="00B23EAD">
      <w:pPr>
        <w:rPr>
          <w:b/>
          <w:sz w:val="24"/>
          <w:szCs w:val="24"/>
        </w:rPr>
      </w:pPr>
    </w:p>
    <w:p w:rsidR="00325CA1" w:rsidRPr="00B54833" w:rsidRDefault="00325CA1">
      <w:pPr>
        <w:rPr>
          <w:b/>
          <w:sz w:val="24"/>
          <w:szCs w:val="24"/>
        </w:rPr>
      </w:pPr>
      <w:r w:rsidRPr="00B54833">
        <w:rPr>
          <w:b/>
          <w:sz w:val="24"/>
          <w:szCs w:val="24"/>
        </w:rPr>
        <w:t>A. Randomized controlled trials</w:t>
      </w:r>
    </w:p>
    <w:tbl>
      <w:tblPr>
        <w:tblW w:w="961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2243"/>
      </w:tblGrid>
      <w:tr w:rsidR="007D7DD0" w:rsidRPr="00B54833" w:rsidTr="00711EBD">
        <w:trPr>
          <w:trHeight w:hRule="exact" w:val="413"/>
        </w:trPr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97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A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u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th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r (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y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ear)</w:t>
            </w:r>
          </w:p>
        </w:tc>
        <w:tc>
          <w:tcPr>
            <w:tcW w:w="5245" w:type="dxa"/>
            <w:gridSpan w:val="12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687D5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Ite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m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ind w:left="102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7DD0" w:rsidRPr="00B54833" w:rsidRDefault="007D7DD0" w:rsidP="007D7DD0">
            <w:pPr>
              <w:ind w:left="10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sz w:val="24"/>
                <w:szCs w:val="24"/>
              </w:rPr>
              <w:t>Level of e</w:t>
            </w:r>
            <w:r w:rsidRPr="00B54833">
              <w:rPr>
                <w:rFonts w:eastAsia="Calibri"/>
                <w:b/>
                <w:spacing w:val="1"/>
                <w:sz w:val="24"/>
                <w:szCs w:val="24"/>
              </w:rPr>
              <w:t>v</w:t>
            </w:r>
            <w:r w:rsidRPr="00B54833">
              <w:rPr>
                <w:rFonts w:eastAsia="Calibri"/>
                <w:b/>
                <w:sz w:val="24"/>
                <w:szCs w:val="24"/>
              </w:rPr>
              <w:t>i</w:t>
            </w:r>
            <w:r w:rsidRPr="00B54833">
              <w:rPr>
                <w:rFonts w:eastAsia="Calibri"/>
                <w:b/>
                <w:spacing w:val="-1"/>
                <w:sz w:val="24"/>
                <w:szCs w:val="24"/>
              </w:rPr>
              <w:t>d</w:t>
            </w:r>
            <w:r w:rsidRPr="00B54833">
              <w:rPr>
                <w:rFonts w:eastAsia="Calibri"/>
                <w:b/>
                <w:sz w:val="24"/>
                <w:szCs w:val="24"/>
              </w:rPr>
              <w:t>en</w:t>
            </w:r>
            <w:r w:rsidRPr="00B54833">
              <w:rPr>
                <w:rFonts w:eastAsia="Calibri"/>
                <w:b/>
                <w:spacing w:val="-2"/>
                <w:sz w:val="24"/>
                <w:szCs w:val="24"/>
              </w:rPr>
              <w:t>c</w:t>
            </w:r>
            <w:r w:rsidRPr="00B54833">
              <w:rPr>
                <w:rFonts w:eastAsia="Calibri"/>
                <w:b/>
                <w:sz w:val="24"/>
                <w:szCs w:val="24"/>
              </w:rPr>
              <w:t>e</w:t>
            </w:r>
          </w:p>
        </w:tc>
      </w:tr>
      <w:tr w:rsidR="007D7DD0" w:rsidRPr="00B54833" w:rsidTr="00711EBD">
        <w:trPr>
          <w:trHeight w:hRule="exact" w:val="413"/>
        </w:trPr>
        <w:tc>
          <w:tcPr>
            <w:tcW w:w="141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687D53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5a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5b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6a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6b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7D7DD0" w:rsidRPr="00B54833" w:rsidRDefault="007D7DD0" w:rsidP="00687D53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DD0" w:rsidRPr="00B54833" w:rsidRDefault="007D7DD0" w:rsidP="00687D53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687D53">
            <w:pPr>
              <w:spacing w:line="260" w:lineRule="exact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 xml:space="preserve"> Score</w:t>
            </w:r>
          </w:p>
        </w:tc>
        <w:tc>
          <w:tcPr>
            <w:tcW w:w="2243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D7DD0" w:rsidRPr="00B54833" w:rsidRDefault="007D7DD0" w:rsidP="00687D53">
            <w:pPr>
              <w:spacing w:line="260" w:lineRule="exact"/>
              <w:rPr>
                <w:rFonts w:eastAsia="Calibri"/>
                <w:position w:val="1"/>
                <w:sz w:val="24"/>
                <w:szCs w:val="24"/>
              </w:rPr>
            </w:pPr>
          </w:p>
        </w:tc>
      </w:tr>
      <w:tr w:rsidR="00687D53" w:rsidRPr="00B54833" w:rsidTr="00711EBD">
        <w:trPr>
          <w:trHeight w:hRule="exact" w:val="905"/>
        </w:trPr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360" w:lineRule="auto"/>
              <w:ind w:left="97" w:right="156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Sharan et al. (2012)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1E1041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1E104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1E104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FE5F5D" w:rsidP="00FE5F5D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FE5F5D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CD325D" w:rsidP="009336EA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327F9B" w:rsidP="009336EA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5/10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7D7DD0" w:rsidP="007D7DD0">
            <w:pPr>
              <w:spacing w:line="260" w:lineRule="exact"/>
              <w:ind w:left="10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B</w:t>
            </w:r>
          </w:p>
        </w:tc>
      </w:tr>
      <w:tr w:rsidR="00112035" w:rsidRPr="00B54833" w:rsidTr="00CE71FE">
        <w:trPr>
          <w:trHeight w:hRule="exact" w:val="938"/>
        </w:trPr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360" w:lineRule="auto"/>
              <w:ind w:left="97"/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Gates et al. (2012)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5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5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5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7/10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B</w:t>
            </w:r>
          </w:p>
        </w:tc>
      </w:tr>
      <w:tr w:rsidR="00687D53" w:rsidRPr="00B54833" w:rsidTr="00711EBD">
        <w:trPr>
          <w:trHeight w:hRule="exact" w:val="1244"/>
        </w:trPr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41E1" w:rsidRPr="00B54833" w:rsidRDefault="00D441E1" w:rsidP="00D441E1">
            <w:pPr>
              <w:spacing w:line="360" w:lineRule="auto"/>
              <w:ind w:left="97"/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Jannink et al. (2008)</w:t>
            </w:r>
          </w:p>
          <w:p w:rsidR="00687D53" w:rsidRPr="00B54833" w:rsidRDefault="00D441E1" w:rsidP="00D441E1">
            <w:pPr>
              <w:spacing w:line="360" w:lineRule="auto"/>
              <w:ind w:left="97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Part 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FE5F5D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687D53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D441E1" w:rsidP="009336EA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6/10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7D53" w:rsidRPr="00B54833" w:rsidRDefault="007D7DD0" w:rsidP="007D7DD0">
            <w:pPr>
              <w:spacing w:line="260" w:lineRule="exact"/>
              <w:ind w:left="10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B</w:t>
            </w:r>
          </w:p>
        </w:tc>
      </w:tr>
    </w:tbl>
    <w:p w:rsidR="00ED0D5D" w:rsidRPr="00B54833" w:rsidRDefault="00296D63">
      <w:pPr>
        <w:rPr>
          <w:rFonts w:eastAsia="Calibri"/>
          <w:b/>
          <w:color w:val="202020"/>
          <w:sz w:val="24"/>
          <w:szCs w:val="24"/>
        </w:rPr>
      </w:pPr>
      <w:r w:rsidRPr="00B54833">
        <w:rPr>
          <w:rFonts w:eastAsia="Calibri"/>
          <w:b/>
          <w:color w:val="202020"/>
          <w:sz w:val="24"/>
          <w:szCs w:val="24"/>
        </w:rPr>
        <w:t>+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=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y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e</w:t>
      </w:r>
      <w:r w:rsidRPr="00B54833">
        <w:rPr>
          <w:rFonts w:eastAsia="Calibri"/>
          <w:b/>
          <w:color w:val="202020"/>
          <w:sz w:val="24"/>
          <w:szCs w:val="24"/>
        </w:rPr>
        <w:t>s, - =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n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>o</w:t>
      </w:r>
      <w:r w:rsidRPr="00B54833">
        <w:rPr>
          <w:rFonts w:eastAsia="Calibri"/>
          <w:b/>
          <w:color w:val="202020"/>
          <w:sz w:val="24"/>
          <w:szCs w:val="24"/>
        </w:rPr>
        <w:t>,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? </w:t>
      </w:r>
      <w:r w:rsidRPr="00B54833">
        <w:rPr>
          <w:rFonts w:eastAsia="Calibri"/>
          <w:b/>
          <w:color w:val="202020"/>
          <w:sz w:val="24"/>
          <w:szCs w:val="24"/>
        </w:rPr>
        <w:t>=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o</w:t>
      </w:r>
      <w:r w:rsidRPr="00B54833">
        <w:rPr>
          <w:rFonts w:eastAsia="Calibri"/>
          <w:b/>
          <w:color w:val="202020"/>
          <w:sz w:val="24"/>
          <w:szCs w:val="24"/>
        </w:rPr>
        <w:t>o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l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Pr="00B54833">
        <w:rPr>
          <w:rFonts w:eastAsia="Calibri"/>
          <w:b/>
          <w:color w:val="202020"/>
          <w:sz w:val="24"/>
          <w:szCs w:val="24"/>
        </w:rPr>
        <w:t>e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n</w:t>
      </w:r>
      <w:r w:rsidRPr="00B54833">
        <w:rPr>
          <w:rFonts w:eastAsia="Calibri"/>
          <w:b/>
          <w:color w:val="202020"/>
          <w:sz w:val="24"/>
          <w:szCs w:val="24"/>
        </w:rPr>
        <w:t>f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o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r</w:t>
      </w:r>
      <w:r w:rsidRPr="00B54833">
        <w:rPr>
          <w:rFonts w:eastAsia="Calibri"/>
          <w:b/>
          <w:color w:val="202020"/>
          <w:sz w:val="24"/>
          <w:szCs w:val="24"/>
        </w:rPr>
        <w:t>ma</w:t>
      </w:r>
      <w:r w:rsidRPr="00B54833">
        <w:rPr>
          <w:rFonts w:eastAsia="Calibri"/>
          <w:b/>
          <w:color w:val="202020"/>
          <w:spacing w:val="-3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on</w:t>
      </w:r>
      <w:r w:rsidRPr="00B54833">
        <w:rPr>
          <w:rFonts w:eastAsia="Calibri"/>
          <w:b/>
          <w:color w:val="202020"/>
          <w:sz w:val="24"/>
          <w:szCs w:val="24"/>
        </w:rPr>
        <w:t>,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/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=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napp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icab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Pr="00B54833">
        <w:rPr>
          <w:rFonts w:eastAsia="Calibri"/>
          <w:b/>
          <w:color w:val="202020"/>
          <w:sz w:val="24"/>
          <w:szCs w:val="24"/>
        </w:rPr>
        <w:t>e</w:t>
      </w:r>
    </w:p>
    <w:p w:rsidR="00296D63" w:rsidRPr="00B54833" w:rsidRDefault="00296D63">
      <w:pPr>
        <w:rPr>
          <w:rFonts w:eastAsia="Calibri"/>
          <w:b/>
          <w:color w:val="202020"/>
          <w:sz w:val="24"/>
          <w:szCs w:val="24"/>
        </w:rPr>
      </w:pPr>
    </w:p>
    <w:p w:rsidR="00296D63" w:rsidRPr="00B54833" w:rsidRDefault="00296D63">
      <w:pPr>
        <w:rPr>
          <w:rFonts w:eastAsia="Calibri"/>
          <w:b/>
          <w:color w:val="202020"/>
          <w:sz w:val="24"/>
          <w:szCs w:val="24"/>
        </w:rPr>
      </w:pPr>
    </w:p>
    <w:p w:rsidR="00296D63" w:rsidRPr="00B54833" w:rsidRDefault="00296D63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Items</w:t>
      </w:r>
    </w:p>
    <w:p w:rsidR="00296D63" w:rsidRPr="00B54833" w:rsidRDefault="00296D63" w:rsidP="00296D63">
      <w:pPr>
        <w:rPr>
          <w:sz w:val="24"/>
          <w:szCs w:val="24"/>
        </w:rPr>
      </w:pPr>
    </w:p>
    <w:p w:rsidR="00296D63" w:rsidRPr="00B54833" w:rsidRDefault="00296D63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1. Was the assignment of intervention to the patients randomized?</w:t>
      </w:r>
    </w:p>
    <w:p w:rsidR="00296D63" w:rsidRPr="00B54833" w:rsidRDefault="00296D63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2. Whoever enclosing patients in the study is not supposed to be aware of the order of randomization. Was that the case?</w:t>
      </w:r>
    </w:p>
    <w:p w:rsidR="00296D63" w:rsidRPr="00B54833" w:rsidRDefault="00296D63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3. Were the patients</w:t>
      </w:r>
      <w:r w:rsidR="00AB6069" w:rsidRPr="00B54833">
        <w:rPr>
          <w:sz w:val="24"/>
          <w:szCs w:val="24"/>
        </w:rPr>
        <w:t xml:space="preserve"> and therapists</w:t>
      </w:r>
      <w:r w:rsidRPr="00B54833">
        <w:rPr>
          <w:sz w:val="24"/>
          <w:szCs w:val="24"/>
        </w:rPr>
        <w:t xml:space="preserve"> blinded to the treatment?</w:t>
      </w:r>
    </w:p>
    <w:p w:rsidR="00296D63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4</w:t>
      </w:r>
      <w:r w:rsidR="00296D63" w:rsidRPr="00B54833">
        <w:rPr>
          <w:sz w:val="24"/>
          <w:szCs w:val="24"/>
        </w:rPr>
        <w:t>. Were the impact assessors blinded to the treatment?</w:t>
      </w:r>
    </w:p>
    <w:p w:rsidR="00296D63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 xml:space="preserve">5a. Were the groups </w:t>
      </w:r>
      <w:r w:rsidR="00296D63" w:rsidRPr="00B54833">
        <w:rPr>
          <w:sz w:val="24"/>
          <w:szCs w:val="24"/>
        </w:rPr>
        <w:t>comparable at the beginning of the trial?</w:t>
      </w:r>
      <w:r w:rsidRPr="00B54833">
        <w:rPr>
          <w:sz w:val="24"/>
          <w:szCs w:val="24"/>
        </w:rPr>
        <w:t xml:space="preserve"> (If not: 5b)</w:t>
      </w:r>
    </w:p>
    <w:p w:rsidR="00AB6069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5b. Were corrections in the analyses applied for the difference between the groups?</w:t>
      </w:r>
    </w:p>
    <w:p w:rsidR="00296D63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6</w:t>
      </w:r>
      <w:r w:rsidR="00296D63" w:rsidRPr="00B54833">
        <w:rPr>
          <w:sz w:val="24"/>
          <w:szCs w:val="24"/>
        </w:rPr>
        <w:t>a. Is a complete follow-up of a sufficient proportion of all include</w:t>
      </w:r>
      <w:r w:rsidRPr="00B54833">
        <w:rPr>
          <w:sz w:val="24"/>
          <w:szCs w:val="24"/>
        </w:rPr>
        <w:t>d patients available? (If not: 6</w:t>
      </w:r>
      <w:r w:rsidR="00296D63" w:rsidRPr="00B54833">
        <w:rPr>
          <w:sz w:val="24"/>
          <w:szCs w:val="24"/>
        </w:rPr>
        <w:t>b)</w:t>
      </w:r>
    </w:p>
    <w:p w:rsidR="00296D63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6</w:t>
      </w:r>
      <w:r w:rsidR="00296D63" w:rsidRPr="00B54833">
        <w:rPr>
          <w:sz w:val="24"/>
          <w:szCs w:val="24"/>
        </w:rPr>
        <w:t>b. Is selective loss to follow-up sufficiently excluded?</w:t>
      </w:r>
    </w:p>
    <w:p w:rsidR="00296D63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7</w:t>
      </w:r>
      <w:r w:rsidR="00296D63" w:rsidRPr="00B54833">
        <w:rPr>
          <w:sz w:val="24"/>
          <w:szCs w:val="24"/>
        </w:rPr>
        <w:t>. Are all included patients analyzed in the group in which they were randomized?</w:t>
      </w:r>
    </w:p>
    <w:p w:rsidR="00325CA1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8</w:t>
      </w:r>
      <w:r w:rsidR="00296D63" w:rsidRPr="00B54833">
        <w:rPr>
          <w:sz w:val="24"/>
          <w:szCs w:val="24"/>
        </w:rPr>
        <w:t>. Are the groups, except for the intervention, treated equally?</w:t>
      </w:r>
    </w:p>
    <w:p w:rsidR="00FE5F5D" w:rsidRPr="00B54833" w:rsidRDefault="00FE5F5D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9. Is selective outcome reporting</w:t>
      </w:r>
      <w:r w:rsidR="00AB6069" w:rsidRPr="00B54833">
        <w:rPr>
          <w:sz w:val="24"/>
          <w:szCs w:val="24"/>
        </w:rPr>
        <w:t xml:space="preserve"> sufficiently excluded</w:t>
      </w:r>
      <w:r w:rsidRPr="00B54833">
        <w:rPr>
          <w:sz w:val="24"/>
          <w:szCs w:val="24"/>
        </w:rPr>
        <w:t>?</w:t>
      </w:r>
    </w:p>
    <w:p w:rsidR="00AB6069" w:rsidRPr="00B54833" w:rsidRDefault="00AB6069" w:rsidP="00296D63">
      <w:pPr>
        <w:rPr>
          <w:sz w:val="24"/>
          <w:szCs w:val="24"/>
        </w:rPr>
      </w:pPr>
      <w:r w:rsidRPr="00B54833">
        <w:rPr>
          <w:sz w:val="24"/>
          <w:szCs w:val="24"/>
        </w:rPr>
        <w:t>10. Is bias due to funding or sponsorship sufficiently excluded?</w:t>
      </w:r>
    </w:p>
    <w:p w:rsidR="00325CA1" w:rsidRPr="00B54833" w:rsidRDefault="00325CA1">
      <w:pPr>
        <w:spacing w:after="200" w:line="276" w:lineRule="auto"/>
        <w:rPr>
          <w:sz w:val="24"/>
          <w:szCs w:val="24"/>
        </w:rPr>
      </w:pPr>
    </w:p>
    <w:p w:rsidR="00325CA1" w:rsidRPr="00B54833" w:rsidRDefault="00325CA1">
      <w:pPr>
        <w:spacing w:after="200" w:line="276" w:lineRule="auto"/>
        <w:rPr>
          <w:sz w:val="24"/>
          <w:szCs w:val="24"/>
        </w:rPr>
      </w:pPr>
      <w:r w:rsidRPr="00B54833">
        <w:rPr>
          <w:sz w:val="24"/>
          <w:szCs w:val="24"/>
        </w:rPr>
        <w:br w:type="page"/>
      </w:r>
    </w:p>
    <w:p w:rsidR="00325CA1" w:rsidRPr="00B54833" w:rsidRDefault="00325CA1" w:rsidP="00325CA1">
      <w:pPr>
        <w:rPr>
          <w:b/>
          <w:sz w:val="24"/>
          <w:szCs w:val="24"/>
        </w:rPr>
      </w:pPr>
      <w:r w:rsidRPr="00B54833">
        <w:rPr>
          <w:b/>
          <w:sz w:val="24"/>
          <w:szCs w:val="24"/>
        </w:rPr>
        <w:lastRenderedPageBreak/>
        <w:t xml:space="preserve">B. </w:t>
      </w:r>
      <w:r w:rsidR="00532A01" w:rsidRPr="00B54833">
        <w:rPr>
          <w:b/>
          <w:sz w:val="24"/>
          <w:szCs w:val="24"/>
        </w:rPr>
        <w:t>Case-</w:t>
      </w:r>
      <w:r w:rsidRPr="00B54833">
        <w:rPr>
          <w:b/>
          <w:sz w:val="24"/>
          <w:szCs w:val="24"/>
        </w:rPr>
        <w:t>Control Stud</w:t>
      </w:r>
      <w:r w:rsidR="00532A01" w:rsidRPr="00B54833">
        <w:rPr>
          <w:b/>
          <w:sz w:val="24"/>
          <w:szCs w:val="24"/>
        </w:rPr>
        <w:t>ies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625"/>
        <w:gridCol w:w="728"/>
        <w:gridCol w:w="709"/>
        <w:gridCol w:w="709"/>
        <w:gridCol w:w="708"/>
        <w:gridCol w:w="709"/>
        <w:gridCol w:w="709"/>
        <w:gridCol w:w="850"/>
        <w:gridCol w:w="1276"/>
      </w:tblGrid>
      <w:tr w:rsidR="00325CA1" w:rsidRPr="00B54833" w:rsidTr="00284977">
        <w:trPr>
          <w:trHeight w:hRule="exact" w:val="413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25CA1" w:rsidRPr="00B54833" w:rsidRDefault="00325CA1" w:rsidP="009336EA">
            <w:pPr>
              <w:spacing w:line="260" w:lineRule="exact"/>
              <w:ind w:left="97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A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u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th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="00284977" w:rsidRPr="00B54833">
              <w:rPr>
                <w:rFonts w:eastAsia="Calibri"/>
                <w:b/>
                <w:position w:val="1"/>
                <w:sz w:val="24"/>
                <w:szCs w:val="24"/>
              </w:rPr>
              <w:t>r</w:t>
            </w:r>
            <w:r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="00284977"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(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y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ear</w:t>
            </w:r>
            <w:r w:rsidR="00284977" w:rsidRPr="00B54833">
              <w:rPr>
                <w:rFonts w:eastAsia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5747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25CA1" w:rsidRPr="00B54833" w:rsidRDefault="00325CA1" w:rsidP="009336EA">
            <w:pPr>
              <w:spacing w:line="260" w:lineRule="exact"/>
              <w:ind w:left="102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Ite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m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CA1" w:rsidRPr="00B54833" w:rsidRDefault="00325CA1" w:rsidP="00284977">
            <w:pPr>
              <w:spacing w:line="260" w:lineRule="exact"/>
              <w:ind w:left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v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el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f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e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en</w:t>
            </w:r>
            <w:r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c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</w:p>
        </w:tc>
      </w:tr>
      <w:tr w:rsidR="00B9294C" w:rsidRPr="00B54833" w:rsidTr="00C22DD0">
        <w:trPr>
          <w:trHeight w:hRule="exact" w:val="413"/>
        </w:trPr>
        <w:tc>
          <w:tcPr>
            <w:tcW w:w="219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5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Sc</w:t>
            </w: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B54833">
              <w:rPr>
                <w:rFonts w:eastAsia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284977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112035" w:rsidRPr="00B54833" w:rsidTr="00CE71FE">
        <w:trPr>
          <w:trHeight w:hRule="exact" w:val="816"/>
        </w:trPr>
        <w:tc>
          <w:tcPr>
            <w:tcW w:w="21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360" w:lineRule="auto"/>
              <w:ind w:left="97"/>
              <w:rPr>
                <w:rFonts w:eastAsia="SimSun"/>
                <w:b/>
                <w:sz w:val="24"/>
                <w:szCs w:val="24"/>
                <w:lang w:val="fr-FR" w:eastAsia="zh-CN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Tatla et al. (2015)*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4/6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112035" w:rsidRPr="00B54833" w:rsidTr="00CE71FE">
        <w:trPr>
          <w:trHeight w:hRule="exact" w:val="816"/>
        </w:trPr>
        <w:tc>
          <w:tcPr>
            <w:tcW w:w="21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360" w:lineRule="auto"/>
              <w:ind w:left="97"/>
              <w:rPr>
                <w:rFonts w:eastAsia="SimSun"/>
                <w:b/>
                <w:sz w:val="24"/>
                <w:szCs w:val="24"/>
                <w:lang w:val="fr-FR" w:eastAsia="zh-CN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Calderita et al. (2013)*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1/6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963C10" w:rsidRPr="00B54833" w:rsidTr="00A90979">
        <w:trPr>
          <w:trHeight w:hRule="exact" w:val="816"/>
        </w:trPr>
        <w:tc>
          <w:tcPr>
            <w:tcW w:w="21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360" w:lineRule="auto"/>
              <w:ind w:left="97"/>
              <w:rPr>
                <w:rFonts w:eastAsia="SimSun"/>
                <w:b/>
                <w:sz w:val="24"/>
                <w:szCs w:val="24"/>
                <w:lang w:val="fr-FR" w:eastAsia="zh-CN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Sun (2012)*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5/5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963C10" w:rsidRPr="00B54833" w:rsidTr="00A90979">
        <w:trPr>
          <w:trHeight w:hRule="exact" w:val="816"/>
        </w:trPr>
        <w:tc>
          <w:tcPr>
            <w:tcW w:w="21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360" w:lineRule="auto"/>
              <w:ind w:left="97"/>
              <w:rPr>
                <w:rFonts w:eastAsia="SimSun"/>
                <w:b/>
                <w:sz w:val="24"/>
                <w:szCs w:val="24"/>
                <w:lang w:val="fr-FR" w:eastAsia="zh-CN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Brütsch et al. (2011)*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B27BE4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B27BE4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CF604D" w:rsidP="00A90979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CF604D" w:rsidP="00A90979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4/6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63C10" w:rsidRPr="00B54833" w:rsidRDefault="00963C10" w:rsidP="00A90979">
            <w:pPr>
              <w:spacing w:line="260" w:lineRule="exact"/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112035" w:rsidRPr="00B54833" w:rsidTr="00CE71FE">
        <w:trPr>
          <w:trHeight w:hRule="exact" w:val="816"/>
        </w:trPr>
        <w:tc>
          <w:tcPr>
            <w:tcW w:w="21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963C10" w:rsidP="00CE71FE">
            <w:pPr>
              <w:spacing w:line="360" w:lineRule="auto"/>
              <w:ind w:left="97"/>
              <w:rPr>
                <w:rFonts w:eastAsia="SimSun"/>
                <w:b/>
                <w:sz w:val="24"/>
                <w:szCs w:val="24"/>
                <w:lang w:val="fr-FR" w:eastAsia="zh-CN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Brütsch et al. (2010)*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CF604D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B27BE4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CF604D" w:rsidP="00CE71FE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CF604D" w:rsidP="00CE71F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4/6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12035" w:rsidRPr="00B54833" w:rsidRDefault="00112035" w:rsidP="00CE71FE">
            <w:pPr>
              <w:spacing w:line="260" w:lineRule="exact"/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B9294C" w:rsidRPr="00B54833" w:rsidTr="00C22DD0">
        <w:trPr>
          <w:trHeight w:hRule="exact" w:val="816"/>
        </w:trPr>
        <w:tc>
          <w:tcPr>
            <w:tcW w:w="21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3221CF" w:rsidP="003221CF">
            <w:pPr>
              <w:spacing w:line="360" w:lineRule="auto"/>
              <w:ind w:left="97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Bryanton et al. (2006)</w:t>
            </w:r>
            <w:r w:rsidR="00B9294C" w:rsidRPr="00B54833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B9294C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786E33" w:rsidP="00284977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786E33" w:rsidP="00284977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786E33" w:rsidP="00284977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786E33" w:rsidP="00284977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786E33" w:rsidP="00284977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786E33" w:rsidP="00284977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786E33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spacing w:val="1"/>
                <w:position w:val="1"/>
                <w:sz w:val="24"/>
                <w:szCs w:val="24"/>
              </w:rPr>
              <w:t>4</w:t>
            </w:r>
            <w:r w:rsidR="00B9294C" w:rsidRPr="00B54833">
              <w:rPr>
                <w:rFonts w:eastAsia="Calibri"/>
                <w:spacing w:val="-1"/>
                <w:position w:val="1"/>
                <w:sz w:val="24"/>
                <w:szCs w:val="24"/>
              </w:rPr>
              <w:t>/</w:t>
            </w:r>
            <w:r w:rsidRPr="00B54833">
              <w:rPr>
                <w:rFonts w:eastAsia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9294C" w:rsidRPr="00B54833" w:rsidRDefault="00284977" w:rsidP="00284977">
            <w:pPr>
              <w:spacing w:line="260" w:lineRule="exact"/>
              <w:ind w:left="2"/>
              <w:jc w:val="center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325CA1" w:rsidRPr="00B54833" w:rsidTr="00C22DD0">
        <w:trPr>
          <w:trHeight w:hRule="exact" w:val="413"/>
        </w:trPr>
        <w:tc>
          <w:tcPr>
            <w:tcW w:w="9214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CA1" w:rsidRPr="00B54833" w:rsidRDefault="00325CA1" w:rsidP="006039AF">
            <w:pPr>
              <w:spacing w:before="1"/>
              <w:ind w:left="97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sz w:val="24"/>
                <w:szCs w:val="24"/>
              </w:rPr>
              <w:t>*</w:t>
            </w:r>
            <w:r w:rsidRPr="00B5483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039AF" w:rsidRPr="00B54833">
              <w:rPr>
                <w:rFonts w:eastAsia="Calibri"/>
                <w:sz w:val="24"/>
                <w:szCs w:val="24"/>
              </w:rPr>
              <w:t xml:space="preserve">Case-control </w:t>
            </w:r>
            <w:r w:rsidRPr="00B54833">
              <w:rPr>
                <w:rFonts w:eastAsia="Calibri"/>
                <w:sz w:val="24"/>
                <w:szCs w:val="24"/>
              </w:rPr>
              <w:t>stu</w:t>
            </w:r>
            <w:r w:rsidRPr="00B54833">
              <w:rPr>
                <w:rFonts w:eastAsia="Calibri"/>
                <w:spacing w:val="-1"/>
                <w:sz w:val="24"/>
                <w:szCs w:val="24"/>
              </w:rPr>
              <w:t>dy</w:t>
            </w:r>
            <w:r w:rsidRPr="00B54833">
              <w:rPr>
                <w:rFonts w:eastAsia="Calibri"/>
                <w:sz w:val="24"/>
                <w:szCs w:val="24"/>
              </w:rPr>
              <w:t>:</w:t>
            </w:r>
            <w:r w:rsidRPr="00B54833">
              <w:rPr>
                <w:rFonts w:eastAsia="Calibri"/>
                <w:spacing w:val="1"/>
                <w:sz w:val="24"/>
                <w:szCs w:val="24"/>
              </w:rPr>
              <w:t xml:space="preserve"> t</w:t>
            </w:r>
            <w:r w:rsidRPr="00B54833">
              <w:rPr>
                <w:rFonts w:eastAsia="Calibri"/>
                <w:spacing w:val="-3"/>
                <w:sz w:val="24"/>
                <w:szCs w:val="24"/>
              </w:rPr>
              <w:t>h</w:t>
            </w:r>
            <w:r w:rsidRPr="00B54833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B54833">
              <w:rPr>
                <w:rFonts w:eastAsia="Calibri"/>
                <w:sz w:val="24"/>
                <w:szCs w:val="24"/>
              </w:rPr>
              <w:t>ref</w:t>
            </w:r>
            <w:r w:rsidRPr="00B54833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B54833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B54833">
              <w:rPr>
                <w:rFonts w:eastAsia="Calibri"/>
                <w:sz w:val="24"/>
                <w:szCs w:val="24"/>
              </w:rPr>
              <w:t>e</w:t>
            </w:r>
            <w:r w:rsidR="006039AF" w:rsidRPr="00B54833">
              <w:rPr>
                <w:rFonts w:eastAsia="Calibri"/>
                <w:sz w:val="24"/>
                <w:szCs w:val="24"/>
              </w:rPr>
              <w:t>,</w:t>
            </w:r>
            <w:r w:rsidRPr="00B5483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54833">
              <w:rPr>
                <w:rFonts w:eastAsia="Calibri"/>
                <w:spacing w:val="-1"/>
                <w:sz w:val="24"/>
                <w:szCs w:val="24"/>
              </w:rPr>
              <w:t>qu</w:t>
            </w:r>
            <w:r w:rsidRPr="00B54833">
              <w:rPr>
                <w:rFonts w:eastAsia="Calibri"/>
                <w:sz w:val="24"/>
                <w:szCs w:val="24"/>
              </w:rPr>
              <w:t>es</w:t>
            </w:r>
            <w:r w:rsidRPr="00B54833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B54833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B54833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B54833">
              <w:rPr>
                <w:rFonts w:eastAsia="Calibri"/>
                <w:sz w:val="24"/>
                <w:szCs w:val="24"/>
              </w:rPr>
              <w:t>n</w:t>
            </w:r>
            <w:r w:rsidRPr="00B5483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6039AF" w:rsidRPr="00B54833">
              <w:rPr>
                <w:rFonts w:eastAsia="Calibri"/>
                <w:sz w:val="24"/>
                <w:szCs w:val="24"/>
              </w:rPr>
              <w:t>4 is</w:t>
            </w:r>
            <w:r w:rsidRPr="00B5483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54833">
              <w:rPr>
                <w:rFonts w:eastAsia="Calibri"/>
                <w:sz w:val="24"/>
                <w:szCs w:val="24"/>
              </w:rPr>
              <w:t>in</w:t>
            </w:r>
            <w:r w:rsidRPr="00B54833">
              <w:rPr>
                <w:rFonts w:eastAsia="Calibri"/>
                <w:spacing w:val="-1"/>
                <w:sz w:val="24"/>
                <w:szCs w:val="24"/>
              </w:rPr>
              <w:t>app</w:t>
            </w:r>
            <w:r w:rsidRPr="00B54833">
              <w:rPr>
                <w:rFonts w:eastAsia="Calibri"/>
                <w:sz w:val="24"/>
                <w:szCs w:val="24"/>
              </w:rPr>
              <w:t>lica</w:t>
            </w:r>
            <w:r w:rsidRPr="00B54833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B54833">
              <w:rPr>
                <w:rFonts w:eastAsia="Calibri"/>
                <w:sz w:val="24"/>
                <w:szCs w:val="24"/>
              </w:rPr>
              <w:t>le</w:t>
            </w:r>
          </w:p>
        </w:tc>
      </w:tr>
    </w:tbl>
    <w:p w:rsidR="00325CA1" w:rsidRPr="00B54833" w:rsidRDefault="00325CA1" w:rsidP="00325CA1">
      <w:pPr>
        <w:spacing w:line="240" w:lineRule="exact"/>
        <w:rPr>
          <w:rFonts w:eastAsia="Calibri"/>
          <w:sz w:val="24"/>
          <w:szCs w:val="24"/>
        </w:rPr>
      </w:pPr>
      <w:r w:rsidRPr="00B54833">
        <w:rPr>
          <w:rFonts w:eastAsia="Calibri"/>
          <w:b/>
          <w:color w:val="202020"/>
          <w:sz w:val="24"/>
          <w:szCs w:val="24"/>
        </w:rPr>
        <w:t>+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=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y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e</w:t>
      </w:r>
      <w:r w:rsidRPr="00B54833">
        <w:rPr>
          <w:rFonts w:eastAsia="Calibri"/>
          <w:b/>
          <w:color w:val="202020"/>
          <w:sz w:val="24"/>
          <w:szCs w:val="24"/>
        </w:rPr>
        <w:t>s, - =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n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>o</w:t>
      </w:r>
      <w:r w:rsidRPr="00B54833">
        <w:rPr>
          <w:rFonts w:eastAsia="Calibri"/>
          <w:b/>
          <w:color w:val="202020"/>
          <w:sz w:val="24"/>
          <w:szCs w:val="24"/>
        </w:rPr>
        <w:t>,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? </w:t>
      </w:r>
      <w:r w:rsidRPr="00B54833">
        <w:rPr>
          <w:rFonts w:eastAsia="Calibri"/>
          <w:b/>
          <w:color w:val="202020"/>
          <w:sz w:val="24"/>
          <w:szCs w:val="24"/>
        </w:rPr>
        <w:t>=</w:t>
      </w:r>
      <w:r w:rsidRPr="00B54833">
        <w:rPr>
          <w:rFonts w:eastAsia="Calibri"/>
          <w:b/>
          <w:color w:val="202020"/>
          <w:spacing w:val="2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o</w:t>
      </w:r>
      <w:r w:rsidRPr="00B54833">
        <w:rPr>
          <w:rFonts w:eastAsia="Calibri"/>
          <w:b/>
          <w:color w:val="202020"/>
          <w:sz w:val="24"/>
          <w:szCs w:val="24"/>
        </w:rPr>
        <w:t>o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l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Pr="00B54833">
        <w:rPr>
          <w:rFonts w:eastAsia="Calibri"/>
          <w:b/>
          <w:color w:val="202020"/>
          <w:sz w:val="24"/>
          <w:szCs w:val="24"/>
        </w:rPr>
        <w:t>e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n</w:t>
      </w:r>
      <w:r w:rsidRPr="00B54833">
        <w:rPr>
          <w:rFonts w:eastAsia="Calibri"/>
          <w:b/>
          <w:color w:val="202020"/>
          <w:sz w:val="24"/>
          <w:szCs w:val="24"/>
        </w:rPr>
        <w:t>f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o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r</w:t>
      </w:r>
      <w:r w:rsidRPr="00B54833">
        <w:rPr>
          <w:rFonts w:eastAsia="Calibri"/>
          <w:b/>
          <w:color w:val="202020"/>
          <w:sz w:val="24"/>
          <w:szCs w:val="24"/>
        </w:rPr>
        <w:t>ma</w:t>
      </w:r>
      <w:r w:rsidRPr="00B54833">
        <w:rPr>
          <w:rFonts w:eastAsia="Calibri"/>
          <w:b/>
          <w:color w:val="202020"/>
          <w:spacing w:val="-3"/>
          <w:sz w:val="24"/>
          <w:szCs w:val="24"/>
        </w:rPr>
        <w:t>t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on</w:t>
      </w:r>
      <w:r w:rsidRPr="00B54833">
        <w:rPr>
          <w:rFonts w:eastAsia="Calibri"/>
          <w:b/>
          <w:color w:val="202020"/>
          <w:sz w:val="24"/>
          <w:szCs w:val="24"/>
        </w:rPr>
        <w:t>,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/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=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napp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icab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Pr="00B54833">
        <w:rPr>
          <w:rFonts w:eastAsia="Calibri"/>
          <w:b/>
          <w:color w:val="202020"/>
          <w:sz w:val="24"/>
          <w:szCs w:val="24"/>
        </w:rPr>
        <w:t>e</w:t>
      </w:r>
    </w:p>
    <w:p w:rsidR="00296D63" w:rsidRPr="00B54833" w:rsidRDefault="00296D63" w:rsidP="00296D63">
      <w:pPr>
        <w:rPr>
          <w:sz w:val="24"/>
          <w:szCs w:val="24"/>
        </w:rPr>
      </w:pPr>
    </w:p>
    <w:p w:rsidR="00CF604D" w:rsidRPr="00B54833" w:rsidRDefault="00CF604D" w:rsidP="00296D63">
      <w:pPr>
        <w:rPr>
          <w:sz w:val="24"/>
          <w:szCs w:val="24"/>
        </w:rPr>
      </w:pPr>
    </w:p>
    <w:p w:rsidR="00325CA1" w:rsidRPr="00B54833" w:rsidRDefault="00325CA1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>Items</w:t>
      </w:r>
    </w:p>
    <w:p w:rsidR="00325CA1" w:rsidRPr="00B54833" w:rsidRDefault="00325CA1" w:rsidP="00325CA1">
      <w:pPr>
        <w:rPr>
          <w:sz w:val="24"/>
          <w:szCs w:val="24"/>
        </w:rPr>
      </w:pPr>
    </w:p>
    <w:p w:rsidR="00325CA1" w:rsidRPr="00B54833" w:rsidRDefault="00B9294C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>1. Are the</w:t>
      </w:r>
      <w:r w:rsidR="00325CA1" w:rsidRPr="00B54833">
        <w:rPr>
          <w:sz w:val="24"/>
          <w:szCs w:val="24"/>
        </w:rPr>
        <w:t xml:space="preserve"> group</w:t>
      </w:r>
      <w:r w:rsidR="00901E90" w:rsidRPr="00B54833">
        <w:rPr>
          <w:sz w:val="24"/>
          <w:szCs w:val="24"/>
        </w:rPr>
        <w:t>s</w:t>
      </w:r>
      <w:r w:rsidRPr="00B54833">
        <w:rPr>
          <w:sz w:val="24"/>
          <w:szCs w:val="24"/>
        </w:rPr>
        <w:t xml:space="preserve"> to be compared</w:t>
      </w:r>
      <w:r w:rsidR="00325CA1" w:rsidRPr="00B54833">
        <w:rPr>
          <w:sz w:val="24"/>
          <w:szCs w:val="24"/>
        </w:rPr>
        <w:t xml:space="preserve"> clearly and adequately defined?</w:t>
      </w:r>
    </w:p>
    <w:p w:rsidR="00325CA1" w:rsidRPr="00B54833" w:rsidRDefault="00B9294C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>2</w:t>
      </w:r>
      <w:r w:rsidR="00325CA1" w:rsidRPr="00B54833">
        <w:rPr>
          <w:sz w:val="24"/>
          <w:szCs w:val="24"/>
        </w:rPr>
        <w:t xml:space="preserve">. </w:t>
      </w:r>
      <w:r w:rsidRPr="00B54833">
        <w:rPr>
          <w:sz w:val="24"/>
          <w:szCs w:val="24"/>
        </w:rPr>
        <w:t>Was selection of the patients valid for this study</w:t>
      </w:r>
      <w:r w:rsidR="00325CA1" w:rsidRPr="00B54833">
        <w:rPr>
          <w:sz w:val="24"/>
          <w:szCs w:val="24"/>
        </w:rPr>
        <w:t>?</w:t>
      </w:r>
    </w:p>
    <w:p w:rsidR="00B9294C" w:rsidRPr="00B54833" w:rsidRDefault="00B9294C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>3. Were exposure and outcomes independently (and blind) assessed from each other?</w:t>
      </w:r>
    </w:p>
    <w:p w:rsidR="00325CA1" w:rsidRPr="00B54833" w:rsidRDefault="00325CA1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 xml:space="preserve">4. </w:t>
      </w:r>
      <w:r w:rsidR="00B9294C" w:rsidRPr="00B54833">
        <w:rPr>
          <w:sz w:val="24"/>
          <w:szCs w:val="24"/>
        </w:rPr>
        <w:t xml:space="preserve">In cohort </w:t>
      </w:r>
      <w:r w:rsidR="00532A01" w:rsidRPr="00B54833">
        <w:rPr>
          <w:sz w:val="24"/>
          <w:szCs w:val="24"/>
        </w:rPr>
        <w:t>research</w:t>
      </w:r>
      <w:r w:rsidR="00B9294C" w:rsidRPr="00B54833">
        <w:rPr>
          <w:sz w:val="24"/>
          <w:szCs w:val="24"/>
        </w:rPr>
        <w:t xml:space="preserve">: </w:t>
      </w:r>
      <w:r w:rsidR="00532A01" w:rsidRPr="00B54833">
        <w:rPr>
          <w:sz w:val="24"/>
          <w:szCs w:val="24"/>
        </w:rPr>
        <w:t>Was Follow-Up Long Enough for Outcomes to Occur</w:t>
      </w:r>
      <w:r w:rsidRPr="00B54833">
        <w:rPr>
          <w:sz w:val="24"/>
          <w:szCs w:val="24"/>
        </w:rPr>
        <w:t>?</w:t>
      </w:r>
    </w:p>
    <w:p w:rsidR="00325CA1" w:rsidRPr="00B54833" w:rsidRDefault="00325CA1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>5</w:t>
      </w:r>
      <w:r w:rsidR="00532A01" w:rsidRPr="00B54833">
        <w:rPr>
          <w:sz w:val="24"/>
          <w:szCs w:val="24"/>
        </w:rPr>
        <w:t>. In case-control research:</w:t>
      </w:r>
      <w:r w:rsidRPr="00B54833">
        <w:rPr>
          <w:sz w:val="24"/>
          <w:szCs w:val="24"/>
        </w:rPr>
        <w:t xml:space="preserve">  </w:t>
      </w:r>
      <w:r w:rsidR="00532A01" w:rsidRPr="00B54833">
        <w:rPr>
          <w:sz w:val="24"/>
          <w:szCs w:val="24"/>
        </w:rPr>
        <w:t>were incident (new) disease cases selected</w:t>
      </w:r>
      <w:r w:rsidRPr="00B54833">
        <w:rPr>
          <w:sz w:val="24"/>
          <w:szCs w:val="24"/>
        </w:rPr>
        <w:t>?</w:t>
      </w:r>
    </w:p>
    <w:p w:rsidR="00532A01" w:rsidRPr="00B54833" w:rsidRDefault="00532A01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>6. In case-control research:  can misclassification be sufficiently excluded?</w:t>
      </w:r>
    </w:p>
    <w:p w:rsidR="00325CA1" w:rsidRPr="00B54833" w:rsidRDefault="00532A01" w:rsidP="00325CA1">
      <w:pPr>
        <w:rPr>
          <w:sz w:val="24"/>
          <w:szCs w:val="24"/>
        </w:rPr>
      </w:pPr>
      <w:r w:rsidRPr="00B54833">
        <w:rPr>
          <w:sz w:val="24"/>
          <w:szCs w:val="24"/>
        </w:rPr>
        <w:t>7</w:t>
      </w:r>
      <w:r w:rsidR="00325CA1" w:rsidRPr="00B54833">
        <w:rPr>
          <w:sz w:val="24"/>
          <w:szCs w:val="24"/>
        </w:rPr>
        <w:t>. Are the most importa</w:t>
      </w:r>
      <w:r w:rsidR="00786E33" w:rsidRPr="00B54833">
        <w:rPr>
          <w:sz w:val="24"/>
          <w:szCs w:val="24"/>
        </w:rPr>
        <w:t xml:space="preserve">nt confounders identified and are </w:t>
      </w:r>
      <w:r w:rsidR="00325CA1" w:rsidRPr="00B54833">
        <w:rPr>
          <w:sz w:val="24"/>
          <w:szCs w:val="24"/>
        </w:rPr>
        <w:t>t</w:t>
      </w:r>
      <w:r w:rsidR="00786E33" w:rsidRPr="00B54833">
        <w:rPr>
          <w:sz w:val="24"/>
          <w:szCs w:val="24"/>
        </w:rPr>
        <w:t>hey</w:t>
      </w:r>
      <w:r w:rsidR="00325CA1" w:rsidRPr="00B54833">
        <w:rPr>
          <w:sz w:val="24"/>
          <w:szCs w:val="24"/>
        </w:rPr>
        <w:t xml:space="preserve"> adequately taken into account in the design of the study or in the analysis?</w:t>
      </w:r>
    </w:p>
    <w:p w:rsidR="00325CA1" w:rsidRPr="00B54833" w:rsidRDefault="00325CA1" w:rsidP="00325CA1">
      <w:pPr>
        <w:rPr>
          <w:sz w:val="24"/>
          <w:szCs w:val="24"/>
        </w:rPr>
      </w:pPr>
    </w:p>
    <w:p w:rsidR="00325CA1" w:rsidRPr="00B54833" w:rsidRDefault="00325CA1" w:rsidP="00325CA1">
      <w:pPr>
        <w:rPr>
          <w:sz w:val="24"/>
          <w:szCs w:val="24"/>
        </w:rPr>
      </w:pPr>
    </w:p>
    <w:p w:rsidR="00CF604D" w:rsidRPr="00B54833" w:rsidRDefault="00CF604D">
      <w:pPr>
        <w:spacing w:after="200" w:line="276" w:lineRule="auto"/>
        <w:rPr>
          <w:sz w:val="24"/>
          <w:szCs w:val="24"/>
        </w:rPr>
      </w:pPr>
      <w:r w:rsidRPr="00B54833">
        <w:rPr>
          <w:sz w:val="24"/>
          <w:szCs w:val="24"/>
        </w:rPr>
        <w:br w:type="page"/>
      </w:r>
    </w:p>
    <w:p w:rsidR="00325CA1" w:rsidRPr="00B54833" w:rsidRDefault="00CF604D" w:rsidP="00325CA1">
      <w:pPr>
        <w:rPr>
          <w:b/>
          <w:sz w:val="24"/>
          <w:szCs w:val="24"/>
        </w:rPr>
      </w:pPr>
      <w:r w:rsidRPr="00B54833">
        <w:rPr>
          <w:b/>
          <w:sz w:val="24"/>
          <w:szCs w:val="24"/>
        </w:rPr>
        <w:lastRenderedPageBreak/>
        <w:t>C. Non-Comparative Studies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126"/>
      </w:tblGrid>
      <w:tr w:rsidR="00325CA1" w:rsidRPr="00B54833" w:rsidTr="00375D1C">
        <w:trPr>
          <w:trHeight w:hRule="exact" w:val="4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A1" w:rsidRPr="00B54833" w:rsidRDefault="00325CA1" w:rsidP="009336EA">
            <w:pPr>
              <w:spacing w:line="260" w:lineRule="exact"/>
              <w:ind w:left="100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A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u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th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="00DF2D74" w:rsidRPr="00B54833">
              <w:rPr>
                <w:rFonts w:eastAsia="Calibri"/>
                <w:b/>
                <w:position w:val="1"/>
                <w:sz w:val="24"/>
                <w:szCs w:val="24"/>
              </w:rPr>
              <w:t>r</w:t>
            </w:r>
            <w:r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="00DF2D74"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(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y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ear</w:t>
            </w:r>
            <w:r w:rsidR="00DF2D74" w:rsidRPr="00B54833">
              <w:rPr>
                <w:rFonts w:eastAsia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A1" w:rsidRPr="00B54833" w:rsidRDefault="00325CA1" w:rsidP="009336EA">
            <w:pPr>
              <w:spacing w:line="260" w:lineRule="exact"/>
              <w:ind w:left="102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v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el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 xml:space="preserve">f 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en</w:t>
            </w:r>
            <w:r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c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</w:p>
        </w:tc>
      </w:tr>
      <w:tr w:rsidR="00375D1C" w:rsidRPr="00B54833" w:rsidTr="00375D1C">
        <w:trPr>
          <w:trHeight w:hRule="exact" w:val="4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D1C" w:rsidRPr="00B54833" w:rsidRDefault="00375D1C" w:rsidP="00A90979">
            <w:pPr>
              <w:spacing w:line="260" w:lineRule="exact"/>
              <w:ind w:left="100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Bingham et al. (2015)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D1C" w:rsidRPr="00B54833" w:rsidRDefault="00375D1C" w:rsidP="00A90979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325CA1" w:rsidRPr="00B54833" w:rsidTr="00375D1C">
        <w:trPr>
          <w:trHeight w:hRule="exact" w:val="4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A1" w:rsidRPr="00B54833" w:rsidRDefault="00B132F7" w:rsidP="009336EA">
            <w:pPr>
              <w:spacing w:line="260" w:lineRule="exact"/>
              <w:ind w:left="100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Järvikoski et al. (2015)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A1" w:rsidRPr="00B54833" w:rsidRDefault="00325CA1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090831" w:rsidRPr="00B54833" w:rsidTr="00A90979">
        <w:trPr>
          <w:trHeight w:hRule="exact" w:val="4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31" w:rsidRPr="00B54833" w:rsidRDefault="00090831" w:rsidP="00090831">
            <w:pPr>
              <w:spacing w:line="260" w:lineRule="exact"/>
              <w:ind w:left="100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>Bilde et al. (2011)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31" w:rsidRPr="00B54833" w:rsidRDefault="00090831" w:rsidP="00A90979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C</w:t>
            </w:r>
          </w:p>
        </w:tc>
      </w:tr>
      <w:tr w:rsidR="00711EBD" w:rsidRPr="00B54833" w:rsidTr="00375D1C">
        <w:trPr>
          <w:trHeight w:hRule="exact" w:val="41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EBD" w:rsidRPr="00B54833" w:rsidRDefault="00711EBD" w:rsidP="009336EA">
            <w:pPr>
              <w:spacing w:line="260" w:lineRule="exact"/>
              <w:ind w:left="100"/>
              <w:rPr>
                <w:rFonts w:eastAsia="Calibri"/>
                <w:sz w:val="24"/>
                <w:szCs w:val="24"/>
                <w:lang w:val="nl-BE"/>
              </w:rPr>
            </w:pPr>
            <w:r w:rsidRPr="00B54833">
              <w:rPr>
                <w:rFonts w:eastAsia="SimSun"/>
                <w:b/>
                <w:sz w:val="24"/>
                <w:szCs w:val="24"/>
                <w:lang w:eastAsia="zh-CN"/>
              </w:rPr>
              <w:t>Harris &amp; Reid (2005)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EBD" w:rsidRPr="00B54833" w:rsidRDefault="00711EBD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  <w:lang w:val="nl-BE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  <w:lang w:val="nl-BE"/>
              </w:rPr>
              <w:t>C</w:t>
            </w:r>
          </w:p>
        </w:tc>
      </w:tr>
      <w:tr w:rsidR="00FB72B0" w:rsidRPr="00B54833" w:rsidTr="00375D1C">
        <w:trPr>
          <w:trHeight w:hRule="exact" w:val="41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2B0" w:rsidRPr="00B54833" w:rsidRDefault="00FB72B0" w:rsidP="009336EA">
            <w:pPr>
              <w:spacing w:line="260" w:lineRule="exact"/>
              <w:ind w:left="100"/>
              <w:rPr>
                <w:rFonts w:eastAsia="Calibri"/>
                <w:sz w:val="24"/>
                <w:szCs w:val="24"/>
                <w:lang w:val="nl-BE"/>
              </w:rPr>
            </w:pPr>
            <w:r w:rsidRPr="00B54833">
              <w:rPr>
                <w:rFonts w:eastAsia="SimSun"/>
                <w:b/>
                <w:sz w:val="24"/>
                <w:szCs w:val="24"/>
                <w:lang w:eastAsia="zh-CN"/>
              </w:rPr>
              <w:t>Reid (2002)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2B0" w:rsidRPr="00B54833" w:rsidRDefault="00FB72B0" w:rsidP="009336EA">
            <w:pPr>
              <w:spacing w:line="260" w:lineRule="exact"/>
              <w:ind w:left="102"/>
              <w:rPr>
                <w:rFonts w:eastAsia="Calibri"/>
                <w:sz w:val="24"/>
                <w:szCs w:val="24"/>
                <w:lang w:val="nl-BE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  <w:lang w:val="nl-BE"/>
              </w:rPr>
              <w:t>C</w:t>
            </w:r>
          </w:p>
        </w:tc>
      </w:tr>
    </w:tbl>
    <w:p w:rsidR="00325CA1" w:rsidRDefault="00325CA1" w:rsidP="00325CA1">
      <w:pPr>
        <w:rPr>
          <w:sz w:val="24"/>
          <w:szCs w:val="24"/>
          <w:lang w:val="nl-BE"/>
        </w:rPr>
      </w:pPr>
    </w:p>
    <w:p w:rsidR="002659D7" w:rsidRDefault="002659D7" w:rsidP="00325CA1">
      <w:pPr>
        <w:rPr>
          <w:sz w:val="24"/>
          <w:szCs w:val="24"/>
          <w:lang w:val="nl-BE"/>
        </w:rPr>
      </w:pPr>
    </w:p>
    <w:p w:rsidR="00856887" w:rsidRDefault="00856887" w:rsidP="00325CA1">
      <w:pPr>
        <w:rPr>
          <w:sz w:val="24"/>
          <w:szCs w:val="24"/>
          <w:lang w:val="nl-BE"/>
        </w:rPr>
      </w:pPr>
    </w:p>
    <w:p w:rsidR="00856887" w:rsidRDefault="00856887" w:rsidP="00325CA1">
      <w:pPr>
        <w:rPr>
          <w:sz w:val="24"/>
          <w:szCs w:val="24"/>
          <w:lang w:val="nl-BE"/>
        </w:rPr>
      </w:pPr>
    </w:p>
    <w:p w:rsidR="002659D7" w:rsidRPr="00B54833" w:rsidRDefault="002659D7" w:rsidP="00265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5483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Qualitative</w:t>
      </w:r>
      <w:r w:rsidRPr="00B54833">
        <w:rPr>
          <w:b/>
          <w:sz w:val="24"/>
          <w:szCs w:val="24"/>
        </w:rPr>
        <w:t xml:space="preserve"> Studies</w:t>
      </w:r>
    </w:p>
    <w:tbl>
      <w:tblPr>
        <w:tblW w:w="978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600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87"/>
      </w:tblGrid>
      <w:tr w:rsidR="004B2F4C" w:rsidRPr="00B54833" w:rsidTr="00856887">
        <w:trPr>
          <w:trHeight w:hRule="exact" w:val="399"/>
        </w:trPr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762AA8">
            <w:pPr>
              <w:spacing w:line="260" w:lineRule="exact"/>
              <w:ind w:left="97"/>
              <w:rPr>
                <w:rFonts w:eastAsia="Calibri"/>
                <w:b/>
                <w:sz w:val="24"/>
                <w:szCs w:val="24"/>
              </w:rPr>
            </w:pP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A</w:t>
            </w:r>
            <w:r w:rsidRPr="00B5483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u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th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r</w:t>
            </w:r>
            <w:r w:rsidRPr="00B5483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 xml:space="preserve"> (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y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ear)</w:t>
            </w:r>
          </w:p>
        </w:tc>
        <w:tc>
          <w:tcPr>
            <w:tcW w:w="8080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2659D7">
            <w:pPr>
              <w:spacing w:line="260" w:lineRule="exact"/>
              <w:ind w:left="2"/>
              <w:rPr>
                <w:rFonts w:eastAsia="Calibri"/>
                <w:b/>
                <w:position w:val="1"/>
                <w:sz w:val="24"/>
                <w:szCs w:val="24"/>
              </w:rPr>
            </w:pP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Ite</w:t>
            </w:r>
            <w:r w:rsidRPr="00B5483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m</w:t>
            </w:r>
            <w:r w:rsidRPr="00B5483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4B2F4C" w:rsidRPr="00B54833" w:rsidTr="00856887">
        <w:trPr>
          <w:trHeight w:hRule="exact" w:val="399"/>
        </w:trPr>
        <w:tc>
          <w:tcPr>
            <w:tcW w:w="170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762A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ind w:left="-68"/>
              <w:jc w:val="center"/>
              <w:rPr>
                <w:rFonts w:eastAsia="Calibri"/>
                <w:sz w:val="24"/>
                <w:szCs w:val="24"/>
              </w:rPr>
            </w:pPr>
            <w:r w:rsidRPr="00B54833">
              <w:rPr>
                <w:rFonts w:eastAsia="Calibri"/>
                <w:position w:val="1"/>
                <w:sz w:val="24"/>
                <w:szCs w:val="24"/>
              </w:rPr>
              <w:t>1</w:t>
            </w:r>
            <w:r>
              <w:rPr>
                <w:rFonts w:eastAsia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1b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ind w:left="-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ind w:left="-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5a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ind w:left="-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5b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spacing w:line="260" w:lineRule="exact"/>
              <w:ind w:left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4B2F4C"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5d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B2F4C" w:rsidRPr="00B54833" w:rsidRDefault="004B2F4C" w:rsidP="004B2F4C">
            <w:pPr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5e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B2F4C" w:rsidRPr="00B54833" w:rsidRDefault="004B2F4C" w:rsidP="004B2F4C">
            <w:pPr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5f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B2F4C" w:rsidRDefault="004B2F4C" w:rsidP="004B2F4C">
            <w:pPr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B2F4C" w:rsidRDefault="004B2F4C" w:rsidP="004B2F4C">
            <w:pPr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B2F4C" w:rsidRDefault="004B2F4C" w:rsidP="004B2F4C">
            <w:pPr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Score</w:t>
            </w:r>
          </w:p>
        </w:tc>
      </w:tr>
      <w:tr w:rsidR="004B2F4C" w:rsidRPr="00B54833" w:rsidTr="00856887">
        <w:trPr>
          <w:trHeight w:hRule="exact" w:val="792"/>
        </w:trPr>
        <w:tc>
          <w:tcPr>
            <w:tcW w:w="170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2659D7">
            <w:pPr>
              <w:spacing w:line="360" w:lineRule="auto"/>
              <w:ind w:left="97"/>
              <w:rPr>
                <w:rFonts w:eastAsia="SimSun"/>
                <w:b/>
                <w:sz w:val="24"/>
                <w:szCs w:val="24"/>
                <w:lang w:val="fr-FR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fr-FR" w:eastAsia="zh-CN"/>
              </w:rPr>
              <w:t>Gilmore</w:t>
            </w: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 xml:space="preserve"> et al. (201</w:t>
            </w:r>
            <w:r>
              <w:rPr>
                <w:rFonts w:eastAsia="SimSun"/>
                <w:b/>
                <w:sz w:val="24"/>
                <w:szCs w:val="24"/>
                <w:lang w:val="fr-FR" w:eastAsia="zh-CN"/>
              </w:rPr>
              <w:t>0)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B33D12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B33D12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B33D12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BB1103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BB1103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BB1103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BA4763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B54833" w:rsidRDefault="00D2393A" w:rsidP="00762AA8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F4C" w:rsidRPr="007F704E" w:rsidRDefault="0073302A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4C" w:rsidRPr="007F704E" w:rsidRDefault="0073302A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4C" w:rsidRPr="007F704E" w:rsidRDefault="0073302A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4C" w:rsidRPr="007F704E" w:rsidRDefault="00DA309C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4C" w:rsidRPr="007F704E" w:rsidRDefault="00DA309C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4C" w:rsidRPr="00B54833" w:rsidRDefault="00DA309C" w:rsidP="00762AA8">
            <w:pPr>
              <w:spacing w:line="260" w:lineRule="exact"/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9/13</w:t>
            </w:r>
          </w:p>
        </w:tc>
      </w:tr>
      <w:tr w:rsidR="004B2F4C" w:rsidRPr="00B54833" w:rsidTr="00856887">
        <w:trPr>
          <w:trHeight w:hRule="exact" w:val="792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4B2F4C" w:rsidP="002659D7">
            <w:pPr>
              <w:spacing w:line="360" w:lineRule="auto"/>
              <w:ind w:left="97"/>
              <w:rPr>
                <w:rFonts w:eastAsia="SimSun"/>
                <w:b/>
                <w:sz w:val="24"/>
                <w:szCs w:val="24"/>
                <w:lang w:val="fr-FR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fr-FR" w:eastAsia="zh-CN"/>
              </w:rPr>
              <w:t>Jannink</w:t>
            </w:r>
            <w:r w:rsidRPr="00B54833">
              <w:rPr>
                <w:rFonts w:eastAsia="SimSun"/>
                <w:b/>
                <w:sz w:val="24"/>
                <w:szCs w:val="24"/>
                <w:lang w:val="fr-FR" w:eastAsia="zh-CN"/>
              </w:rPr>
              <w:t xml:space="preserve"> et al. (20</w:t>
            </w:r>
            <w:r>
              <w:rPr>
                <w:rFonts w:eastAsia="SimSun"/>
                <w:b/>
                <w:sz w:val="24"/>
                <w:szCs w:val="24"/>
                <w:lang w:val="fr-FR" w:eastAsia="zh-CN"/>
              </w:rPr>
              <w:t>08)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B33D12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B33D12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B33D12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21684A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BB1103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BB1103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BA4763" w:rsidP="00762AA8">
            <w:pPr>
              <w:spacing w:line="260" w:lineRule="exact"/>
              <w:ind w:left="102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B54833" w:rsidRDefault="00D2393A" w:rsidP="00762AA8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B2F4C" w:rsidRPr="007F704E" w:rsidRDefault="0073302A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F4C" w:rsidRPr="007F704E" w:rsidRDefault="0073302A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F4C" w:rsidRPr="007F704E" w:rsidRDefault="0073302A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/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F4C" w:rsidRPr="007F704E" w:rsidRDefault="00DA309C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F4C" w:rsidRPr="007F704E" w:rsidRDefault="00DA309C" w:rsidP="007F704E">
            <w:pPr>
              <w:spacing w:line="260" w:lineRule="exact"/>
              <w:ind w:left="102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F4C" w:rsidRPr="00B54833" w:rsidRDefault="00DA309C" w:rsidP="00762AA8">
            <w:pPr>
              <w:spacing w:line="260" w:lineRule="exact"/>
              <w:ind w:left="2"/>
              <w:jc w:val="center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7/12</w:t>
            </w:r>
          </w:p>
        </w:tc>
      </w:tr>
    </w:tbl>
    <w:p w:rsidR="002659D7" w:rsidRPr="00B54833" w:rsidRDefault="002659D7" w:rsidP="002659D7">
      <w:pPr>
        <w:spacing w:line="240" w:lineRule="exact"/>
        <w:rPr>
          <w:rFonts w:eastAsia="Calibri"/>
          <w:sz w:val="24"/>
          <w:szCs w:val="24"/>
        </w:rPr>
      </w:pPr>
      <w:r w:rsidRPr="00B54833">
        <w:rPr>
          <w:rFonts w:eastAsia="Calibri"/>
          <w:b/>
          <w:color w:val="202020"/>
          <w:sz w:val="24"/>
          <w:szCs w:val="24"/>
        </w:rPr>
        <w:t>+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=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pacing w:val="1"/>
          <w:sz w:val="24"/>
          <w:szCs w:val="24"/>
        </w:rPr>
        <w:t>y</w:t>
      </w:r>
      <w:r w:rsidRPr="00B54833">
        <w:rPr>
          <w:rFonts w:eastAsia="Calibri"/>
          <w:b/>
          <w:color w:val="202020"/>
          <w:spacing w:val="-1"/>
          <w:sz w:val="24"/>
          <w:szCs w:val="24"/>
        </w:rPr>
        <w:t>e</w:t>
      </w:r>
      <w:r w:rsidRPr="00B54833">
        <w:rPr>
          <w:rFonts w:eastAsia="Calibri"/>
          <w:b/>
          <w:color w:val="202020"/>
          <w:sz w:val="24"/>
          <w:szCs w:val="24"/>
        </w:rPr>
        <w:t>s, - =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 xml:space="preserve"> </w:t>
      </w:r>
      <w:r w:rsidRPr="00B54833">
        <w:rPr>
          <w:rFonts w:eastAsia="Calibri"/>
          <w:b/>
          <w:color w:val="202020"/>
          <w:sz w:val="24"/>
          <w:szCs w:val="24"/>
        </w:rPr>
        <w:t>n</w:t>
      </w:r>
      <w:r w:rsidRPr="00B54833">
        <w:rPr>
          <w:rFonts w:eastAsia="Calibri"/>
          <w:b/>
          <w:color w:val="202020"/>
          <w:spacing w:val="-2"/>
          <w:sz w:val="24"/>
          <w:szCs w:val="24"/>
        </w:rPr>
        <w:t>o</w:t>
      </w:r>
      <w:r w:rsidR="0021684A">
        <w:rPr>
          <w:rFonts w:eastAsia="Calibri"/>
          <w:b/>
          <w:color w:val="202020"/>
          <w:spacing w:val="-2"/>
          <w:sz w:val="24"/>
          <w:szCs w:val="24"/>
        </w:rPr>
        <w:t xml:space="preserve">, 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? </w:t>
      </w:r>
      <w:r w:rsidR="0021684A" w:rsidRPr="00B54833">
        <w:rPr>
          <w:rFonts w:eastAsia="Calibri"/>
          <w:b/>
          <w:color w:val="202020"/>
          <w:sz w:val="24"/>
          <w:szCs w:val="24"/>
        </w:rPr>
        <w:t>=</w:t>
      </w:r>
      <w:r w:rsidR="0021684A" w:rsidRPr="00B54833">
        <w:rPr>
          <w:rFonts w:eastAsia="Calibri"/>
          <w:b/>
          <w:color w:val="202020"/>
          <w:spacing w:val="2"/>
          <w:sz w:val="24"/>
          <w:szCs w:val="24"/>
        </w:rPr>
        <w:t xml:space="preserve"> </w:t>
      </w:r>
      <w:r w:rsidR="0021684A" w:rsidRPr="00B54833">
        <w:rPr>
          <w:rFonts w:eastAsia="Calibri"/>
          <w:b/>
          <w:color w:val="202020"/>
          <w:sz w:val="24"/>
          <w:szCs w:val="24"/>
        </w:rPr>
        <w:t>t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>o</w:t>
      </w:r>
      <w:r w:rsidR="0021684A" w:rsidRPr="00B54833">
        <w:rPr>
          <w:rFonts w:eastAsia="Calibri"/>
          <w:b/>
          <w:color w:val="202020"/>
          <w:sz w:val="24"/>
          <w:szCs w:val="24"/>
        </w:rPr>
        <w:t>o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l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="0021684A" w:rsidRPr="00B54833">
        <w:rPr>
          <w:rFonts w:eastAsia="Calibri"/>
          <w:b/>
          <w:color w:val="202020"/>
          <w:sz w:val="24"/>
          <w:szCs w:val="24"/>
        </w:rPr>
        <w:t>t</w:t>
      </w:r>
      <w:r w:rsidR="0021684A" w:rsidRPr="00B54833">
        <w:rPr>
          <w:rFonts w:eastAsia="Calibri"/>
          <w:b/>
          <w:color w:val="202020"/>
          <w:spacing w:val="-2"/>
          <w:sz w:val="24"/>
          <w:szCs w:val="24"/>
        </w:rPr>
        <w:t>t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="0021684A" w:rsidRPr="00B54833">
        <w:rPr>
          <w:rFonts w:eastAsia="Calibri"/>
          <w:b/>
          <w:color w:val="202020"/>
          <w:sz w:val="24"/>
          <w:szCs w:val="24"/>
        </w:rPr>
        <w:t>e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>n</w:t>
      </w:r>
      <w:r w:rsidR="0021684A" w:rsidRPr="00B54833">
        <w:rPr>
          <w:rFonts w:eastAsia="Calibri"/>
          <w:b/>
          <w:color w:val="202020"/>
          <w:sz w:val="24"/>
          <w:szCs w:val="24"/>
        </w:rPr>
        <w:t>f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>o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r</w:t>
      </w:r>
      <w:r w:rsidR="0021684A" w:rsidRPr="00B54833">
        <w:rPr>
          <w:rFonts w:eastAsia="Calibri"/>
          <w:b/>
          <w:color w:val="202020"/>
          <w:sz w:val="24"/>
          <w:szCs w:val="24"/>
        </w:rPr>
        <w:t>ma</w:t>
      </w:r>
      <w:r w:rsidR="0021684A" w:rsidRPr="00B54833">
        <w:rPr>
          <w:rFonts w:eastAsia="Calibri"/>
          <w:b/>
          <w:color w:val="202020"/>
          <w:spacing w:val="-3"/>
          <w:sz w:val="24"/>
          <w:szCs w:val="24"/>
        </w:rPr>
        <w:t>t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>on</w:t>
      </w:r>
      <w:r w:rsidR="0021684A" w:rsidRPr="00B54833">
        <w:rPr>
          <w:rFonts w:eastAsia="Calibri"/>
          <w:b/>
          <w:color w:val="202020"/>
          <w:sz w:val="24"/>
          <w:szCs w:val="24"/>
        </w:rPr>
        <w:t>,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="0021684A" w:rsidRPr="00B54833">
        <w:rPr>
          <w:rFonts w:eastAsia="Calibri"/>
          <w:b/>
          <w:color w:val="202020"/>
          <w:sz w:val="24"/>
          <w:szCs w:val="24"/>
        </w:rPr>
        <w:t>/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 xml:space="preserve"> </w:t>
      </w:r>
      <w:r w:rsidR="0021684A" w:rsidRPr="00B54833">
        <w:rPr>
          <w:rFonts w:eastAsia="Calibri"/>
          <w:b/>
          <w:color w:val="202020"/>
          <w:sz w:val="24"/>
          <w:szCs w:val="24"/>
        </w:rPr>
        <w:t>=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 xml:space="preserve"> 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i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>napp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="0021684A" w:rsidRPr="00B54833">
        <w:rPr>
          <w:rFonts w:eastAsia="Calibri"/>
          <w:b/>
          <w:color w:val="202020"/>
          <w:spacing w:val="-1"/>
          <w:sz w:val="24"/>
          <w:szCs w:val="24"/>
        </w:rPr>
        <w:t>icab</w:t>
      </w:r>
      <w:r w:rsidR="0021684A" w:rsidRPr="00B54833">
        <w:rPr>
          <w:rFonts w:eastAsia="Calibri"/>
          <w:b/>
          <w:color w:val="202020"/>
          <w:spacing w:val="1"/>
          <w:sz w:val="24"/>
          <w:szCs w:val="24"/>
        </w:rPr>
        <w:t>l</w:t>
      </w:r>
      <w:r w:rsidR="0021684A" w:rsidRPr="00B54833">
        <w:rPr>
          <w:rFonts w:eastAsia="Calibri"/>
          <w:b/>
          <w:color w:val="202020"/>
          <w:sz w:val="24"/>
          <w:szCs w:val="24"/>
        </w:rPr>
        <w:t>e</w:t>
      </w:r>
    </w:p>
    <w:p w:rsidR="002659D7" w:rsidRPr="00B54833" w:rsidRDefault="002659D7" w:rsidP="002659D7">
      <w:pPr>
        <w:rPr>
          <w:sz w:val="24"/>
          <w:szCs w:val="24"/>
        </w:rPr>
      </w:pPr>
    </w:p>
    <w:p w:rsidR="002659D7" w:rsidRPr="00B54833" w:rsidRDefault="002659D7" w:rsidP="002659D7">
      <w:pPr>
        <w:rPr>
          <w:sz w:val="24"/>
          <w:szCs w:val="24"/>
        </w:rPr>
      </w:pPr>
    </w:p>
    <w:p w:rsidR="002659D7" w:rsidRPr="00B54833" w:rsidRDefault="002659D7" w:rsidP="002659D7">
      <w:pPr>
        <w:rPr>
          <w:sz w:val="24"/>
          <w:szCs w:val="24"/>
        </w:rPr>
      </w:pPr>
      <w:r w:rsidRPr="00B54833">
        <w:rPr>
          <w:sz w:val="24"/>
          <w:szCs w:val="24"/>
        </w:rPr>
        <w:t>Items</w:t>
      </w:r>
      <w:bookmarkStart w:id="0" w:name="_GoBack"/>
      <w:bookmarkEnd w:id="0"/>
    </w:p>
    <w:p w:rsidR="002659D7" w:rsidRPr="00B54833" w:rsidRDefault="002659D7" w:rsidP="002659D7">
      <w:pPr>
        <w:rPr>
          <w:sz w:val="24"/>
          <w:szCs w:val="24"/>
        </w:rPr>
      </w:pPr>
    </w:p>
    <w:p w:rsidR="002659D7" w:rsidRPr="00B54833" w:rsidRDefault="002659D7" w:rsidP="002659D7">
      <w:pPr>
        <w:rPr>
          <w:sz w:val="24"/>
          <w:szCs w:val="24"/>
        </w:rPr>
      </w:pPr>
      <w:r w:rsidRPr="00B54833">
        <w:rPr>
          <w:sz w:val="24"/>
          <w:szCs w:val="24"/>
        </w:rPr>
        <w:t>1</w:t>
      </w:r>
      <w:r w:rsidR="00DB5F6B">
        <w:rPr>
          <w:sz w:val="24"/>
          <w:szCs w:val="24"/>
        </w:rPr>
        <w:t>a</w:t>
      </w:r>
      <w:r w:rsidRPr="00B54833">
        <w:rPr>
          <w:sz w:val="24"/>
          <w:szCs w:val="24"/>
        </w:rPr>
        <w:t xml:space="preserve">. </w:t>
      </w:r>
      <w:r w:rsidR="001A45CB">
        <w:rPr>
          <w:sz w:val="24"/>
          <w:szCs w:val="24"/>
        </w:rPr>
        <w:t>Does the research question fit with qualitative research?</w:t>
      </w:r>
    </w:p>
    <w:p w:rsidR="00DB5F6B" w:rsidRPr="00B54833" w:rsidRDefault="00DB5F6B" w:rsidP="00DB5F6B">
      <w:pPr>
        <w:rPr>
          <w:sz w:val="24"/>
          <w:szCs w:val="24"/>
        </w:rPr>
      </w:pPr>
      <w:r w:rsidRPr="00B54833">
        <w:rPr>
          <w:sz w:val="24"/>
          <w:szCs w:val="24"/>
        </w:rPr>
        <w:t>1</w:t>
      </w:r>
      <w:r w:rsidR="001A45CB">
        <w:rPr>
          <w:sz w:val="24"/>
          <w:szCs w:val="24"/>
        </w:rPr>
        <w:t>b</w:t>
      </w:r>
      <w:r w:rsidRPr="00B54833">
        <w:rPr>
          <w:sz w:val="24"/>
          <w:szCs w:val="24"/>
        </w:rPr>
        <w:t xml:space="preserve">. </w:t>
      </w:r>
      <w:r w:rsidR="001A45CB">
        <w:rPr>
          <w:sz w:val="24"/>
          <w:szCs w:val="24"/>
        </w:rPr>
        <w:t>Is the research question relevant</w:t>
      </w:r>
      <w:r w:rsidRPr="00B54833">
        <w:rPr>
          <w:sz w:val="24"/>
          <w:szCs w:val="24"/>
        </w:rPr>
        <w:t>?</w:t>
      </w:r>
    </w:p>
    <w:p w:rsidR="002659D7" w:rsidRPr="00B54833" w:rsidRDefault="002659D7" w:rsidP="002659D7">
      <w:pPr>
        <w:rPr>
          <w:sz w:val="24"/>
          <w:szCs w:val="24"/>
        </w:rPr>
      </w:pPr>
      <w:r w:rsidRPr="00B54833">
        <w:rPr>
          <w:sz w:val="24"/>
          <w:szCs w:val="24"/>
        </w:rPr>
        <w:t xml:space="preserve">2. </w:t>
      </w:r>
      <w:r w:rsidR="00636114">
        <w:rPr>
          <w:sz w:val="24"/>
          <w:szCs w:val="24"/>
        </w:rPr>
        <w:t>Is the used observational method adequate</w:t>
      </w:r>
      <w:r w:rsidRPr="00B54833">
        <w:rPr>
          <w:sz w:val="24"/>
          <w:szCs w:val="24"/>
        </w:rPr>
        <w:t>?</w:t>
      </w:r>
    </w:p>
    <w:p w:rsidR="002659D7" w:rsidRPr="00B54833" w:rsidRDefault="002659D7" w:rsidP="002659D7">
      <w:pPr>
        <w:rPr>
          <w:sz w:val="24"/>
          <w:szCs w:val="24"/>
        </w:rPr>
      </w:pPr>
      <w:r w:rsidRPr="00B54833">
        <w:rPr>
          <w:sz w:val="24"/>
          <w:szCs w:val="24"/>
        </w:rPr>
        <w:t xml:space="preserve">3. Were </w:t>
      </w:r>
      <w:r w:rsidR="00636114">
        <w:rPr>
          <w:sz w:val="24"/>
          <w:szCs w:val="24"/>
        </w:rPr>
        <w:t>the data/materials adequately gathered</w:t>
      </w:r>
      <w:r w:rsidRPr="00B54833">
        <w:rPr>
          <w:sz w:val="24"/>
          <w:szCs w:val="24"/>
        </w:rPr>
        <w:t>?</w:t>
      </w:r>
    </w:p>
    <w:p w:rsidR="002659D7" w:rsidRPr="00B54833" w:rsidRDefault="002659D7" w:rsidP="002659D7">
      <w:pPr>
        <w:rPr>
          <w:sz w:val="24"/>
          <w:szCs w:val="24"/>
        </w:rPr>
      </w:pPr>
      <w:r w:rsidRPr="00B54833">
        <w:rPr>
          <w:sz w:val="24"/>
          <w:szCs w:val="24"/>
        </w:rPr>
        <w:t xml:space="preserve">4. </w:t>
      </w:r>
      <w:r w:rsidR="00636114">
        <w:rPr>
          <w:sz w:val="24"/>
          <w:szCs w:val="24"/>
        </w:rPr>
        <w:t>Could the research be checked/controlled</w:t>
      </w:r>
      <w:r w:rsidRPr="00B54833">
        <w:rPr>
          <w:sz w:val="24"/>
          <w:szCs w:val="24"/>
        </w:rPr>
        <w:t>?</w:t>
      </w:r>
    </w:p>
    <w:p w:rsidR="002659D7" w:rsidRPr="00B54833" w:rsidRDefault="002659D7" w:rsidP="002659D7">
      <w:pPr>
        <w:rPr>
          <w:sz w:val="24"/>
          <w:szCs w:val="24"/>
        </w:rPr>
      </w:pPr>
      <w:r w:rsidRPr="00B54833">
        <w:rPr>
          <w:sz w:val="24"/>
          <w:szCs w:val="24"/>
        </w:rPr>
        <w:t>5</w:t>
      </w:r>
      <w:r w:rsidR="00C55933">
        <w:rPr>
          <w:sz w:val="24"/>
          <w:szCs w:val="24"/>
        </w:rPr>
        <w:t>a</w:t>
      </w:r>
      <w:r w:rsidRPr="00B54833">
        <w:rPr>
          <w:sz w:val="24"/>
          <w:szCs w:val="24"/>
        </w:rPr>
        <w:t xml:space="preserve">. </w:t>
      </w:r>
      <w:r w:rsidR="000324D7">
        <w:rPr>
          <w:sz w:val="24"/>
          <w:szCs w:val="24"/>
        </w:rPr>
        <w:t>Cyclic alternation of data gathering and data analysis</w:t>
      </w:r>
      <w:r w:rsidRPr="00B54833">
        <w:rPr>
          <w:sz w:val="24"/>
          <w:szCs w:val="24"/>
        </w:rPr>
        <w:t>?</w:t>
      </w:r>
    </w:p>
    <w:p w:rsidR="00DB5F6B" w:rsidRPr="00B54833" w:rsidRDefault="00C55933" w:rsidP="00DB5F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B5F6B">
        <w:rPr>
          <w:sz w:val="24"/>
          <w:szCs w:val="24"/>
        </w:rPr>
        <w:t>b</w:t>
      </w:r>
      <w:r w:rsidR="00DB5F6B" w:rsidRPr="00B54833">
        <w:rPr>
          <w:sz w:val="24"/>
          <w:szCs w:val="24"/>
        </w:rPr>
        <w:t xml:space="preserve">. </w:t>
      </w:r>
      <w:r w:rsidR="000324D7">
        <w:rPr>
          <w:sz w:val="24"/>
          <w:szCs w:val="24"/>
        </w:rPr>
        <w:t>Has the analysis been performed by expert researchers</w:t>
      </w:r>
      <w:r w:rsidR="00DB5F6B" w:rsidRPr="00B54833">
        <w:rPr>
          <w:sz w:val="24"/>
          <w:szCs w:val="24"/>
        </w:rPr>
        <w:t>?</w:t>
      </w:r>
    </w:p>
    <w:p w:rsidR="00DB5F6B" w:rsidRPr="00B54833" w:rsidRDefault="00C55933" w:rsidP="00DB5F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B5F6B">
        <w:rPr>
          <w:sz w:val="24"/>
          <w:szCs w:val="24"/>
        </w:rPr>
        <w:t>c</w:t>
      </w:r>
      <w:r w:rsidR="00DB5F6B" w:rsidRPr="00B54833">
        <w:rPr>
          <w:sz w:val="24"/>
          <w:szCs w:val="24"/>
        </w:rPr>
        <w:t xml:space="preserve">. </w:t>
      </w:r>
      <w:r w:rsidR="000324D7">
        <w:rPr>
          <w:sz w:val="24"/>
          <w:szCs w:val="24"/>
        </w:rPr>
        <w:t>Have there been sufficient searches for contrasting opinions</w:t>
      </w:r>
      <w:r w:rsidR="00DB5F6B" w:rsidRPr="00B54833">
        <w:rPr>
          <w:sz w:val="24"/>
          <w:szCs w:val="24"/>
        </w:rPr>
        <w:t>?</w:t>
      </w:r>
    </w:p>
    <w:p w:rsidR="00DB5F6B" w:rsidRPr="00B54833" w:rsidRDefault="00C55933" w:rsidP="00DB5F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B5F6B">
        <w:rPr>
          <w:sz w:val="24"/>
          <w:szCs w:val="24"/>
        </w:rPr>
        <w:t>d</w:t>
      </w:r>
      <w:r w:rsidR="00DB5F6B" w:rsidRPr="00B54833">
        <w:rPr>
          <w:sz w:val="24"/>
          <w:szCs w:val="24"/>
        </w:rPr>
        <w:t xml:space="preserve">. </w:t>
      </w:r>
      <w:r w:rsidR="000324D7">
        <w:rPr>
          <w:sz w:val="24"/>
          <w:szCs w:val="24"/>
        </w:rPr>
        <w:t>Has the analysis been sufficiently described</w:t>
      </w:r>
      <w:r w:rsidR="00DB5F6B" w:rsidRPr="00B54833">
        <w:rPr>
          <w:sz w:val="24"/>
          <w:szCs w:val="24"/>
        </w:rPr>
        <w:t>?</w:t>
      </w:r>
    </w:p>
    <w:p w:rsidR="00DB5F6B" w:rsidRPr="00B54833" w:rsidRDefault="00C55933" w:rsidP="00DB5F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B5F6B">
        <w:rPr>
          <w:sz w:val="24"/>
          <w:szCs w:val="24"/>
        </w:rPr>
        <w:t>e</w:t>
      </w:r>
      <w:r w:rsidR="00DB5F6B" w:rsidRPr="00B54833">
        <w:rPr>
          <w:sz w:val="24"/>
          <w:szCs w:val="24"/>
        </w:rPr>
        <w:t xml:space="preserve">. </w:t>
      </w:r>
      <w:r w:rsidR="00437C72">
        <w:rPr>
          <w:sz w:val="24"/>
          <w:szCs w:val="24"/>
        </w:rPr>
        <w:t>Does the description provide sufficient insight in the steps the researcher takes to reach to categories and conclusions starting from the data</w:t>
      </w:r>
      <w:r w:rsidR="00DB5F6B" w:rsidRPr="00B54833">
        <w:rPr>
          <w:sz w:val="24"/>
          <w:szCs w:val="24"/>
        </w:rPr>
        <w:t>?</w:t>
      </w:r>
    </w:p>
    <w:p w:rsidR="00DB5F6B" w:rsidRPr="00B54833" w:rsidRDefault="00C55933" w:rsidP="00DB5F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B5F6B">
        <w:rPr>
          <w:sz w:val="24"/>
          <w:szCs w:val="24"/>
        </w:rPr>
        <w:t>f</w:t>
      </w:r>
      <w:r w:rsidR="00DB5F6B" w:rsidRPr="00B54833">
        <w:rPr>
          <w:sz w:val="24"/>
          <w:szCs w:val="24"/>
        </w:rPr>
        <w:t xml:space="preserve">. </w:t>
      </w:r>
      <w:r w:rsidR="00437C72">
        <w:rPr>
          <w:sz w:val="24"/>
          <w:szCs w:val="24"/>
        </w:rPr>
        <w:t>Are the quotes adequate</w:t>
      </w:r>
      <w:r w:rsidR="00DB5F6B" w:rsidRPr="00B54833">
        <w:rPr>
          <w:sz w:val="24"/>
          <w:szCs w:val="24"/>
        </w:rPr>
        <w:t>?</w:t>
      </w:r>
    </w:p>
    <w:p w:rsidR="002659D7" w:rsidRPr="00B54833" w:rsidRDefault="00C55933" w:rsidP="002659D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659D7" w:rsidRPr="00B54833">
        <w:rPr>
          <w:sz w:val="24"/>
          <w:szCs w:val="24"/>
        </w:rPr>
        <w:t xml:space="preserve">. </w:t>
      </w:r>
      <w:r w:rsidR="00437C72">
        <w:rPr>
          <w:sz w:val="24"/>
          <w:szCs w:val="24"/>
        </w:rPr>
        <w:t>Is the point of view of the researcher clear (for analysis)</w:t>
      </w:r>
      <w:r w:rsidR="002659D7" w:rsidRPr="00B54833">
        <w:rPr>
          <w:sz w:val="24"/>
          <w:szCs w:val="24"/>
        </w:rPr>
        <w:t>?</w:t>
      </w:r>
    </w:p>
    <w:p w:rsidR="00C55933" w:rsidRPr="00B54833" w:rsidRDefault="00C55933" w:rsidP="00C5593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54833">
        <w:rPr>
          <w:sz w:val="24"/>
          <w:szCs w:val="24"/>
        </w:rPr>
        <w:t xml:space="preserve">. </w:t>
      </w:r>
      <w:r w:rsidR="00437C72">
        <w:rPr>
          <w:sz w:val="24"/>
          <w:szCs w:val="24"/>
        </w:rPr>
        <w:t>Do the conclusions match the qualitative character of the research</w:t>
      </w:r>
      <w:r w:rsidRPr="00B54833">
        <w:rPr>
          <w:sz w:val="24"/>
          <w:szCs w:val="24"/>
        </w:rPr>
        <w:t>?</w:t>
      </w:r>
    </w:p>
    <w:p w:rsidR="002659D7" w:rsidRPr="002659D7" w:rsidRDefault="002659D7" w:rsidP="00325CA1">
      <w:pPr>
        <w:rPr>
          <w:sz w:val="24"/>
          <w:szCs w:val="24"/>
        </w:rPr>
      </w:pPr>
    </w:p>
    <w:sectPr w:rsidR="002659D7" w:rsidRPr="002659D7" w:rsidSect="00C2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8C" w:rsidRDefault="00FF6C8C">
      <w:r>
        <w:separator/>
      </w:r>
    </w:p>
  </w:endnote>
  <w:endnote w:type="continuationSeparator" w:id="0">
    <w:p w:rsidR="00FF6C8C" w:rsidRDefault="00FF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8C" w:rsidRDefault="00FF6C8C">
      <w:r>
        <w:separator/>
      </w:r>
    </w:p>
  </w:footnote>
  <w:footnote w:type="continuationSeparator" w:id="0">
    <w:p w:rsidR="00FF6C8C" w:rsidRDefault="00FF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3"/>
    <w:rsid w:val="000324D7"/>
    <w:rsid w:val="00055F13"/>
    <w:rsid w:val="000818D7"/>
    <w:rsid w:val="00090831"/>
    <w:rsid w:val="00112035"/>
    <w:rsid w:val="001A45CB"/>
    <w:rsid w:val="001E1041"/>
    <w:rsid w:val="00202646"/>
    <w:rsid w:val="002043BE"/>
    <w:rsid w:val="0021684A"/>
    <w:rsid w:val="00223E49"/>
    <w:rsid w:val="002659D7"/>
    <w:rsid w:val="00284977"/>
    <w:rsid w:val="00296D63"/>
    <w:rsid w:val="003221CF"/>
    <w:rsid w:val="00325CA1"/>
    <w:rsid w:val="00327F9B"/>
    <w:rsid w:val="00372C12"/>
    <w:rsid w:val="00375D1C"/>
    <w:rsid w:val="003A1BE8"/>
    <w:rsid w:val="003D3DC7"/>
    <w:rsid w:val="003F7168"/>
    <w:rsid w:val="00423E3A"/>
    <w:rsid w:val="00437C72"/>
    <w:rsid w:val="0044501C"/>
    <w:rsid w:val="004B2F4C"/>
    <w:rsid w:val="004E3391"/>
    <w:rsid w:val="00502571"/>
    <w:rsid w:val="0053246A"/>
    <w:rsid w:val="00532A01"/>
    <w:rsid w:val="005577E9"/>
    <w:rsid w:val="005B2116"/>
    <w:rsid w:val="006039AF"/>
    <w:rsid w:val="006224F2"/>
    <w:rsid w:val="00636114"/>
    <w:rsid w:val="00687D53"/>
    <w:rsid w:val="00697C39"/>
    <w:rsid w:val="00706CC3"/>
    <w:rsid w:val="00711EBD"/>
    <w:rsid w:val="0073302A"/>
    <w:rsid w:val="00784058"/>
    <w:rsid w:val="00786E33"/>
    <w:rsid w:val="007A7FA9"/>
    <w:rsid w:val="007D7DD0"/>
    <w:rsid w:val="007F5CBA"/>
    <w:rsid w:val="007F704E"/>
    <w:rsid w:val="0085490F"/>
    <w:rsid w:val="00856887"/>
    <w:rsid w:val="00894154"/>
    <w:rsid w:val="00901E90"/>
    <w:rsid w:val="00963C10"/>
    <w:rsid w:val="00985940"/>
    <w:rsid w:val="009A09B8"/>
    <w:rsid w:val="009E5942"/>
    <w:rsid w:val="00A15A72"/>
    <w:rsid w:val="00A406A0"/>
    <w:rsid w:val="00A46F83"/>
    <w:rsid w:val="00AB6069"/>
    <w:rsid w:val="00AC6EB6"/>
    <w:rsid w:val="00B132F7"/>
    <w:rsid w:val="00B23EAD"/>
    <w:rsid w:val="00B27BE4"/>
    <w:rsid w:val="00B33D12"/>
    <w:rsid w:val="00B54833"/>
    <w:rsid w:val="00B9294C"/>
    <w:rsid w:val="00B932B9"/>
    <w:rsid w:val="00BA4763"/>
    <w:rsid w:val="00BB1103"/>
    <w:rsid w:val="00BC701A"/>
    <w:rsid w:val="00BE66FE"/>
    <w:rsid w:val="00C22DD0"/>
    <w:rsid w:val="00C55933"/>
    <w:rsid w:val="00C629D5"/>
    <w:rsid w:val="00CC2B5D"/>
    <w:rsid w:val="00CD325D"/>
    <w:rsid w:val="00CF604D"/>
    <w:rsid w:val="00D2393A"/>
    <w:rsid w:val="00D35565"/>
    <w:rsid w:val="00D441E1"/>
    <w:rsid w:val="00DA309C"/>
    <w:rsid w:val="00DB5F6B"/>
    <w:rsid w:val="00DC0877"/>
    <w:rsid w:val="00DF2D74"/>
    <w:rsid w:val="00EA1A70"/>
    <w:rsid w:val="00EA25AF"/>
    <w:rsid w:val="00EB6483"/>
    <w:rsid w:val="00ED0D5D"/>
    <w:rsid w:val="00FB72B0"/>
    <w:rsid w:val="00FC36CF"/>
    <w:rsid w:val="00FE5F5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DC39B-06A5-4929-AE06-B4A3690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9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932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32B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32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32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32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2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2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pieter.meyns</dc:creator>
  <cp:lastModifiedBy>Pieter</cp:lastModifiedBy>
  <cp:revision>2</cp:revision>
  <dcterms:created xsi:type="dcterms:W3CDTF">2017-02-07T10:36:00Z</dcterms:created>
  <dcterms:modified xsi:type="dcterms:W3CDTF">2017-02-07T10:36:00Z</dcterms:modified>
</cp:coreProperties>
</file>