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C" w:rsidRDefault="005751EC" w:rsidP="0020772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Figure</w:t>
      </w:r>
      <w:r w:rsidRPr="00372E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S2</w:t>
      </w:r>
      <w:r w:rsidRPr="00372E3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Monthly averages for </w:t>
      </w:r>
      <w:r w:rsidR="00B77959">
        <w:rPr>
          <w:rFonts w:ascii="Times New Roman" w:hAnsi="Times New Roman" w:cs="Times New Roman"/>
          <w:sz w:val="24"/>
          <w:szCs w:val="24"/>
          <w:lang w:val="en-GB"/>
        </w:rPr>
        <w:t xml:space="preserve">wind speed </w:t>
      </w:r>
      <w:r w:rsidR="00DB38A0">
        <w:rPr>
          <w:rFonts w:ascii="Times New Roman" w:hAnsi="Times New Roman" w:cs="Times New Roman"/>
          <w:sz w:val="24"/>
          <w:szCs w:val="24"/>
          <w:lang w:val="en-GB"/>
        </w:rPr>
        <w:t>(m/s</w:t>
      </w:r>
      <w:bookmarkStart w:id="0" w:name="_GoBack"/>
      <w:bookmarkEnd w:id="0"/>
      <w:r w:rsidR="00DB38A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207723">
        <w:rPr>
          <w:rFonts w:ascii="Times New Roman" w:hAnsi="Times New Roman" w:cs="Times New Roman"/>
          <w:sz w:val="24"/>
          <w:szCs w:val="24"/>
          <w:lang w:val="en-GB"/>
        </w:rPr>
        <w:t>in the present, mid-century and late century.</w:t>
      </w:r>
      <w:proofErr w:type="gramEnd"/>
      <w:r w:rsidR="00207723">
        <w:rPr>
          <w:rFonts w:ascii="Times New Roman" w:hAnsi="Times New Roman" w:cs="Times New Roman"/>
          <w:sz w:val="24"/>
          <w:szCs w:val="24"/>
          <w:lang w:val="en-GB"/>
        </w:rPr>
        <w:t xml:space="preserve"> Wind speed for all time periods were calculated over the area that was identified as suitable in the contemporary conditions (i.e. the traditional route for migration</w:t>
      </w:r>
      <w:r w:rsidR="00940233">
        <w:rPr>
          <w:rFonts w:ascii="Times New Roman" w:hAnsi="Times New Roman" w:cs="Times New Roman"/>
          <w:sz w:val="24"/>
          <w:szCs w:val="24"/>
          <w:lang w:val="en-GB"/>
        </w:rPr>
        <w:t xml:space="preserve"> of Oriental honey-buzzards</w:t>
      </w:r>
      <w:r w:rsidR="00207723">
        <w:rPr>
          <w:rFonts w:ascii="Times New Roman" w:hAnsi="Times New Roman" w:cs="Times New Roman"/>
          <w:sz w:val="24"/>
          <w:szCs w:val="24"/>
          <w:lang w:val="en-GB"/>
        </w:rPr>
        <w:t xml:space="preserve"> over the East China Sea). This area corresponds to areas with a higher suitability of 0.5 in Fig. 1.</w:t>
      </w:r>
    </w:p>
    <w:p w:rsidR="00BB4E27" w:rsidRPr="002133E8" w:rsidRDefault="005751EC" w:rsidP="00B7795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795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672707" cy="4744528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147" cy="474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E27" w:rsidRPr="002133E8" w:rsidSect="00F742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59" w:rsidRDefault="00210559" w:rsidP="002133E8">
      <w:pPr>
        <w:spacing w:after="0" w:line="240" w:lineRule="auto"/>
      </w:pPr>
      <w:r>
        <w:separator/>
      </w:r>
    </w:p>
  </w:endnote>
  <w:endnote w:type="continuationSeparator" w:id="0">
    <w:p w:rsidR="00210559" w:rsidRDefault="00210559" w:rsidP="0021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59" w:rsidRDefault="00210559" w:rsidP="002133E8">
      <w:pPr>
        <w:spacing w:after="0" w:line="240" w:lineRule="auto"/>
      </w:pPr>
      <w:r>
        <w:separator/>
      </w:r>
    </w:p>
  </w:footnote>
  <w:footnote w:type="continuationSeparator" w:id="0">
    <w:p w:rsidR="00210559" w:rsidRDefault="00210559" w:rsidP="00213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C"/>
    <w:rsid w:val="00037860"/>
    <w:rsid w:val="00207723"/>
    <w:rsid w:val="00210559"/>
    <w:rsid w:val="002133E8"/>
    <w:rsid w:val="00301570"/>
    <w:rsid w:val="005751EC"/>
    <w:rsid w:val="0059523C"/>
    <w:rsid w:val="008B7EC4"/>
    <w:rsid w:val="00940233"/>
    <w:rsid w:val="00991A5B"/>
    <w:rsid w:val="00B07BA8"/>
    <w:rsid w:val="00B77959"/>
    <w:rsid w:val="00CF1A12"/>
    <w:rsid w:val="00D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133E8"/>
  </w:style>
  <w:style w:type="paragraph" w:styleId="a5">
    <w:name w:val="footer"/>
    <w:basedOn w:val="a"/>
    <w:link w:val="a6"/>
    <w:uiPriority w:val="99"/>
    <w:unhideWhenUsed/>
    <w:rsid w:val="0021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1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133E8"/>
  </w:style>
  <w:style w:type="paragraph" w:styleId="a5">
    <w:name w:val="footer"/>
    <w:basedOn w:val="a"/>
    <w:link w:val="a6"/>
    <w:uiPriority w:val="99"/>
    <w:unhideWhenUsed/>
    <w:rsid w:val="0021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1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Elham</cp:lastModifiedBy>
  <cp:revision>8</cp:revision>
  <dcterms:created xsi:type="dcterms:W3CDTF">2016-08-10T03:43:00Z</dcterms:created>
  <dcterms:modified xsi:type="dcterms:W3CDTF">2017-01-16T05:16:00Z</dcterms:modified>
</cp:coreProperties>
</file>