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38" w:rsidRDefault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Additional file </w:t>
      </w:r>
      <w:r w:rsidR="00D77C17">
        <w:rPr>
          <w:sz w:val="24"/>
          <w:szCs w:val="24"/>
        </w:rPr>
        <w:t>4</w:t>
      </w:r>
    </w:p>
    <w:p w:rsidR="003E183B" w:rsidRDefault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Result S4: non-parametric statistical </w:t>
      </w:r>
      <w:r>
        <w:rPr>
          <w:sz w:val="24"/>
          <w:szCs w:val="24"/>
        </w:rPr>
        <w:t>analysis</w:t>
      </w:r>
    </w:p>
    <w:p w:rsidR="003E183B" w:rsidRDefault="003E183B">
      <w:pPr>
        <w:rPr>
          <w:sz w:val="24"/>
          <w:szCs w:val="24"/>
        </w:rPr>
      </w:pPr>
    </w:p>
    <w:p w:rsidR="003E183B" w:rsidRDefault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1) Spearman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rank order correlation</w:t>
      </w:r>
    </w:p>
    <w:p w:rsidR="00FF5E10" w:rsidRDefault="00FF5E10">
      <w:pPr>
        <w:rPr>
          <w:sz w:val="24"/>
          <w:szCs w:val="24"/>
        </w:rPr>
      </w:pPr>
    </w:p>
    <w:p w:rsidR="003E183B" w:rsidRDefault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VAT (m//min) vs. RtShift (ml/min): rho = 0.653 (p &lt;001)</w:t>
      </w:r>
    </w:p>
    <w:p w:rsidR="003E183B" w:rsidRDefault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VAT (ml/min/kg) vs RtShift (ml/min/kg): rho = 0.537 (p &lt;0.001)</w:t>
      </w:r>
    </w:p>
    <w:p w:rsidR="00710680" w:rsidRDefault="00710680">
      <w:pPr>
        <w:rPr>
          <w:sz w:val="24"/>
          <w:szCs w:val="24"/>
        </w:rPr>
      </w:pPr>
      <w:r w:rsidRPr="00710680">
        <w:rPr>
          <w:sz w:val="24"/>
          <w:szCs w:val="24"/>
        </w:rPr>
        <w:t xml:space="preserve">VAT (m//min) vs. </w:t>
      </w:r>
      <w:r>
        <w:rPr>
          <w:rFonts w:hint="eastAsia"/>
          <w:sz w:val="24"/>
          <w:szCs w:val="24"/>
        </w:rPr>
        <w:t xml:space="preserve">corrected </w:t>
      </w:r>
      <w:r>
        <w:rPr>
          <w:sz w:val="24"/>
          <w:szCs w:val="24"/>
        </w:rPr>
        <w:t>RtShift (ml/min): rho = 0.</w:t>
      </w:r>
      <w:r>
        <w:rPr>
          <w:rFonts w:hint="eastAsia"/>
          <w:sz w:val="24"/>
          <w:szCs w:val="24"/>
        </w:rPr>
        <w:t>572</w:t>
      </w:r>
      <w:r w:rsidRPr="00710680">
        <w:rPr>
          <w:sz w:val="24"/>
          <w:szCs w:val="24"/>
        </w:rPr>
        <w:t xml:space="preserve"> (p &lt;001)</w:t>
      </w:r>
    </w:p>
    <w:p w:rsidR="003E183B" w:rsidRPr="00710680" w:rsidRDefault="003E183B">
      <w:pPr>
        <w:rPr>
          <w:sz w:val="24"/>
          <w:szCs w:val="24"/>
        </w:rPr>
      </w:pPr>
    </w:p>
    <w:p w:rsidR="003E183B" w:rsidRPr="003E183B" w:rsidRDefault="003E183B" w:rsidP="003E183B">
      <w:pPr>
        <w:rPr>
          <w:sz w:val="24"/>
          <w:szCs w:val="24"/>
        </w:rPr>
      </w:pPr>
      <w:r w:rsidRPr="003E183B">
        <w:rPr>
          <w:sz w:val="24"/>
          <w:szCs w:val="24"/>
        </w:rPr>
        <w:t>V</w:t>
      </w:r>
      <w:r w:rsidR="00925F7F">
        <w:rPr>
          <w:sz w:val="24"/>
          <w:szCs w:val="24"/>
        </w:rPr>
        <w:t xml:space="preserve">AT (m//min) vs. </w:t>
      </w:r>
      <w:r w:rsidR="00925F7F" w:rsidRPr="00925F7F">
        <w:rPr>
          <w:rFonts w:hint="eastAsia"/>
          <w:sz w:val="24"/>
          <w:szCs w:val="24"/>
        </w:rPr>
        <w:t>Δ</w:t>
      </w:r>
      <w:r w:rsidR="00925F7F" w:rsidRPr="00925F7F">
        <w:rPr>
          <w:sz w:val="24"/>
          <w:szCs w:val="24"/>
        </w:rPr>
        <w:t>VO2/Δwork rate</w:t>
      </w:r>
      <w:r w:rsidR="00925F7F">
        <w:rPr>
          <w:sz w:val="24"/>
          <w:szCs w:val="24"/>
        </w:rPr>
        <w:t>: rho = 0.</w:t>
      </w:r>
      <w:r w:rsidR="00925F7F">
        <w:rPr>
          <w:rFonts w:hint="eastAsia"/>
          <w:sz w:val="24"/>
          <w:szCs w:val="24"/>
        </w:rPr>
        <w:t>411</w:t>
      </w:r>
      <w:r w:rsidRPr="003E183B">
        <w:rPr>
          <w:sz w:val="24"/>
          <w:szCs w:val="24"/>
        </w:rPr>
        <w:t xml:space="preserve"> (p &lt;001)</w:t>
      </w:r>
    </w:p>
    <w:p w:rsidR="003E183B" w:rsidRDefault="003E183B" w:rsidP="003E183B">
      <w:pPr>
        <w:rPr>
          <w:sz w:val="24"/>
          <w:szCs w:val="24"/>
        </w:rPr>
      </w:pPr>
      <w:r w:rsidRPr="003E183B">
        <w:rPr>
          <w:sz w:val="24"/>
          <w:szCs w:val="24"/>
        </w:rPr>
        <w:t>VAT (m</w:t>
      </w:r>
      <w:r w:rsidR="00925F7F">
        <w:rPr>
          <w:sz w:val="24"/>
          <w:szCs w:val="24"/>
        </w:rPr>
        <w:t>l/min/kg) vs</w:t>
      </w:r>
      <w:r w:rsidR="00925F7F">
        <w:rPr>
          <w:rFonts w:hint="eastAsia"/>
          <w:sz w:val="24"/>
          <w:szCs w:val="24"/>
        </w:rPr>
        <w:t xml:space="preserve">. </w:t>
      </w:r>
      <w:r w:rsidR="00925F7F" w:rsidRPr="00925F7F">
        <w:rPr>
          <w:rFonts w:hint="eastAsia"/>
          <w:sz w:val="24"/>
          <w:szCs w:val="24"/>
        </w:rPr>
        <w:t>Δ</w:t>
      </w:r>
      <w:r w:rsidR="00925F7F" w:rsidRPr="00925F7F">
        <w:rPr>
          <w:sz w:val="24"/>
          <w:szCs w:val="24"/>
        </w:rPr>
        <w:t xml:space="preserve">VO2/Δwork rate </w:t>
      </w:r>
      <w:r w:rsidR="00925F7F">
        <w:rPr>
          <w:rFonts w:hint="eastAsia"/>
          <w:sz w:val="24"/>
          <w:szCs w:val="24"/>
        </w:rPr>
        <w:t>r</w:t>
      </w:r>
      <w:r w:rsidR="00925F7F">
        <w:rPr>
          <w:sz w:val="24"/>
          <w:szCs w:val="24"/>
        </w:rPr>
        <w:t>ho = 0.</w:t>
      </w:r>
      <w:r w:rsidR="00925F7F">
        <w:rPr>
          <w:rFonts w:hint="eastAsia"/>
          <w:sz w:val="24"/>
          <w:szCs w:val="24"/>
        </w:rPr>
        <w:t>310</w:t>
      </w:r>
      <w:r w:rsidR="00925F7F">
        <w:rPr>
          <w:sz w:val="24"/>
          <w:szCs w:val="24"/>
        </w:rPr>
        <w:t xml:space="preserve"> (p </w:t>
      </w:r>
      <w:r w:rsidR="00925F7F">
        <w:rPr>
          <w:rFonts w:hint="eastAsia"/>
          <w:sz w:val="24"/>
          <w:szCs w:val="24"/>
        </w:rPr>
        <w:t>=0.004</w:t>
      </w:r>
      <w:r w:rsidRPr="003E183B">
        <w:rPr>
          <w:sz w:val="24"/>
          <w:szCs w:val="24"/>
        </w:rPr>
        <w:t>)</w:t>
      </w:r>
    </w:p>
    <w:p w:rsidR="002E4B3F" w:rsidRDefault="002E4B3F" w:rsidP="003E183B">
      <w:pPr>
        <w:rPr>
          <w:sz w:val="24"/>
          <w:szCs w:val="24"/>
        </w:rPr>
      </w:pPr>
    </w:p>
    <w:p w:rsidR="002E4B3F" w:rsidRDefault="00FF5E10" w:rsidP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Correlations</w:t>
      </w:r>
      <w:r w:rsidR="00222DA9">
        <w:rPr>
          <w:rFonts w:hint="eastAsia"/>
          <w:sz w:val="24"/>
          <w:szCs w:val="24"/>
        </w:rPr>
        <w:t xml:space="preserve"> among three methods to estimate RtShift</w:t>
      </w:r>
    </w:p>
    <w:p w:rsidR="00222DA9" w:rsidRDefault="00222DA9" w:rsidP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(First: visual; Second: quadratic fitting; third: simple averaging)</w:t>
      </w:r>
    </w:p>
    <w:p w:rsidR="00222DA9" w:rsidRDefault="00222DA9" w:rsidP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First vs. second: 0.929 (p &lt;0.001)</w:t>
      </w:r>
    </w:p>
    <w:p w:rsidR="00222DA9" w:rsidRDefault="00222DA9" w:rsidP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Second vs. third: 0.990 (p &lt;0.001)</w:t>
      </w:r>
    </w:p>
    <w:p w:rsidR="00222DA9" w:rsidRDefault="00222DA9" w:rsidP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First vs. third: 0.919 (p &lt;0.001)</w:t>
      </w:r>
    </w:p>
    <w:p w:rsidR="002E4B3F" w:rsidRDefault="002E4B3F" w:rsidP="003E183B">
      <w:pPr>
        <w:rPr>
          <w:sz w:val="24"/>
          <w:szCs w:val="24"/>
        </w:rPr>
      </w:pPr>
    </w:p>
    <w:p w:rsidR="00222DA9" w:rsidRPr="00222DA9" w:rsidRDefault="00222DA9" w:rsidP="00222DA9">
      <w:pPr>
        <w:rPr>
          <w:sz w:val="24"/>
          <w:szCs w:val="24"/>
        </w:rPr>
      </w:pPr>
      <w:r w:rsidRPr="00222DA9">
        <w:rPr>
          <w:sz w:val="24"/>
          <w:szCs w:val="24"/>
        </w:rPr>
        <w:t>2) Friedman test</w:t>
      </w:r>
    </w:p>
    <w:p w:rsidR="00222DA9" w:rsidRDefault="00222DA9" w:rsidP="003E183B">
      <w:pPr>
        <w:rPr>
          <w:sz w:val="24"/>
          <w:szCs w:val="24"/>
        </w:rPr>
      </w:pPr>
    </w:p>
    <w:p w:rsidR="00FF5E10" w:rsidRPr="00FF5E10" w:rsidRDefault="00FF5E10" w:rsidP="00FF5E10">
      <w:pPr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rFonts w:hint="eastAsia"/>
          <w:sz w:val="24"/>
          <w:szCs w:val="24"/>
        </w:rPr>
        <w:t>mparisons</w:t>
      </w:r>
      <w:bookmarkStart w:id="0" w:name="_GoBack"/>
      <w:bookmarkEnd w:id="0"/>
      <w:r w:rsidRPr="00FF5E10">
        <w:rPr>
          <w:sz w:val="24"/>
          <w:szCs w:val="24"/>
        </w:rPr>
        <w:t xml:space="preserve"> among three methods to estimate RtShift</w:t>
      </w:r>
    </w:p>
    <w:p w:rsidR="00FF5E10" w:rsidRDefault="00FF5E10" w:rsidP="00FF5E10">
      <w:pPr>
        <w:rPr>
          <w:sz w:val="24"/>
          <w:szCs w:val="24"/>
        </w:rPr>
      </w:pPr>
      <w:r w:rsidRPr="00FF5E10">
        <w:rPr>
          <w:sz w:val="24"/>
          <w:szCs w:val="24"/>
        </w:rPr>
        <w:t>(First: visual; Second: quadratic fitting; third: simple averaging)</w:t>
      </w:r>
    </w:p>
    <w:p w:rsidR="00FF5E10" w:rsidRDefault="00FF5E10" w:rsidP="00FF5E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Significant at p &lt;0.001)</w:t>
      </w:r>
    </w:p>
    <w:p w:rsidR="00FF5E10" w:rsidRDefault="00FF5E10" w:rsidP="00FF5E10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ost-hoc group comparison (by Scheffe)</w:t>
      </w:r>
    </w:p>
    <w:p w:rsidR="00FF5E10" w:rsidRDefault="00FF5E10" w:rsidP="00FF5E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All significant at p &lt;0.001</w:t>
      </w:r>
    </w:p>
    <w:p w:rsidR="00FF5E10" w:rsidRDefault="00FF5E10" w:rsidP="00FF5E10">
      <w:pPr>
        <w:rPr>
          <w:sz w:val="24"/>
          <w:szCs w:val="24"/>
        </w:rPr>
      </w:pPr>
    </w:p>
    <w:p w:rsidR="00222DA9" w:rsidRDefault="00222DA9" w:rsidP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Comparison of three ramp exercise protocols (substudy)</w:t>
      </w:r>
    </w:p>
    <w:p w:rsidR="00222DA9" w:rsidRDefault="00222DA9" w:rsidP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(15 watt/min, 25 watt/min, 50 watt/min)</w:t>
      </w:r>
    </w:p>
    <w:p w:rsidR="00FF5E10" w:rsidRDefault="00FF5E10" w:rsidP="003E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Not significant (p = 0.778)</w:t>
      </w:r>
    </w:p>
    <w:sectPr w:rsidR="00FF5E10" w:rsidSect="00A84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31"/>
  </w:docVars>
  <w:rsids>
    <w:rsidRoot w:val="003E183B"/>
    <w:rsid w:val="00222DA9"/>
    <w:rsid w:val="002E4B3F"/>
    <w:rsid w:val="003E183B"/>
    <w:rsid w:val="003F4D38"/>
    <w:rsid w:val="00710680"/>
    <w:rsid w:val="00925F7F"/>
    <w:rsid w:val="00A84789"/>
    <w:rsid w:val="00D77C17"/>
    <w:rsid w:val="00FF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8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836</Characters>
  <Application>Microsoft Office Word</Application>
  <DocSecurity>0</DocSecurity>
  <Lines>29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JBODONZO</cp:lastModifiedBy>
  <cp:revision>6</cp:revision>
  <dcterms:created xsi:type="dcterms:W3CDTF">2017-02-28T02:09:00Z</dcterms:created>
  <dcterms:modified xsi:type="dcterms:W3CDTF">2017-04-01T03:19:00Z</dcterms:modified>
</cp:coreProperties>
</file>