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29" w:rsidRDefault="00386B05">
      <w:pPr>
        <w:rPr>
          <w:lang w:val="en-AU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2332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 S1 and 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05" w:rsidRDefault="005B5105" w:rsidP="005B51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A32229" w:rsidRDefault="00A32229" w:rsidP="005B5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46">
        <w:rPr>
          <w:rFonts w:ascii="Times New Roman" w:hAnsi="Times New Roman" w:cs="Times New Roman"/>
          <w:b/>
          <w:sz w:val="24"/>
          <w:szCs w:val="24"/>
          <w:lang w:val="en-AU"/>
        </w:rPr>
        <w:t>Figures S1 and S2 Levels of 3-P-glycerate and ascorbic acid in Fe-sufficient and Fe-deficient rice roots.</w:t>
      </w:r>
      <w:r w:rsidRPr="00D05B46">
        <w:rPr>
          <w:rFonts w:ascii="Times New Roman" w:hAnsi="Times New Roman" w:cs="Times New Roman"/>
          <w:sz w:val="24"/>
          <w:szCs w:val="24"/>
          <w:lang w:val="en-AU"/>
        </w:rPr>
        <w:t xml:space="preserve"> Root levels of </w:t>
      </w:r>
      <w:r w:rsidRPr="00D05B46">
        <w:rPr>
          <w:rFonts w:ascii="Times New Roman" w:hAnsi="Times New Roman" w:cs="Times New Roman"/>
          <w:b/>
          <w:sz w:val="24"/>
          <w:szCs w:val="24"/>
          <w:lang w:val="en-AU"/>
        </w:rPr>
        <w:t>S1</w:t>
      </w:r>
      <w:r w:rsidRPr="00D05B46">
        <w:rPr>
          <w:rFonts w:ascii="Times New Roman" w:hAnsi="Times New Roman" w:cs="Times New Roman"/>
          <w:sz w:val="24"/>
          <w:szCs w:val="24"/>
          <w:lang w:val="en-AU"/>
        </w:rPr>
        <w:t xml:space="preserve">) 3-P-glycerate and </w:t>
      </w:r>
      <w:r w:rsidRPr="00D05B46">
        <w:rPr>
          <w:rFonts w:ascii="Times New Roman" w:hAnsi="Times New Roman" w:cs="Times New Roman"/>
          <w:b/>
          <w:sz w:val="24"/>
          <w:szCs w:val="24"/>
          <w:lang w:val="en-AU"/>
        </w:rPr>
        <w:t>S2</w:t>
      </w:r>
      <w:r w:rsidRPr="00D05B46">
        <w:rPr>
          <w:rFonts w:ascii="Times New Roman" w:hAnsi="Times New Roman" w:cs="Times New Roman"/>
          <w:sz w:val="24"/>
          <w:szCs w:val="24"/>
          <w:lang w:val="en-AU"/>
        </w:rPr>
        <w:t xml:space="preserve">) Ascorbic acid </w:t>
      </w:r>
      <w:r w:rsidR="00386B05" w:rsidRPr="00D05B46">
        <w:rPr>
          <w:rFonts w:ascii="Times New Roman" w:hAnsi="Times New Roman" w:cs="Times New Roman"/>
          <w:sz w:val="24"/>
          <w:szCs w:val="24"/>
          <w:lang w:val="en-AU"/>
        </w:rPr>
        <w:t>from Fe-sufficient (green</w:t>
      </w:r>
      <w:r w:rsidR="0079192D" w:rsidRPr="00D05B46">
        <w:rPr>
          <w:rFonts w:ascii="Times New Roman" w:hAnsi="Times New Roman" w:cs="Times New Roman"/>
          <w:sz w:val="24"/>
          <w:szCs w:val="24"/>
          <w:lang w:val="en-AU"/>
        </w:rPr>
        <w:t>) and Fe-deficient (</w:t>
      </w:r>
      <w:r w:rsidR="00386B05" w:rsidRPr="00D05B46">
        <w:rPr>
          <w:rFonts w:ascii="Times New Roman" w:hAnsi="Times New Roman" w:cs="Times New Roman"/>
          <w:sz w:val="24"/>
          <w:szCs w:val="24"/>
          <w:lang w:val="en-AU"/>
        </w:rPr>
        <w:t>red</w:t>
      </w:r>
      <w:r w:rsidR="0079192D" w:rsidRPr="00D05B46">
        <w:rPr>
          <w:rFonts w:ascii="Times New Roman" w:hAnsi="Times New Roman" w:cs="Times New Roman"/>
          <w:sz w:val="24"/>
          <w:szCs w:val="24"/>
          <w:lang w:val="en-AU"/>
        </w:rPr>
        <w:t xml:space="preserve">) rice plants </w:t>
      </w:r>
      <w:r w:rsidRPr="00D05B46">
        <w:rPr>
          <w:rFonts w:ascii="Times New Roman" w:hAnsi="Times New Roman" w:cs="Times New Roman"/>
          <w:sz w:val="24"/>
          <w:szCs w:val="24"/>
          <w:lang w:val="en-AU"/>
        </w:rPr>
        <w:t>were quantified by RP LC-</w:t>
      </w:r>
      <w:proofErr w:type="spellStart"/>
      <w:r w:rsidRPr="00D05B46">
        <w:rPr>
          <w:rFonts w:ascii="Times New Roman" w:hAnsi="Times New Roman" w:cs="Times New Roman"/>
          <w:sz w:val="24"/>
          <w:szCs w:val="24"/>
          <w:lang w:val="en-AU"/>
        </w:rPr>
        <w:t>qTOF</w:t>
      </w:r>
      <w:proofErr w:type="spellEnd"/>
      <w:r w:rsidRPr="00D05B46">
        <w:rPr>
          <w:rFonts w:ascii="Times New Roman" w:hAnsi="Times New Roman" w:cs="Times New Roman"/>
          <w:sz w:val="24"/>
          <w:szCs w:val="24"/>
          <w:lang w:val="en-AU"/>
        </w:rPr>
        <w:t xml:space="preserve">-MS. </w:t>
      </w:r>
      <w:r w:rsidRPr="00D05B46">
        <w:rPr>
          <w:rFonts w:ascii="Times New Roman" w:hAnsi="Times New Roman" w:cs="Times New Roman"/>
          <w:sz w:val="24"/>
          <w:szCs w:val="24"/>
        </w:rPr>
        <w:t xml:space="preserve">Values are presented as means ± SE </w:t>
      </w:r>
      <w:r w:rsidR="00443177" w:rsidRPr="00D05B46">
        <w:rPr>
          <w:rFonts w:ascii="Times New Roman" w:hAnsi="Times New Roman" w:cs="Times New Roman"/>
          <w:sz w:val="24"/>
          <w:szCs w:val="24"/>
        </w:rPr>
        <w:t>of 9 biological replicates</w:t>
      </w:r>
      <w:r w:rsidRPr="00D05B46">
        <w:rPr>
          <w:rFonts w:ascii="Times New Roman" w:hAnsi="Times New Roman" w:cs="Times New Roman"/>
          <w:sz w:val="24"/>
          <w:szCs w:val="24"/>
        </w:rPr>
        <w:t xml:space="preserve">. </w:t>
      </w:r>
      <w:r w:rsidR="00B306FD" w:rsidRPr="00D05B46">
        <w:rPr>
          <w:rFonts w:ascii="Times New Roman" w:hAnsi="Times New Roman" w:cs="Times New Roman"/>
          <w:sz w:val="24"/>
          <w:szCs w:val="24"/>
        </w:rPr>
        <w:t xml:space="preserve">Significant differences are indicated by * for </w:t>
      </w:r>
      <w:r w:rsidR="00B306FD" w:rsidRPr="0053668C">
        <w:rPr>
          <w:rFonts w:ascii="Times New Roman" w:hAnsi="Times New Roman" w:cs="Times New Roman"/>
          <w:i/>
          <w:sz w:val="24"/>
          <w:szCs w:val="24"/>
          <w:rPrChange w:id="1" w:author="Jamie Selby-Pham" w:date="2017-02-08T14:54:00Z">
            <w:rPr>
              <w:rFonts w:ascii="Times New Roman" w:hAnsi="Times New Roman" w:cs="Times New Roman"/>
              <w:sz w:val="24"/>
              <w:szCs w:val="24"/>
            </w:rPr>
          </w:rPrChange>
        </w:rPr>
        <w:t>p</w:t>
      </w:r>
      <w:r w:rsidR="00B306FD" w:rsidRPr="00D05B46">
        <w:rPr>
          <w:rFonts w:ascii="Times New Roman" w:hAnsi="Times New Roman" w:cs="Times New Roman"/>
          <w:sz w:val="24"/>
          <w:szCs w:val="24"/>
        </w:rPr>
        <w:t xml:space="preserve"> &lt; 0.05 and ** for </w:t>
      </w:r>
      <w:r w:rsidR="00B306FD" w:rsidRPr="0053668C">
        <w:rPr>
          <w:rFonts w:ascii="Times New Roman" w:hAnsi="Times New Roman" w:cs="Times New Roman"/>
          <w:i/>
          <w:sz w:val="24"/>
          <w:szCs w:val="24"/>
          <w:rPrChange w:id="2" w:author="Jamie Selby-Pham" w:date="2017-02-08T14:54:00Z">
            <w:rPr>
              <w:rFonts w:ascii="Times New Roman" w:hAnsi="Times New Roman" w:cs="Times New Roman"/>
              <w:sz w:val="24"/>
              <w:szCs w:val="24"/>
            </w:rPr>
          </w:rPrChange>
        </w:rPr>
        <w:t>p</w:t>
      </w:r>
      <w:r w:rsidR="00B306FD" w:rsidRPr="00D05B46">
        <w:rPr>
          <w:rFonts w:ascii="Times New Roman" w:hAnsi="Times New Roman" w:cs="Times New Roman"/>
          <w:sz w:val="24"/>
          <w:szCs w:val="24"/>
        </w:rPr>
        <w:t xml:space="preserve"> &lt; 0.01 by Student’s t-tests performed between treatments within collection times.</w:t>
      </w:r>
    </w:p>
    <w:p w:rsidR="00D23919" w:rsidRDefault="00D23919" w:rsidP="005B5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919" w:rsidRDefault="00D23919" w:rsidP="00D23919">
      <w:pPr>
        <w:jc w:val="both"/>
        <w:rPr>
          <w:rFonts w:ascii="Times New Roman" w:hAnsi="Times New Roman" w:cs="Times New Roman"/>
          <w:sz w:val="24"/>
          <w:szCs w:val="24"/>
        </w:rPr>
      </w:pPr>
      <w:r w:rsidRPr="001C2A14">
        <w:rPr>
          <w:rFonts w:ascii="Times New Roman" w:hAnsi="Times New Roman" w:cs="Times New Roman"/>
          <w:sz w:val="24"/>
          <w:szCs w:val="24"/>
        </w:rPr>
        <w:t xml:space="preserve">A LC 1200 series infinity pump with </w:t>
      </w:r>
      <w:proofErr w:type="spellStart"/>
      <w:r w:rsidRPr="001C2A14">
        <w:rPr>
          <w:rFonts w:ascii="Times New Roman" w:hAnsi="Times New Roman" w:cs="Times New Roman"/>
          <w:sz w:val="24"/>
          <w:szCs w:val="24"/>
        </w:rPr>
        <w:t>autosampler</w:t>
      </w:r>
      <w:proofErr w:type="spellEnd"/>
      <w:r w:rsidRPr="001C2A14">
        <w:rPr>
          <w:rFonts w:ascii="Times New Roman" w:hAnsi="Times New Roman" w:cs="Times New Roman"/>
          <w:sz w:val="24"/>
          <w:szCs w:val="24"/>
        </w:rPr>
        <w:t xml:space="preserve"> and heated column compartment coupled to a 6520 series Accurate-Mass Quadrupole Time-Of-Flight (</w:t>
      </w:r>
      <w:proofErr w:type="spellStart"/>
      <w:r w:rsidRPr="001C2A14">
        <w:rPr>
          <w:rFonts w:ascii="Times New Roman" w:hAnsi="Times New Roman" w:cs="Times New Roman"/>
          <w:sz w:val="24"/>
          <w:szCs w:val="24"/>
        </w:rPr>
        <w:t>qTOF</w:t>
      </w:r>
      <w:proofErr w:type="spellEnd"/>
      <w:r w:rsidRPr="001C2A14">
        <w:rPr>
          <w:rFonts w:ascii="Times New Roman" w:hAnsi="Times New Roman" w:cs="Times New Roman"/>
          <w:sz w:val="24"/>
          <w:szCs w:val="24"/>
        </w:rPr>
        <w:t>) MS (Agilent Technologies Inc.) was used for liquid chromatography quadrupole time-of-flight mass spectrometry (LC-</w:t>
      </w:r>
      <w:proofErr w:type="spellStart"/>
      <w:r w:rsidRPr="001C2A14">
        <w:rPr>
          <w:rFonts w:ascii="Times New Roman" w:hAnsi="Times New Roman" w:cs="Times New Roman"/>
          <w:sz w:val="24"/>
          <w:szCs w:val="24"/>
        </w:rPr>
        <w:t>qTOF</w:t>
      </w:r>
      <w:proofErr w:type="spellEnd"/>
      <w:r w:rsidRPr="001C2A14">
        <w:rPr>
          <w:rFonts w:ascii="Times New Roman" w:hAnsi="Times New Roman" w:cs="Times New Roman"/>
          <w:sz w:val="24"/>
          <w:szCs w:val="24"/>
        </w:rPr>
        <w:t xml:space="preserve">-MS) analyses. During LC-MS analyses, </w:t>
      </w:r>
      <w:r w:rsidRPr="0079192D">
        <w:rPr>
          <w:rFonts w:ascii="Times New Roman" w:hAnsi="Times New Roman" w:cs="Times New Roman"/>
          <w:sz w:val="24"/>
          <w:szCs w:val="24"/>
        </w:rPr>
        <w:t>the aqueous mobile phase, solvent ‘A’, was prepared as a 0.1% (v/v) formic acid (FA) in dH2O, and the organic mobile phase, solvent ‘B’, was prepared as 0.1% (v/v) FA in acetonitrile.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1C2A14">
        <w:rPr>
          <w:rFonts w:ascii="Times New Roman" w:hAnsi="Times New Roman" w:cs="Times New Roman"/>
          <w:sz w:val="24"/>
          <w:szCs w:val="24"/>
        </w:rPr>
        <w:t>hromatography was performed using the gradient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2A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6"/>
        <w:gridCol w:w="930"/>
        <w:gridCol w:w="916"/>
        <w:gridCol w:w="2426"/>
      </w:tblGrid>
      <w:tr w:rsidR="00D23919" w:rsidRPr="000D0C48" w:rsidTr="00EF4766">
        <w:trPr>
          <w:jc w:val="center"/>
        </w:trPr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Time (min)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A [%]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B [%]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Flow rate (µL/min)</w:t>
            </w:r>
          </w:p>
        </w:tc>
      </w:tr>
      <w:tr w:rsidR="00D23919" w:rsidRPr="000D0C48" w:rsidTr="00EF4766">
        <w:trPr>
          <w:jc w:val="center"/>
        </w:trPr>
        <w:tc>
          <w:tcPr>
            <w:tcW w:w="1436" w:type="dxa"/>
            <w:tcBorders>
              <w:top w:val="single" w:sz="4" w:space="0" w:color="auto"/>
            </w:tcBorders>
            <w:hideMark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0.00</w:t>
            </w:r>
          </w:p>
        </w:tc>
        <w:tc>
          <w:tcPr>
            <w:tcW w:w="930" w:type="dxa"/>
            <w:tcBorders>
              <w:top w:val="single" w:sz="4" w:space="0" w:color="auto"/>
            </w:tcBorders>
            <w:hideMark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916" w:type="dxa"/>
            <w:tcBorders>
              <w:top w:val="single" w:sz="4" w:space="0" w:color="auto"/>
            </w:tcBorders>
            <w:hideMark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D23919" w:rsidRPr="000D0C48" w:rsidTr="00EF4766">
        <w:trPr>
          <w:jc w:val="center"/>
        </w:trPr>
        <w:tc>
          <w:tcPr>
            <w:tcW w:w="1436" w:type="dxa"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2.00</w:t>
            </w:r>
          </w:p>
        </w:tc>
        <w:tc>
          <w:tcPr>
            <w:tcW w:w="930" w:type="dxa"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916" w:type="dxa"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26" w:type="dxa"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D23919" w:rsidRPr="000D0C48" w:rsidTr="00EF4766">
        <w:trPr>
          <w:jc w:val="center"/>
        </w:trPr>
        <w:tc>
          <w:tcPr>
            <w:tcW w:w="1436" w:type="dxa"/>
            <w:hideMark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9.00</w:t>
            </w:r>
          </w:p>
        </w:tc>
        <w:tc>
          <w:tcPr>
            <w:tcW w:w="930" w:type="dxa"/>
            <w:hideMark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916" w:type="dxa"/>
            <w:hideMark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426" w:type="dxa"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D23919" w:rsidRPr="000D0C48" w:rsidTr="00EF4766">
        <w:trPr>
          <w:jc w:val="center"/>
        </w:trPr>
        <w:tc>
          <w:tcPr>
            <w:tcW w:w="1436" w:type="dxa"/>
            <w:hideMark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930" w:type="dxa"/>
            <w:hideMark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916" w:type="dxa"/>
            <w:hideMark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426" w:type="dxa"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D23919" w:rsidRPr="000D0C48" w:rsidTr="00EF4766">
        <w:trPr>
          <w:jc w:val="center"/>
        </w:trPr>
        <w:tc>
          <w:tcPr>
            <w:tcW w:w="1436" w:type="dxa"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14.10</w:t>
            </w:r>
          </w:p>
        </w:tc>
        <w:tc>
          <w:tcPr>
            <w:tcW w:w="930" w:type="dxa"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916" w:type="dxa"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26" w:type="dxa"/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  <w:tr w:rsidR="00D23919" w:rsidRPr="000D0C48" w:rsidTr="00EF4766">
        <w:trPr>
          <w:jc w:val="center"/>
        </w:trPr>
        <w:tc>
          <w:tcPr>
            <w:tcW w:w="1436" w:type="dxa"/>
            <w:tcBorders>
              <w:bottom w:val="single" w:sz="4" w:space="0" w:color="auto"/>
            </w:tcBorders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D23919" w:rsidRPr="000D0C48" w:rsidRDefault="00D23919" w:rsidP="00EF4766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0D0C48">
              <w:rPr>
                <w:rFonts w:ascii="Times New Roman" w:hAnsi="Times New Roman" w:cs="Times New Roman"/>
                <w:szCs w:val="24"/>
              </w:rPr>
              <w:t>300</w:t>
            </w:r>
          </w:p>
        </w:tc>
      </w:tr>
    </w:tbl>
    <w:p w:rsidR="00D23919" w:rsidRDefault="00D23919" w:rsidP="00D239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919" w:rsidRPr="001C2A14" w:rsidRDefault="00D23919" w:rsidP="00D23919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1C2A14">
        <w:rPr>
          <w:rFonts w:ascii="Times New Roman" w:hAnsi="Times New Roman" w:cs="Times New Roman"/>
          <w:sz w:val="24"/>
          <w:szCs w:val="24"/>
        </w:rPr>
        <w:t>For LC-</w:t>
      </w:r>
      <w:proofErr w:type="spellStart"/>
      <w:r w:rsidRPr="001C2A14">
        <w:rPr>
          <w:rFonts w:ascii="Times New Roman" w:hAnsi="Times New Roman" w:cs="Times New Roman"/>
          <w:sz w:val="24"/>
          <w:szCs w:val="24"/>
        </w:rPr>
        <w:t>qTOF</w:t>
      </w:r>
      <w:proofErr w:type="spellEnd"/>
      <w:r w:rsidRPr="001C2A14">
        <w:rPr>
          <w:rFonts w:ascii="Times New Roman" w:hAnsi="Times New Roman" w:cs="Times New Roman"/>
          <w:sz w:val="24"/>
          <w:szCs w:val="24"/>
        </w:rPr>
        <w:t xml:space="preserve">-MS analyses, </w:t>
      </w:r>
      <w:proofErr w:type="spellStart"/>
      <w:r w:rsidRPr="001C2A14">
        <w:rPr>
          <w:rFonts w:ascii="Times New Roman" w:hAnsi="Times New Roman" w:cs="Times New Roman"/>
          <w:sz w:val="24"/>
          <w:szCs w:val="24"/>
        </w:rPr>
        <w:t>MassHunter</w:t>
      </w:r>
      <w:proofErr w:type="spellEnd"/>
      <w:r w:rsidRPr="001C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14">
        <w:rPr>
          <w:rFonts w:ascii="Times New Roman" w:hAnsi="Times New Roman" w:cs="Times New Roman"/>
          <w:sz w:val="24"/>
          <w:szCs w:val="24"/>
        </w:rPr>
        <w:t>Profinder</w:t>
      </w:r>
      <w:proofErr w:type="spellEnd"/>
      <w:r w:rsidRPr="001C2A14">
        <w:rPr>
          <w:rFonts w:ascii="Times New Roman" w:hAnsi="Times New Roman" w:cs="Times New Roman"/>
          <w:sz w:val="24"/>
          <w:szCs w:val="24"/>
        </w:rPr>
        <w:t xml:space="preserve"> vB.06 (</w:t>
      </w:r>
      <w:r w:rsidRPr="001C2A14">
        <w:rPr>
          <w:rFonts w:ascii="Times New Roman" w:hAnsi="Times New Roman" w:cs="Times New Roman"/>
          <w:bCs/>
          <w:sz w:val="24"/>
          <w:szCs w:val="24"/>
        </w:rPr>
        <w:t>Agilent</w:t>
      </w:r>
      <w:r w:rsidRPr="001C2A14">
        <w:rPr>
          <w:rFonts w:ascii="Times New Roman" w:hAnsi="Times New Roman" w:cs="Times New Roman"/>
          <w:sz w:val="24"/>
          <w:szCs w:val="24"/>
        </w:rPr>
        <w:t xml:space="preserve"> </w:t>
      </w:r>
      <w:r w:rsidRPr="001C2A14">
        <w:rPr>
          <w:rFonts w:ascii="Times New Roman" w:hAnsi="Times New Roman" w:cs="Times New Roman"/>
          <w:bCs/>
          <w:sz w:val="24"/>
          <w:szCs w:val="24"/>
        </w:rPr>
        <w:t>Technologies</w:t>
      </w:r>
      <w:r w:rsidRPr="001C2A14">
        <w:rPr>
          <w:rFonts w:ascii="Times New Roman" w:hAnsi="Times New Roman" w:cs="Times New Roman"/>
          <w:sz w:val="24"/>
          <w:szCs w:val="24"/>
        </w:rPr>
        <w:t xml:space="preserve"> Inc.) was used to extract compound </w:t>
      </w:r>
      <w:r w:rsidRPr="001C2A14">
        <w:rPr>
          <w:rFonts w:ascii="Times New Roman" w:hAnsi="Times New Roman" w:cs="Times New Roman"/>
          <w:i/>
          <w:sz w:val="24"/>
          <w:szCs w:val="24"/>
        </w:rPr>
        <w:t>m/z</w:t>
      </w:r>
      <w:r w:rsidRPr="001C2A1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retention time (</w:t>
      </w:r>
      <w:r w:rsidRPr="001C2A14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2A14">
        <w:rPr>
          <w:rFonts w:ascii="Times New Roman" w:hAnsi="Times New Roman" w:cs="Times New Roman"/>
          <w:sz w:val="24"/>
          <w:szCs w:val="24"/>
        </w:rPr>
        <w:t xml:space="preserve"> which were then analysed using the Mass Profiler Professional software package v12.0 (</w:t>
      </w:r>
      <w:r w:rsidRPr="001C2A14">
        <w:rPr>
          <w:rFonts w:ascii="Times New Roman" w:hAnsi="Times New Roman" w:cs="Times New Roman"/>
          <w:bCs/>
          <w:sz w:val="24"/>
          <w:szCs w:val="24"/>
        </w:rPr>
        <w:t>Agilent</w:t>
      </w:r>
      <w:r w:rsidRPr="001C2A14">
        <w:rPr>
          <w:rFonts w:ascii="Times New Roman" w:hAnsi="Times New Roman" w:cs="Times New Roman"/>
          <w:sz w:val="24"/>
          <w:szCs w:val="24"/>
        </w:rPr>
        <w:t xml:space="preserve"> </w:t>
      </w:r>
      <w:r w:rsidRPr="001C2A14">
        <w:rPr>
          <w:rFonts w:ascii="Times New Roman" w:hAnsi="Times New Roman" w:cs="Times New Roman"/>
          <w:bCs/>
          <w:sz w:val="24"/>
          <w:szCs w:val="24"/>
        </w:rPr>
        <w:t>Technologies</w:t>
      </w:r>
      <w:r w:rsidRPr="001C2A14">
        <w:rPr>
          <w:rFonts w:ascii="Times New Roman" w:hAnsi="Times New Roman" w:cs="Times New Roman"/>
          <w:sz w:val="24"/>
          <w:szCs w:val="24"/>
        </w:rPr>
        <w:t xml:space="preserve"> Inc.). Putative identification of metabolites was performed based on the three assessment criteria: 1) accurate mass match of mono-isotopic peak (difference &lt; 5 ppm), 2) RT match (± 20 s), and 3) match of isotopic peak profiles.</w:t>
      </w:r>
    </w:p>
    <w:p w:rsidR="00D23919" w:rsidRPr="00A32229" w:rsidRDefault="00D23919" w:rsidP="005B5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sectPr w:rsidR="00D23919" w:rsidRPr="00A32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681"/>
    <w:multiLevelType w:val="hybridMultilevel"/>
    <w:tmpl w:val="D200CA54"/>
    <w:lvl w:ilvl="0" w:tplc="4EF6B5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2652A"/>
    <w:multiLevelType w:val="hybridMultilevel"/>
    <w:tmpl w:val="6E121294"/>
    <w:lvl w:ilvl="0" w:tplc="4EF6B5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ie Selby-Pham">
    <w15:presenceInfo w15:providerId="Windows Live" w15:userId="4667b7beb3e77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FA"/>
    <w:rsid w:val="001C2A14"/>
    <w:rsid w:val="00386B05"/>
    <w:rsid w:val="00443177"/>
    <w:rsid w:val="00452C76"/>
    <w:rsid w:val="005214F7"/>
    <w:rsid w:val="0053668C"/>
    <w:rsid w:val="005B5105"/>
    <w:rsid w:val="0079192D"/>
    <w:rsid w:val="007C0C2E"/>
    <w:rsid w:val="0082509A"/>
    <w:rsid w:val="00900EA8"/>
    <w:rsid w:val="009935FA"/>
    <w:rsid w:val="00994056"/>
    <w:rsid w:val="00A32229"/>
    <w:rsid w:val="00B306FD"/>
    <w:rsid w:val="00C048A1"/>
    <w:rsid w:val="00D05B46"/>
    <w:rsid w:val="00D23919"/>
    <w:rsid w:val="00D463E1"/>
    <w:rsid w:val="00D95C1C"/>
    <w:rsid w:val="00DE0462"/>
    <w:rsid w:val="00EB1ACE"/>
    <w:rsid w:val="00F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59E34-DF36-4F97-8919-36650D6A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FC"/>
    <w:pPr>
      <w:ind w:left="720"/>
      <w:contextualSpacing/>
    </w:pPr>
  </w:style>
  <w:style w:type="paragraph" w:styleId="NoSpacing">
    <w:name w:val="No Spacing"/>
    <w:aliases w:val="Thesis legends"/>
    <w:link w:val="NoSpacingChar"/>
    <w:uiPriority w:val="1"/>
    <w:qFormat/>
    <w:rsid w:val="0079192D"/>
    <w:pPr>
      <w:spacing w:after="0" w:line="240" w:lineRule="auto"/>
    </w:pPr>
  </w:style>
  <w:style w:type="character" w:customStyle="1" w:styleId="NoSpacingChar">
    <w:name w:val="No Spacing Char"/>
    <w:aliases w:val="Thesis legends Char"/>
    <w:basedOn w:val="DefaultParagraphFont"/>
    <w:link w:val="NoSpacing"/>
    <w:uiPriority w:val="1"/>
    <w:rsid w:val="0079192D"/>
  </w:style>
  <w:style w:type="paragraph" w:styleId="BalloonText">
    <w:name w:val="Balloon Text"/>
    <w:basedOn w:val="Normal"/>
    <w:link w:val="BalloonTextChar"/>
    <w:uiPriority w:val="99"/>
    <w:semiHidden/>
    <w:unhideWhenUsed/>
    <w:rsid w:val="0044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Selby-Pham</dc:creator>
  <cp:keywords/>
  <dc:description/>
  <cp:lastModifiedBy>Jamie Selby-Pham</cp:lastModifiedBy>
  <cp:revision>4</cp:revision>
  <dcterms:created xsi:type="dcterms:W3CDTF">2017-02-08T03:53:00Z</dcterms:created>
  <dcterms:modified xsi:type="dcterms:W3CDTF">2017-02-09T05:32:00Z</dcterms:modified>
</cp:coreProperties>
</file>