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F0" w:rsidRPr="00312D7D" w:rsidRDefault="006D43F0" w:rsidP="006D43F0">
      <w:pPr>
        <w:ind w:right="-2"/>
        <w:rPr>
          <w:rFonts w:ascii="Times New Roman" w:hAnsi="Times New Roman"/>
          <w:i/>
          <w:color w:val="0D0D0D"/>
          <w:lang w:val="en-GB"/>
        </w:rPr>
      </w:pPr>
      <w:r>
        <w:rPr>
          <w:rFonts w:ascii="Times New Roman" w:hAnsi="Times New Roman"/>
          <w:b/>
          <w:i/>
          <w:color w:val="0D0D0D"/>
          <w:lang w:val="en-GB"/>
        </w:rPr>
        <w:t xml:space="preserve">Additional file 2: </w:t>
      </w:r>
      <w:r w:rsidRPr="00312D7D">
        <w:rPr>
          <w:rFonts w:ascii="Times New Roman" w:hAnsi="Times New Roman"/>
          <w:b/>
          <w:i/>
          <w:color w:val="0D0D0D"/>
          <w:lang w:val="en-GB"/>
        </w:rPr>
        <w:t xml:space="preserve">Table </w:t>
      </w:r>
      <w:r>
        <w:rPr>
          <w:rFonts w:ascii="Times New Roman" w:hAnsi="Times New Roman"/>
          <w:b/>
          <w:i/>
          <w:color w:val="0D0D0D"/>
          <w:lang w:val="en-GB"/>
        </w:rPr>
        <w:t>S</w:t>
      </w:r>
      <w:r w:rsidRPr="00312D7D">
        <w:rPr>
          <w:rFonts w:ascii="Times New Roman" w:hAnsi="Times New Roman"/>
          <w:b/>
          <w:i/>
          <w:color w:val="0D0D0D"/>
          <w:lang w:val="en-GB"/>
        </w:rPr>
        <w:t>1.</w:t>
      </w:r>
      <w:r w:rsidRPr="00312D7D">
        <w:rPr>
          <w:rFonts w:ascii="Times New Roman" w:hAnsi="Times New Roman"/>
          <w:i/>
          <w:color w:val="0D0D0D"/>
          <w:lang w:val="en-GB"/>
        </w:rPr>
        <w:t xml:space="preserve"> Protein pairs of the </w:t>
      </w:r>
      <w:r w:rsidRPr="00312D7D">
        <w:rPr>
          <w:rFonts w:ascii="Times New Roman" w:hAnsi="Times New Roman"/>
          <w:color w:val="0D0D0D"/>
          <w:lang w:val="en-GB"/>
        </w:rPr>
        <w:t>Helicobacter pylori</w:t>
      </w:r>
      <w:r w:rsidRPr="00312D7D">
        <w:rPr>
          <w:rFonts w:ascii="Times New Roman" w:hAnsi="Times New Roman"/>
          <w:i/>
          <w:color w:val="0D0D0D"/>
          <w:lang w:val="en-GB"/>
        </w:rPr>
        <w:t xml:space="preserve"> strains isolated from patients </w:t>
      </w:r>
      <w:r>
        <w:rPr>
          <w:rFonts w:ascii="Times New Roman" w:hAnsi="Times New Roman"/>
          <w:i/>
          <w:color w:val="0D0D0D"/>
          <w:lang w:val="en-GB"/>
        </w:rPr>
        <w:t xml:space="preserve">affected by </w:t>
      </w:r>
      <w:r w:rsidRPr="00312D7D">
        <w:rPr>
          <w:rFonts w:ascii="Times New Roman" w:hAnsi="Times New Roman"/>
          <w:i/>
          <w:color w:val="0D0D0D"/>
          <w:lang w:val="en-GB"/>
        </w:rPr>
        <w:t xml:space="preserve">duodenal ulcer (DU) gastric cancer (GC) </w:t>
      </w:r>
      <w:r>
        <w:rPr>
          <w:rFonts w:ascii="Times New Roman" w:hAnsi="Times New Roman"/>
          <w:i/>
          <w:color w:val="0D0D0D"/>
          <w:lang w:val="en-GB"/>
        </w:rPr>
        <w:t>or</w:t>
      </w:r>
      <w:r w:rsidRPr="00312D7D">
        <w:rPr>
          <w:rFonts w:ascii="Times New Roman" w:hAnsi="Times New Roman"/>
          <w:i/>
          <w:color w:val="0D0D0D"/>
          <w:lang w:val="en-GB"/>
        </w:rPr>
        <w:t xml:space="preserve"> autoimmune atrophic gastritis (</w:t>
      </w:r>
      <w:proofErr w:type="spellStart"/>
      <w:r w:rsidRPr="00312D7D">
        <w:rPr>
          <w:rFonts w:ascii="Times New Roman" w:hAnsi="Times New Roman"/>
          <w:i/>
          <w:color w:val="0D0D0D"/>
        </w:rPr>
        <w:t>AAG</w:t>
      </w:r>
      <w:proofErr w:type="spellEnd"/>
      <w:r w:rsidRPr="00312D7D">
        <w:rPr>
          <w:rFonts w:ascii="Times New Roman" w:hAnsi="Times New Roman"/>
          <w:i/>
          <w:color w:val="0D0D0D"/>
          <w:lang w:val="en-GB"/>
        </w:rPr>
        <w:t>)</w:t>
      </w:r>
      <w:r>
        <w:rPr>
          <w:rFonts w:ascii="Times New Roman" w:hAnsi="Times New Roman"/>
          <w:i/>
          <w:color w:val="0D0D0D"/>
          <w:lang w:val="en-GB"/>
        </w:rPr>
        <w:t xml:space="preserve">. </w:t>
      </w:r>
      <w:r w:rsidRPr="00312D7D">
        <w:rPr>
          <w:rFonts w:ascii="Times New Roman" w:hAnsi="Times New Roman"/>
          <w:i/>
          <w:color w:val="0D0D0D"/>
          <w:lang w:val="en-GB"/>
        </w:rPr>
        <w:t xml:space="preserve">Protein pairs from </w:t>
      </w:r>
      <w:r w:rsidRPr="00312D7D">
        <w:rPr>
          <w:rFonts w:ascii="Times New Roman" w:hAnsi="Times New Roman"/>
          <w:color w:val="0D0D0D"/>
          <w:lang w:val="en-GB"/>
        </w:rPr>
        <w:t>H. pylori</w:t>
      </w:r>
      <w:r w:rsidRPr="00312D7D">
        <w:rPr>
          <w:rFonts w:ascii="Times New Roman" w:hAnsi="Times New Roman"/>
          <w:i/>
          <w:color w:val="0D0D0D"/>
          <w:lang w:val="en-GB"/>
        </w:rPr>
        <w:t xml:space="preserve"> cases were labelled with either </w:t>
      </w:r>
      <w:proofErr w:type="spellStart"/>
      <w:r w:rsidRPr="00312D7D">
        <w:rPr>
          <w:rFonts w:ascii="Times New Roman" w:hAnsi="Times New Roman"/>
          <w:i/>
          <w:color w:val="0D0D0D"/>
          <w:lang w:val="en-GB"/>
        </w:rPr>
        <w:t>Cy3</w:t>
      </w:r>
      <w:proofErr w:type="spellEnd"/>
      <w:r w:rsidRPr="00312D7D">
        <w:rPr>
          <w:rFonts w:ascii="Times New Roman" w:hAnsi="Times New Roman"/>
          <w:i/>
          <w:color w:val="0D0D0D"/>
          <w:lang w:val="en-GB"/>
        </w:rPr>
        <w:t xml:space="preserve"> or </w:t>
      </w:r>
      <w:proofErr w:type="spellStart"/>
      <w:r w:rsidRPr="00312D7D">
        <w:rPr>
          <w:rFonts w:ascii="Times New Roman" w:hAnsi="Times New Roman"/>
          <w:i/>
          <w:color w:val="0D0D0D"/>
          <w:lang w:val="en-GB"/>
        </w:rPr>
        <w:t>Cy5</w:t>
      </w:r>
      <w:proofErr w:type="spellEnd"/>
      <w:r w:rsidRPr="00312D7D">
        <w:rPr>
          <w:rFonts w:ascii="Times New Roman" w:hAnsi="Times New Roman"/>
          <w:i/>
          <w:color w:val="0D0D0D"/>
          <w:lang w:val="en-GB"/>
        </w:rPr>
        <w:t xml:space="preserve"> dyes and mixed with a </w:t>
      </w:r>
      <w:proofErr w:type="spellStart"/>
      <w:r w:rsidRPr="00312D7D">
        <w:rPr>
          <w:rFonts w:ascii="Times New Roman" w:hAnsi="Times New Roman"/>
          <w:i/>
          <w:color w:val="0D0D0D"/>
          <w:lang w:val="en-GB"/>
        </w:rPr>
        <w:t>Cy2</w:t>
      </w:r>
      <w:proofErr w:type="spellEnd"/>
      <w:r w:rsidRPr="00312D7D">
        <w:rPr>
          <w:rFonts w:ascii="Times New Roman" w:hAnsi="Times New Roman"/>
          <w:i/>
          <w:color w:val="0D0D0D"/>
          <w:lang w:val="en-GB"/>
        </w:rPr>
        <w:t xml:space="preserve">-labelled internal standard, containing equal amounts of the all protein extracts. </w:t>
      </w:r>
    </w:p>
    <w:tbl>
      <w:tblPr>
        <w:tblW w:w="9214" w:type="dxa"/>
        <w:tblInd w:w="108" w:type="dxa"/>
        <w:tblLayout w:type="fixed"/>
        <w:tblLook w:val="01E0"/>
      </w:tblPr>
      <w:tblGrid>
        <w:gridCol w:w="2127"/>
        <w:gridCol w:w="1418"/>
        <w:gridCol w:w="1418"/>
        <w:gridCol w:w="1701"/>
        <w:gridCol w:w="1133"/>
        <w:gridCol w:w="1417"/>
      </w:tblGrid>
      <w:tr w:rsidR="006D43F0" w:rsidRPr="00312D7D" w:rsidTr="00A834E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43F0" w:rsidRPr="00312D7D" w:rsidRDefault="006D43F0" w:rsidP="00A834EB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en-GB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D0D0D"/>
                <w:lang w:val="en-GB"/>
              </w:rPr>
              <w:t xml:space="preserve">Protein </w:t>
            </w:r>
            <w:r w:rsidRPr="00312D7D">
              <w:rPr>
                <w:rFonts w:ascii="Times New Roman" w:hAnsi="Times New Roman"/>
                <w:b/>
                <w:i/>
                <w:color w:val="0D0D0D"/>
                <w:lang w:val="en-GB"/>
              </w:rPr>
              <w:t>extract</w:t>
            </w:r>
            <w:proofErr w:type="gramEnd"/>
            <w:r w:rsidRPr="00312D7D">
              <w:rPr>
                <w:rFonts w:ascii="Times New Roman" w:hAnsi="Times New Roman"/>
                <w:b/>
                <w:i/>
                <w:color w:val="0D0D0D"/>
                <w:lang w:val="en-GB"/>
              </w:rPr>
              <w:t xml:space="preserve"> nr.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43F0" w:rsidRPr="00312D7D" w:rsidRDefault="006D43F0" w:rsidP="00A834EB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b/>
                <w:i/>
                <w:color w:val="0D0D0D"/>
                <w:lang w:val="en-GB"/>
              </w:rPr>
              <w:t>Patient nr.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43F0" w:rsidRPr="00312D7D" w:rsidRDefault="006D43F0" w:rsidP="00A834EB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b/>
                <w:i/>
                <w:color w:val="0D0D0D"/>
                <w:lang w:val="en-GB"/>
              </w:rPr>
              <w:t>Disease</w:t>
            </w:r>
            <w:r w:rsidRPr="00312D7D">
              <w:rPr>
                <w:rFonts w:ascii="Times New Roman" w:hAnsi="Times New Roman"/>
                <w:b/>
                <w:i/>
                <w:color w:val="0D0D0D"/>
                <w:vertAlign w:val="superscript"/>
                <w:lang w:val="en-GB"/>
              </w:rPr>
              <w:t>(a)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43F0" w:rsidRPr="00312D7D" w:rsidRDefault="006D43F0" w:rsidP="00A834EB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b/>
                <w:i/>
                <w:color w:val="0D0D0D"/>
                <w:lang w:val="en-GB"/>
              </w:rPr>
              <w:t>Localization</w:t>
            </w:r>
            <w:r w:rsidRPr="00312D7D">
              <w:rPr>
                <w:rFonts w:ascii="Times New Roman" w:hAnsi="Times New Roman"/>
                <w:b/>
                <w:i/>
                <w:color w:val="0D0D0D"/>
                <w:vertAlign w:val="superscript"/>
                <w:lang w:val="en-GB"/>
              </w:rPr>
              <w:t>(b)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D43F0" w:rsidRPr="00312D7D" w:rsidRDefault="006D43F0" w:rsidP="00A834EB">
            <w:pPr>
              <w:ind w:right="-108"/>
              <w:jc w:val="center"/>
              <w:rPr>
                <w:rFonts w:ascii="Times New Roman" w:hAnsi="Times New Roman"/>
                <w:b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b/>
                <w:i/>
                <w:color w:val="0D0D0D"/>
                <w:lang w:val="en-GB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43F0" w:rsidRPr="00312D7D" w:rsidRDefault="006D43F0" w:rsidP="00A834EB">
            <w:pPr>
              <w:ind w:right="-107" w:firstLine="33"/>
              <w:jc w:val="center"/>
              <w:rPr>
                <w:rFonts w:ascii="Times New Roman" w:hAnsi="Times New Roman"/>
                <w:b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b/>
                <w:i/>
                <w:color w:val="0D0D0D"/>
                <w:lang w:val="en-GB"/>
              </w:rPr>
              <w:t>Sex</w:t>
            </w:r>
            <w:r w:rsidRPr="00312D7D">
              <w:rPr>
                <w:rFonts w:ascii="Times New Roman" w:hAnsi="Times New Roman"/>
                <w:b/>
                <w:i/>
                <w:color w:val="0D0D0D"/>
                <w:vertAlign w:val="superscript"/>
                <w:lang w:val="en-GB"/>
              </w:rPr>
              <w:t>(c)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  <w:tcBorders>
              <w:top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DU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F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DU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48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M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3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3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DU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42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F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4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4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DU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62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M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5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5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DU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44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M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6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6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DU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62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M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7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7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DU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C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52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F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8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8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DU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C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55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M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9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DU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C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48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M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10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3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DU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C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42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F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  <w:tcBorders>
              <w:bottom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DU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C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62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M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  <w:tcBorders>
              <w:top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F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13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10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67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M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14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11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64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M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15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12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74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M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16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13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56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M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17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14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40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M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18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15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68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M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19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16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61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F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20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17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61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F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21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18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85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F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22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19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56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M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23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20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46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F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24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21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71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F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25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20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C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46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F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lastRenderedPageBreak/>
              <w:t>26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12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C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74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M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27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15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C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68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M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28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18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C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85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F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29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19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C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56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M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30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21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C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71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F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31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22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73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M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32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23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66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F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33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24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66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F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34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25</w:t>
            </w:r>
          </w:p>
        </w:tc>
        <w:tc>
          <w:tcPr>
            <w:tcW w:w="1418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50</w:t>
            </w:r>
          </w:p>
        </w:tc>
        <w:tc>
          <w:tcPr>
            <w:tcW w:w="1417" w:type="dxa"/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M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  <w:tcBorders>
              <w:bottom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35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26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GC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43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F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M</w:t>
            </w:r>
          </w:p>
        </w:tc>
      </w:tr>
      <w:tr w:rsidR="006D43F0" w:rsidRPr="00312D7D" w:rsidTr="00A834EB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37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38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39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40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28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29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30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31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proofErr w:type="spellStart"/>
            <w:r w:rsidRPr="00312D7D">
              <w:rPr>
                <w:rFonts w:ascii="Times New Roman" w:hAnsi="Times New Roman"/>
                <w:i/>
                <w:color w:val="0D0D0D"/>
              </w:rPr>
              <w:t>AAG</w:t>
            </w:r>
            <w:proofErr w:type="spellEnd"/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proofErr w:type="spellStart"/>
            <w:r w:rsidRPr="00312D7D">
              <w:rPr>
                <w:rFonts w:ascii="Times New Roman" w:hAnsi="Times New Roman"/>
                <w:i/>
                <w:color w:val="0D0D0D"/>
              </w:rPr>
              <w:t>AAG</w:t>
            </w:r>
            <w:proofErr w:type="spellEnd"/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proofErr w:type="spellStart"/>
            <w:r w:rsidRPr="00312D7D">
              <w:rPr>
                <w:rFonts w:ascii="Times New Roman" w:hAnsi="Times New Roman"/>
                <w:i/>
                <w:color w:val="0D0D0D"/>
              </w:rPr>
              <w:t>AAG</w:t>
            </w:r>
            <w:proofErr w:type="spellEnd"/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</w:rPr>
            </w:pPr>
            <w:proofErr w:type="spellStart"/>
            <w:r w:rsidRPr="00312D7D">
              <w:rPr>
                <w:rFonts w:ascii="Times New Roman" w:hAnsi="Times New Roman"/>
                <w:i/>
                <w:color w:val="0D0D0D"/>
              </w:rPr>
              <w:t>AAG</w:t>
            </w:r>
            <w:proofErr w:type="spellEnd"/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proofErr w:type="spellStart"/>
            <w:r w:rsidRPr="00312D7D">
              <w:rPr>
                <w:rFonts w:ascii="Times New Roman" w:hAnsi="Times New Roman"/>
                <w:i/>
                <w:color w:val="0D0D0D"/>
              </w:rPr>
              <w:t>AAG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A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C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C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70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40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42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37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F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F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F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F</w:t>
            </w:r>
          </w:p>
          <w:p w:rsidR="006D43F0" w:rsidRPr="00312D7D" w:rsidRDefault="006D43F0" w:rsidP="00A834EB">
            <w:pPr>
              <w:rPr>
                <w:rFonts w:ascii="Times New Roman" w:hAnsi="Times New Roman"/>
                <w:i/>
                <w:color w:val="0D0D0D"/>
                <w:lang w:val="en-GB"/>
              </w:rPr>
            </w:pPr>
            <w:r w:rsidRPr="00312D7D">
              <w:rPr>
                <w:rFonts w:ascii="Times New Roman" w:hAnsi="Times New Roman"/>
                <w:i/>
                <w:color w:val="0D0D0D"/>
                <w:lang w:val="en-GB"/>
              </w:rPr>
              <w:t>F</w:t>
            </w:r>
          </w:p>
        </w:tc>
      </w:tr>
    </w:tbl>
    <w:p w:rsidR="006D43F0" w:rsidRPr="005A684A" w:rsidRDefault="006D43F0" w:rsidP="006D43F0">
      <w:pPr>
        <w:ind w:right="-2"/>
        <w:rPr>
          <w:rFonts w:ascii="Times New Roman" w:hAnsi="Times New Roman"/>
          <w:i/>
          <w:color w:val="0D0D0D"/>
          <w:lang w:val="en-GB"/>
        </w:rPr>
      </w:pPr>
      <w:r w:rsidRPr="00312D7D">
        <w:rPr>
          <w:rFonts w:ascii="Times New Roman" w:hAnsi="Times New Roman"/>
          <w:i/>
          <w:color w:val="0D0D0D"/>
          <w:vertAlign w:val="superscript"/>
          <w:lang w:val="en-GB"/>
        </w:rPr>
        <w:t>(a)</w:t>
      </w:r>
      <w:proofErr w:type="spellStart"/>
      <w:r w:rsidRPr="00312D7D">
        <w:rPr>
          <w:rFonts w:ascii="Times New Roman" w:hAnsi="Times New Roman"/>
          <w:i/>
          <w:color w:val="0D0D0D"/>
          <w:lang w:val="en-GB"/>
        </w:rPr>
        <w:t>AAG</w:t>
      </w:r>
      <w:proofErr w:type="spellEnd"/>
      <w:r w:rsidRPr="00312D7D">
        <w:rPr>
          <w:rFonts w:ascii="Times New Roman" w:hAnsi="Times New Roman"/>
          <w:i/>
          <w:color w:val="0D0D0D"/>
          <w:lang w:val="en-GB"/>
        </w:rPr>
        <w:t xml:space="preserve">, autoimmune atrophic gastritis; DU, duodenal ulcer; GC, gastric cancer; </w:t>
      </w:r>
      <w:r w:rsidRPr="00312D7D">
        <w:rPr>
          <w:rFonts w:ascii="Times New Roman" w:hAnsi="Times New Roman"/>
          <w:i/>
          <w:color w:val="0D0D0D"/>
          <w:vertAlign w:val="superscript"/>
          <w:lang w:val="en-GB"/>
        </w:rPr>
        <w:t>(</w:t>
      </w:r>
      <w:r w:rsidRPr="00312D7D">
        <w:rPr>
          <w:rFonts w:ascii="Times New Roman" w:hAnsi="Times New Roman"/>
          <w:i/>
          <w:color w:val="0D0D0D"/>
          <w:vertAlign w:val="superscript"/>
        </w:rPr>
        <w:t>b)</w:t>
      </w:r>
      <w:r w:rsidRPr="00312D7D">
        <w:rPr>
          <w:rFonts w:ascii="Times New Roman" w:hAnsi="Times New Roman"/>
          <w:i/>
          <w:color w:val="0D0D0D"/>
        </w:rPr>
        <w:t xml:space="preserve">A, </w:t>
      </w:r>
      <w:proofErr w:type="spellStart"/>
      <w:r w:rsidRPr="00312D7D">
        <w:rPr>
          <w:rFonts w:ascii="Times New Roman" w:hAnsi="Times New Roman"/>
          <w:i/>
          <w:color w:val="0D0D0D"/>
        </w:rPr>
        <w:t>antrum</w:t>
      </w:r>
      <w:proofErr w:type="spellEnd"/>
      <w:r w:rsidRPr="00312D7D">
        <w:rPr>
          <w:rFonts w:ascii="Times New Roman" w:hAnsi="Times New Roman"/>
          <w:i/>
          <w:color w:val="0D0D0D"/>
        </w:rPr>
        <w:t xml:space="preserve">; </w:t>
      </w:r>
      <w:r w:rsidRPr="00312D7D">
        <w:rPr>
          <w:rFonts w:ascii="Times New Roman" w:hAnsi="Times New Roman"/>
          <w:i/>
          <w:color w:val="0D0D0D"/>
          <w:lang w:val="en-GB"/>
        </w:rPr>
        <w:t xml:space="preserve">C, corpus; </w:t>
      </w:r>
      <w:r w:rsidRPr="00312D7D">
        <w:rPr>
          <w:rFonts w:ascii="Times New Roman" w:hAnsi="Times New Roman"/>
          <w:i/>
          <w:color w:val="0D0D0D"/>
          <w:vertAlign w:val="superscript"/>
          <w:lang w:val="en-GB"/>
        </w:rPr>
        <w:t>(c)</w:t>
      </w:r>
      <w:r w:rsidRPr="00312D7D">
        <w:rPr>
          <w:rFonts w:ascii="Times New Roman" w:hAnsi="Times New Roman"/>
          <w:i/>
          <w:color w:val="0D0D0D"/>
          <w:lang w:val="en-GB"/>
        </w:rPr>
        <w:t>F, female; M, male.</w:t>
      </w:r>
    </w:p>
    <w:p w:rsidR="00EB1BEC" w:rsidRDefault="00EB1BEC"/>
    <w:sectPr w:rsidR="00EB1BEC" w:rsidSect="00E44E53">
      <w:pgSz w:w="11906" w:h="16838"/>
      <w:pgMar w:top="1418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D43F0"/>
    <w:rsid w:val="001655B3"/>
    <w:rsid w:val="006D43F0"/>
    <w:rsid w:val="008F2FEE"/>
    <w:rsid w:val="009816F6"/>
    <w:rsid w:val="00CC75A8"/>
    <w:rsid w:val="00EB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1061</Characters>
  <Application>Microsoft Office Word</Application>
  <DocSecurity>0</DocSecurity>
  <Lines>36</Lines>
  <Paragraphs>27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AVILAR</dc:creator>
  <cp:lastModifiedBy>AVILAR</cp:lastModifiedBy>
  <cp:revision>1</cp:revision>
  <dcterms:created xsi:type="dcterms:W3CDTF">2017-04-22T18:31:00Z</dcterms:created>
  <dcterms:modified xsi:type="dcterms:W3CDTF">2017-04-22T18:33:00Z</dcterms:modified>
</cp:coreProperties>
</file>