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728CB" w14:textId="0655D3B4" w:rsidR="00A031C6" w:rsidRDefault="00A40DCA" w:rsidP="00A031C6">
      <w:pPr>
        <w:jc w:val="left"/>
        <w:rPr>
          <w:rFonts w:cs="Times New Roman"/>
          <w:b/>
        </w:rPr>
      </w:pPr>
      <w:r>
        <w:rPr>
          <w:rFonts w:cs="Times New Roman"/>
          <w:b/>
        </w:rPr>
        <w:t>Electronic supplementary material</w:t>
      </w:r>
    </w:p>
    <w:p w14:paraId="3D0E3D4B" w14:textId="77777777" w:rsidR="002146A3" w:rsidRDefault="002146A3" w:rsidP="00A031C6">
      <w:pPr>
        <w:jc w:val="left"/>
        <w:rPr>
          <w:rFonts w:cs="Times New Roman"/>
          <w:b/>
        </w:rPr>
      </w:pPr>
    </w:p>
    <w:p w14:paraId="73502C2A" w14:textId="77777777" w:rsidR="002146A3" w:rsidRDefault="002146A3" w:rsidP="002146A3">
      <w:pPr>
        <w:jc w:val="left"/>
        <w:rPr>
          <w:rFonts w:cs="Times New Roman"/>
          <w:b/>
        </w:rPr>
      </w:pPr>
      <w:r>
        <w:rPr>
          <w:rFonts w:cs="Times New Roman"/>
          <w:b/>
        </w:rPr>
        <w:t>Species contributions to ecosystem process and function can be population dependent and modified by biotic and abiotic setting</w:t>
      </w:r>
    </w:p>
    <w:p w14:paraId="65BB35B3" w14:textId="77777777" w:rsidR="002146A3" w:rsidRDefault="002146A3" w:rsidP="002146A3">
      <w:pPr>
        <w:jc w:val="left"/>
        <w:rPr>
          <w:rFonts w:cs="Times New Roman"/>
          <w:b/>
        </w:rPr>
      </w:pPr>
    </w:p>
    <w:p w14:paraId="5A080A30" w14:textId="77777777" w:rsidR="002146A3" w:rsidRPr="00FF156A" w:rsidRDefault="002146A3" w:rsidP="002146A3">
      <w:pPr>
        <w:jc w:val="left"/>
        <w:rPr>
          <w:rFonts w:cs="Times New Roman"/>
          <w:lang w:val="de-DE"/>
        </w:rPr>
      </w:pPr>
      <w:r w:rsidRPr="00FF156A">
        <w:rPr>
          <w:rFonts w:cs="Times New Roman"/>
          <w:lang w:val="de-DE"/>
        </w:rPr>
        <w:t>Daniel Wohlgemuth</w:t>
      </w:r>
      <w:r w:rsidRPr="00FF156A">
        <w:rPr>
          <w:rFonts w:cs="Times New Roman"/>
          <w:vertAlign w:val="superscript"/>
          <w:lang w:val="de-DE"/>
        </w:rPr>
        <w:t>1</w:t>
      </w:r>
      <w:r w:rsidRPr="00FF156A">
        <w:rPr>
          <w:rFonts w:cs="Times New Roman"/>
          <w:lang w:val="de-DE"/>
        </w:rPr>
        <w:t>, Martin Solan</w:t>
      </w:r>
      <w:r w:rsidRPr="00FF156A">
        <w:rPr>
          <w:rFonts w:cs="Times New Roman"/>
          <w:vertAlign w:val="superscript"/>
          <w:lang w:val="de-DE"/>
        </w:rPr>
        <w:t>1</w:t>
      </w:r>
      <w:r w:rsidRPr="00FF156A">
        <w:rPr>
          <w:rFonts w:cs="Times New Roman"/>
          <w:lang w:val="de-DE"/>
        </w:rPr>
        <w:t>, Jasmin A. Godbold</w:t>
      </w:r>
      <w:r w:rsidRPr="00FF156A">
        <w:rPr>
          <w:rFonts w:cs="Times New Roman"/>
          <w:vertAlign w:val="superscript"/>
          <w:lang w:val="de-DE"/>
        </w:rPr>
        <w:t>1,2</w:t>
      </w:r>
    </w:p>
    <w:p w14:paraId="017BBE70" w14:textId="77777777" w:rsidR="002146A3" w:rsidRPr="00FF156A" w:rsidRDefault="002146A3" w:rsidP="002146A3">
      <w:pPr>
        <w:jc w:val="left"/>
        <w:rPr>
          <w:rFonts w:cs="Times New Roman"/>
          <w:lang w:val="de-DE"/>
        </w:rPr>
      </w:pPr>
    </w:p>
    <w:p w14:paraId="034590DA" w14:textId="77777777" w:rsidR="002146A3" w:rsidRPr="00FF156A" w:rsidRDefault="002146A3" w:rsidP="002146A3">
      <w:pPr>
        <w:jc w:val="left"/>
        <w:rPr>
          <w:rFonts w:cs="Times New Roman"/>
          <w:u w:val="single"/>
        </w:rPr>
      </w:pPr>
      <w:bookmarkStart w:id="0" w:name="OLE_LINK3"/>
      <w:bookmarkStart w:id="1" w:name="OLE_LINK4"/>
      <w:r w:rsidRPr="00FF156A">
        <w:rPr>
          <w:rFonts w:cs="Times New Roman"/>
          <w:vertAlign w:val="superscript"/>
        </w:rPr>
        <w:t>1</w:t>
      </w:r>
      <w:r w:rsidRPr="00FF156A">
        <w:rPr>
          <w:rFonts w:cs="Times New Roman"/>
        </w:rPr>
        <w:t>Ocean and Earth Science, National Oceanography Centre Southampton, University of Southampton, Waterfront Campus, European Way, Southampton SO14 3ZH, UK</w:t>
      </w:r>
      <w:bookmarkEnd w:id="0"/>
      <w:bookmarkEnd w:id="1"/>
      <w:r w:rsidRPr="00FF156A">
        <w:rPr>
          <w:rFonts w:cs="Times New Roman"/>
        </w:rPr>
        <w:t xml:space="preserve">, </w:t>
      </w:r>
    </w:p>
    <w:p w14:paraId="1ED2BD96" w14:textId="77777777" w:rsidR="002146A3" w:rsidRPr="00FF156A" w:rsidRDefault="002146A3" w:rsidP="002146A3">
      <w:pPr>
        <w:jc w:val="left"/>
        <w:rPr>
          <w:rFonts w:cs="Times New Roman"/>
        </w:rPr>
      </w:pPr>
      <w:r w:rsidRPr="00FF156A">
        <w:rPr>
          <w:rFonts w:cs="Times New Roman"/>
          <w:vertAlign w:val="superscript"/>
        </w:rPr>
        <w:t>2</w:t>
      </w:r>
      <w:r w:rsidRPr="00FF156A">
        <w:rPr>
          <w:rFonts w:cs="Times New Roman"/>
        </w:rPr>
        <w:t xml:space="preserve"> Biological Sciences, University of Southampton, Highfield, Southampton, SO17 1BJ, UK.</w:t>
      </w:r>
    </w:p>
    <w:p w14:paraId="15BFDFEC" w14:textId="77777777" w:rsidR="002146A3" w:rsidRPr="00FF156A" w:rsidRDefault="002146A3" w:rsidP="002146A3">
      <w:pPr>
        <w:jc w:val="left"/>
        <w:rPr>
          <w:rFonts w:cs="Times New Roman"/>
        </w:rPr>
      </w:pPr>
    </w:p>
    <w:p w14:paraId="7CFE234E" w14:textId="77777777" w:rsidR="002146A3" w:rsidRDefault="002146A3" w:rsidP="002146A3">
      <w:pPr>
        <w:jc w:val="left"/>
        <w:rPr>
          <w:rFonts w:cs="Times New Roman"/>
        </w:rPr>
      </w:pPr>
      <w:r w:rsidRPr="00FF156A">
        <w:rPr>
          <w:rFonts w:cs="Times New Roman"/>
        </w:rPr>
        <w:t xml:space="preserve">Correspondence and requests for materials should be addressed to D.W. (email: </w:t>
      </w:r>
      <w:hyperlink r:id="rId8" w:history="1">
        <w:r w:rsidRPr="009D0EEA">
          <w:rPr>
            <w:rStyle w:val="Hyperlink"/>
            <w:rFonts w:cs="Times New Roman"/>
          </w:rPr>
          <w:t>d.wohlgemuth@soton.ac.uk</w:t>
        </w:r>
      </w:hyperlink>
      <w:r w:rsidRPr="00FF156A">
        <w:rPr>
          <w:rFonts w:cs="Times New Roman"/>
        </w:rPr>
        <w:t>)</w:t>
      </w:r>
    </w:p>
    <w:p w14:paraId="3DA4DA8C" w14:textId="5C4424BF" w:rsidR="002146A3" w:rsidRDefault="002146A3">
      <w:pPr>
        <w:spacing w:line="240" w:lineRule="auto"/>
        <w:jc w:val="left"/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14:paraId="78610ECA" w14:textId="77777777" w:rsidR="00A031C6" w:rsidRDefault="00A031C6" w:rsidP="00A031C6">
      <w:pPr>
        <w:jc w:val="left"/>
        <w:rPr>
          <w:rFonts w:cs="Times New Roman"/>
          <w:b/>
        </w:rPr>
      </w:pPr>
      <w:r>
        <w:rPr>
          <w:rFonts w:cs="Times New Roman"/>
          <w:b/>
        </w:rPr>
        <w:lastRenderedPageBreak/>
        <w:t>Sediment parameters</w:t>
      </w:r>
    </w:p>
    <w:p w14:paraId="3E8144BB" w14:textId="48556B3A" w:rsidR="00A031C6" w:rsidRDefault="00A031C6" w:rsidP="00A031C6">
      <w:pPr>
        <w:jc w:val="left"/>
        <w:rPr>
          <w:rFonts w:cs="Times New Roman"/>
        </w:rPr>
      </w:pPr>
      <w:r>
        <w:rPr>
          <w:rFonts w:cs="Times New Roman"/>
        </w:rPr>
        <w:t xml:space="preserve">Sediment parameters were measured by </w:t>
      </w:r>
      <w:r w:rsidR="00563AE5">
        <w:rPr>
          <w:rFonts w:cs="Times New Roman"/>
        </w:rPr>
        <w:t>laser diffraction (</w:t>
      </w:r>
      <w:r w:rsidR="00563AE5">
        <w:rPr>
          <w:rFonts w:cs="Times New Roman"/>
          <w:lang w:val="en-US"/>
        </w:rPr>
        <w:t xml:space="preserve">Malvern </w:t>
      </w:r>
      <w:proofErr w:type="spellStart"/>
      <w:r w:rsidR="00563AE5">
        <w:rPr>
          <w:rFonts w:cs="Times New Roman"/>
          <w:lang w:val="en-US"/>
        </w:rPr>
        <w:t>Mastersizer</w:t>
      </w:r>
      <w:proofErr w:type="spellEnd"/>
      <w:r w:rsidR="00563AE5">
        <w:rPr>
          <w:rFonts w:cs="Times New Roman"/>
          <w:lang w:val="en-US"/>
        </w:rPr>
        <w:t xml:space="preserve"> 2000) at </w:t>
      </w:r>
      <w:r>
        <w:rPr>
          <w:rFonts w:cs="Times New Roman"/>
        </w:rPr>
        <w:t xml:space="preserve">the </w:t>
      </w:r>
      <w:r w:rsidR="00563AE5">
        <w:rPr>
          <w:rFonts w:cs="Times New Roman"/>
        </w:rPr>
        <w:t>D</w:t>
      </w:r>
      <w:r>
        <w:rPr>
          <w:rFonts w:cs="Times New Roman"/>
        </w:rPr>
        <w:t xml:space="preserve">epartment of </w:t>
      </w:r>
      <w:r w:rsidR="00563AE5">
        <w:rPr>
          <w:rFonts w:cs="Times New Roman"/>
        </w:rPr>
        <w:t>G</w:t>
      </w:r>
      <w:r>
        <w:rPr>
          <w:rFonts w:cs="Times New Roman"/>
        </w:rPr>
        <w:t>eography</w:t>
      </w:r>
      <w:r w:rsidR="00563AE5">
        <w:rPr>
          <w:rFonts w:cs="Times New Roman"/>
        </w:rPr>
        <w:t xml:space="preserve">, </w:t>
      </w:r>
      <w:r>
        <w:rPr>
          <w:rFonts w:cs="Times New Roman"/>
        </w:rPr>
        <w:t>University of Cambridge</w:t>
      </w:r>
      <w:r w:rsidR="007D0BFC">
        <w:rPr>
          <w:rFonts w:cs="Times New Roman"/>
        </w:rPr>
        <w:t>,</w:t>
      </w:r>
      <w:r>
        <w:rPr>
          <w:rFonts w:cs="Times New Roman"/>
        </w:rPr>
        <w:t xml:space="preserve"> </w:t>
      </w:r>
      <w:r w:rsidR="00563AE5">
        <w:rPr>
          <w:rFonts w:cs="Times New Roman"/>
        </w:rPr>
        <w:t>following</w:t>
      </w:r>
      <w:r>
        <w:rPr>
          <w:rFonts w:cs="Times New Roman"/>
        </w:rPr>
        <w:t xml:space="preserve"> standard protocol</w:t>
      </w:r>
      <w:r w:rsidR="00563AE5">
        <w:rPr>
          <w:rFonts w:cs="Times New Roman"/>
        </w:rPr>
        <w:t xml:space="preserve">s </w:t>
      </w:r>
      <w:r>
        <w:rPr>
          <w:rFonts w:cs="Times New Roman"/>
        </w:rPr>
        <w:t>(</w:t>
      </w:r>
      <w:r w:rsidR="003D7B86">
        <w:rPr>
          <w:rFonts w:cs="Times New Roman"/>
        </w:rPr>
        <w:t xml:space="preserve">available at: </w:t>
      </w:r>
      <w:r w:rsidRPr="00041E38">
        <w:t>http://www.geog.cam.ac.uk/facilities/laboratories/techniques/</w:t>
      </w:r>
      <w:r>
        <w:rPr>
          <w:rFonts w:cs="Times New Roman"/>
        </w:rPr>
        <w:t>)</w:t>
      </w:r>
      <w:r w:rsidR="00563AE5">
        <w:rPr>
          <w:rFonts w:cs="Times New Roman"/>
        </w:rPr>
        <w:t>. P</w:t>
      </w:r>
      <w:r>
        <w:rPr>
          <w:rFonts w:cs="Times New Roman"/>
        </w:rPr>
        <w:t>article size parameters were calculated using logarithmic graphical measures (</w:t>
      </w:r>
      <w:proofErr w:type="spellStart"/>
      <w:r w:rsidRPr="00D10F40">
        <w:rPr>
          <w:rFonts w:cs="Times New Roman"/>
        </w:rPr>
        <w:t>Blott</w:t>
      </w:r>
      <w:proofErr w:type="spellEnd"/>
      <w:r w:rsidRPr="00D10F40">
        <w:rPr>
          <w:rFonts w:cs="Times New Roman"/>
        </w:rPr>
        <w:t xml:space="preserve"> &amp; </w:t>
      </w:r>
      <w:proofErr w:type="spellStart"/>
      <w:r w:rsidRPr="00D10F40">
        <w:rPr>
          <w:rFonts w:cs="Times New Roman"/>
        </w:rPr>
        <w:t>Pye</w:t>
      </w:r>
      <w:proofErr w:type="spellEnd"/>
      <w:r w:rsidRPr="00D10F40">
        <w:rPr>
          <w:rFonts w:cs="Times New Roman"/>
        </w:rPr>
        <w:t xml:space="preserve"> 2001</w:t>
      </w:r>
      <w:r>
        <w:rPr>
          <w:rFonts w:cs="Times New Roman"/>
        </w:rPr>
        <w:t>).</w:t>
      </w:r>
    </w:p>
    <w:p w14:paraId="0036A2C3" w14:textId="77777777" w:rsidR="00A031C6" w:rsidRDefault="00A031C6" w:rsidP="00BF3674">
      <w:pPr>
        <w:ind w:left="-284"/>
        <w:jc w:val="left"/>
        <w:rPr>
          <w:rFonts w:cs="Times New Roman"/>
        </w:rPr>
      </w:pPr>
      <w:r>
        <w:rPr>
          <w:rFonts w:cs="Times New Roman"/>
          <w:noProof/>
          <w:lang w:val="de-DE" w:eastAsia="de-DE"/>
        </w:rPr>
        <w:drawing>
          <wp:inline distT="0" distB="0" distL="0" distR="0" wp14:anchorId="6781A866" wp14:editId="74264D0F">
            <wp:extent cx="5938520" cy="3958775"/>
            <wp:effectExtent l="0" t="0" r="508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diment particle size.tif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8520" cy="395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0ECABC" w14:textId="55C20A59" w:rsidR="00A031C6" w:rsidRDefault="00A031C6" w:rsidP="00A031C6">
      <w:pPr>
        <w:jc w:val="left"/>
        <w:rPr>
          <w:rFonts w:cs="Times New Roman"/>
        </w:rPr>
      </w:pPr>
      <w:r>
        <w:rPr>
          <w:rFonts w:cs="Times New Roman"/>
        </w:rPr>
        <w:t xml:space="preserve">Figure S1: </w:t>
      </w:r>
      <w:r w:rsidR="00563AE5">
        <w:rPr>
          <w:rFonts w:cs="Times New Roman"/>
        </w:rPr>
        <w:t>C</w:t>
      </w:r>
      <w:r>
        <w:rPr>
          <w:rFonts w:cs="Times New Roman"/>
        </w:rPr>
        <w:t>umulative sediment particle size distributions for the Ythan Estuary (blue), Humber Estuary (red) and Hamble Estuary (black).</w:t>
      </w:r>
    </w:p>
    <w:p w14:paraId="11847B79" w14:textId="77777777" w:rsidR="00A031C6" w:rsidRDefault="00A031C6" w:rsidP="00A031C6">
      <w:pPr>
        <w:jc w:val="left"/>
        <w:rPr>
          <w:rFonts w:cs="Times New Roman"/>
        </w:rPr>
      </w:pPr>
    </w:p>
    <w:p w14:paraId="22818569" w14:textId="78C1A7D8" w:rsidR="00785B7A" w:rsidRDefault="00785B7A">
      <w:pPr>
        <w:spacing w:line="240" w:lineRule="auto"/>
        <w:jc w:val="left"/>
        <w:rPr>
          <w:rFonts w:cs="Times New Roman"/>
        </w:rPr>
      </w:pPr>
      <w:r>
        <w:rPr>
          <w:rFonts w:cs="Times New Roman"/>
        </w:rPr>
        <w:br w:type="page"/>
      </w:r>
    </w:p>
    <w:p w14:paraId="5DE7C650" w14:textId="77777777" w:rsidR="00A031C6" w:rsidRDefault="00A031C6" w:rsidP="00785B7A">
      <w:pPr>
        <w:ind w:left="-993" w:right="-631"/>
        <w:jc w:val="left"/>
        <w:rPr>
          <w:rFonts w:cs="Times New Roman"/>
        </w:rPr>
      </w:pPr>
      <w:r w:rsidRPr="008B3073">
        <w:rPr>
          <w:rFonts w:cs="Times New Roman"/>
        </w:rPr>
        <w:lastRenderedPageBreak/>
        <w:t>Table S1:</w:t>
      </w:r>
      <w:r>
        <w:rPr>
          <w:rFonts w:cs="Times New Roman"/>
        </w:rPr>
        <w:t xml:space="preserve"> Sediment parameters (mean </w:t>
      </w:r>
      <w:r>
        <w:rPr>
          <w:rFonts w:ascii="Cambria" w:hAnsi="Cambria" w:cs="Times New Roman"/>
        </w:rPr>
        <w:t>±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sd</w:t>
      </w:r>
      <w:proofErr w:type="spellEnd"/>
      <w:r>
        <w:rPr>
          <w:rFonts w:cs="Times New Roman"/>
        </w:rPr>
        <w:t>, n=3) for the three environmental settings used in the experiment.</w:t>
      </w:r>
    </w:p>
    <w:tbl>
      <w:tblPr>
        <w:tblStyle w:val="Tabellenraster"/>
        <w:tblW w:w="10773" w:type="dxa"/>
        <w:tblInd w:w="-1026" w:type="dxa"/>
        <w:tblLayout w:type="fixed"/>
        <w:tblCellMar>
          <w:right w:w="57" w:type="dxa"/>
        </w:tblCellMar>
        <w:tblLook w:val="0600" w:firstRow="0" w:lastRow="0" w:firstColumn="0" w:lastColumn="0" w:noHBand="1" w:noVBand="1"/>
      </w:tblPr>
      <w:tblGrid>
        <w:gridCol w:w="1134"/>
        <w:gridCol w:w="709"/>
        <w:gridCol w:w="709"/>
        <w:gridCol w:w="850"/>
        <w:gridCol w:w="851"/>
        <w:gridCol w:w="992"/>
        <w:gridCol w:w="992"/>
        <w:gridCol w:w="1276"/>
        <w:gridCol w:w="1276"/>
        <w:gridCol w:w="1276"/>
        <w:gridCol w:w="708"/>
      </w:tblGrid>
      <w:tr w:rsidR="00574724" w14:paraId="02B455E3" w14:textId="77777777" w:rsidTr="00785B7A">
        <w:trPr>
          <w:trHeight w:val="568"/>
        </w:trPr>
        <w:tc>
          <w:tcPr>
            <w:tcW w:w="1134" w:type="dxa"/>
            <w:vAlign w:val="center"/>
          </w:tcPr>
          <w:p w14:paraId="1FAFDB9B" w14:textId="77777777" w:rsidR="00A031C6" w:rsidRPr="00574724" w:rsidRDefault="00A031C6" w:rsidP="00BF3674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574724">
              <w:rPr>
                <w:b/>
                <w:sz w:val="20"/>
                <w:szCs w:val="20"/>
              </w:rPr>
              <w:t xml:space="preserve">Source </w:t>
            </w:r>
            <w:proofErr w:type="spellStart"/>
            <w:r w:rsidRPr="00574724">
              <w:rPr>
                <w:b/>
                <w:sz w:val="20"/>
                <w:szCs w:val="20"/>
              </w:rPr>
              <w:t>of</w:t>
            </w:r>
            <w:proofErr w:type="spellEnd"/>
            <w:r w:rsidRPr="0057472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74724">
              <w:rPr>
                <w:b/>
                <w:sz w:val="20"/>
                <w:szCs w:val="20"/>
              </w:rPr>
              <w:t>sediment</w:t>
            </w:r>
            <w:proofErr w:type="spellEnd"/>
          </w:p>
        </w:tc>
        <w:tc>
          <w:tcPr>
            <w:tcW w:w="709" w:type="dxa"/>
            <w:vAlign w:val="center"/>
          </w:tcPr>
          <w:p w14:paraId="38889C68" w14:textId="77777777" w:rsidR="00A031C6" w:rsidRPr="00574724" w:rsidRDefault="00A031C6" w:rsidP="00BF3674">
            <w:pPr>
              <w:pStyle w:val="KeinLeerraum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574724">
              <w:rPr>
                <w:rFonts w:cs="Times New Roman"/>
                <w:b/>
                <w:sz w:val="20"/>
                <w:szCs w:val="20"/>
              </w:rPr>
              <w:t>Mz</w:t>
            </w:r>
            <w:proofErr w:type="spellEnd"/>
          </w:p>
          <w:p w14:paraId="6BE5061D" w14:textId="77777777" w:rsidR="00A031C6" w:rsidRPr="00574724" w:rsidRDefault="00A031C6" w:rsidP="00BF3674">
            <w:pPr>
              <w:pStyle w:val="KeinLeerraum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74724">
              <w:rPr>
                <w:rFonts w:cs="Times New Roman"/>
                <w:b/>
                <w:sz w:val="20"/>
                <w:szCs w:val="20"/>
              </w:rPr>
              <w:t>(µm)</w:t>
            </w:r>
          </w:p>
        </w:tc>
        <w:tc>
          <w:tcPr>
            <w:tcW w:w="709" w:type="dxa"/>
            <w:vAlign w:val="center"/>
          </w:tcPr>
          <w:p w14:paraId="4C28798D" w14:textId="77777777" w:rsidR="00A031C6" w:rsidRPr="00574724" w:rsidRDefault="00A031C6" w:rsidP="00BF3674">
            <w:pPr>
              <w:pStyle w:val="KeinLeerraum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574724">
              <w:rPr>
                <w:rFonts w:cs="Times New Roman"/>
                <w:b/>
                <w:sz w:val="20"/>
                <w:szCs w:val="20"/>
              </w:rPr>
              <w:t>Mz</w:t>
            </w:r>
            <w:proofErr w:type="spellEnd"/>
            <w:r w:rsidRPr="00574724">
              <w:rPr>
                <w:rFonts w:cs="Times New Roman"/>
                <w:b/>
                <w:sz w:val="20"/>
                <w:szCs w:val="20"/>
              </w:rPr>
              <w:t xml:space="preserve"> (Phi)</w:t>
            </w:r>
          </w:p>
        </w:tc>
        <w:tc>
          <w:tcPr>
            <w:tcW w:w="850" w:type="dxa"/>
            <w:vAlign w:val="center"/>
          </w:tcPr>
          <w:p w14:paraId="47CBE92B" w14:textId="77777777" w:rsidR="00A031C6" w:rsidRPr="00574724" w:rsidRDefault="00A031C6" w:rsidP="00BF3674">
            <w:pPr>
              <w:pStyle w:val="KeinLeerraum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574724">
              <w:rPr>
                <w:rFonts w:cs="Times New Roman"/>
                <w:b/>
                <w:sz w:val="20"/>
                <w:szCs w:val="20"/>
              </w:rPr>
              <w:t>Sorting</w:t>
            </w:r>
            <w:proofErr w:type="spellEnd"/>
            <w:r w:rsidRPr="00574724">
              <w:rPr>
                <w:rFonts w:cs="Times New Roman"/>
                <w:b/>
                <w:sz w:val="20"/>
                <w:szCs w:val="20"/>
              </w:rPr>
              <w:t xml:space="preserve"> (µm)</w:t>
            </w:r>
          </w:p>
        </w:tc>
        <w:tc>
          <w:tcPr>
            <w:tcW w:w="851" w:type="dxa"/>
            <w:vAlign w:val="center"/>
          </w:tcPr>
          <w:p w14:paraId="74BCF361" w14:textId="77777777" w:rsidR="00A031C6" w:rsidRPr="00574724" w:rsidRDefault="00A031C6" w:rsidP="00BF3674">
            <w:pPr>
              <w:pStyle w:val="KeinLeerraum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574724">
              <w:rPr>
                <w:rFonts w:cs="Times New Roman"/>
                <w:b/>
                <w:sz w:val="20"/>
                <w:szCs w:val="20"/>
              </w:rPr>
              <w:t>Sorting</w:t>
            </w:r>
            <w:proofErr w:type="spellEnd"/>
            <w:r w:rsidRPr="00574724">
              <w:rPr>
                <w:rFonts w:cs="Times New Roman"/>
                <w:b/>
                <w:sz w:val="20"/>
                <w:szCs w:val="20"/>
              </w:rPr>
              <w:t xml:space="preserve"> (Phi)</w:t>
            </w:r>
          </w:p>
        </w:tc>
        <w:tc>
          <w:tcPr>
            <w:tcW w:w="992" w:type="dxa"/>
            <w:vAlign w:val="center"/>
          </w:tcPr>
          <w:p w14:paraId="0FD1CB80" w14:textId="77777777" w:rsidR="00A031C6" w:rsidRPr="00574724" w:rsidRDefault="00A031C6" w:rsidP="00BF3674">
            <w:pPr>
              <w:pStyle w:val="KeinLeerraum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574724">
              <w:rPr>
                <w:rFonts w:cs="Times New Roman"/>
                <w:b/>
                <w:sz w:val="20"/>
                <w:szCs w:val="20"/>
              </w:rPr>
              <w:t>Kurtosis</w:t>
            </w:r>
            <w:proofErr w:type="spellEnd"/>
            <w:r w:rsidRPr="00574724">
              <w:rPr>
                <w:rFonts w:cs="Times New Roman"/>
                <w:b/>
                <w:sz w:val="20"/>
                <w:szCs w:val="20"/>
              </w:rPr>
              <w:t xml:space="preserve"> (µm)</w:t>
            </w:r>
          </w:p>
        </w:tc>
        <w:tc>
          <w:tcPr>
            <w:tcW w:w="992" w:type="dxa"/>
            <w:vAlign w:val="center"/>
          </w:tcPr>
          <w:p w14:paraId="7E789954" w14:textId="77777777" w:rsidR="00A031C6" w:rsidRPr="00574724" w:rsidRDefault="00A031C6" w:rsidP="00BF3674">
            <w:pPr>
              <w:pStyle w:val="KeinLeerraum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574724">
              <w:rPr>
                <w:rFonts w:cs="Times New Roman"/>
                <w:b/>
                <w:sz w:val="20"/>
                <w:szCs w:val="20"/>
              </w:rPr>
              <w:t>Kurtosis</w:t>
            </w:r>
            <w:proofErr w:type="spellEnd"/>
            <w:r w:rsidRPr="00574724">
              <w:rPr>
                <w:rFonts w:cs="Times New Roman"/>
                <w:b/>
                <w:sz w:val="20"/>
                <w:szCs w:val="20"/>
              </w:rPr>
              <w:t xml:space="preserve"> (Phi)</w:t>
            </w:r>
          </w:p>
        </w:tc>
        <w:tc>
          <w:tcPr>
            <w:tcW w:w="1276" w:type="dxa"/>
            <w:vAlign w:val="center"/>
          </w:tcPr>
          <w:p w14:paraId="739F35AE" w14:textId="77777777" w:rsidR="00A031C6" w:rsidRPr="00574724" w:rsidRDefault="00A031C6" w:rsidP="00BF3674">
            <w:pPr>
              <w:pStyle w:val="KeinLeerraum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574724">
              <w:rPr>
                <w:rFonts w:cs="Times New Roman"/>
                <w:b/>
                <w:sz w:val="20"/>
                <w:szCs w:val="20"/>
              </w:rPr>
              <w:t>Skeweness</w:t>
            </w:r>
            <w:proofErr w:type="spellEnd"/>
            <w:r w:rsidRPr="00574724">
              <w:rPr>
                <w:rFonts w:cs="Times New Roman"/>
                <w:b/>
                <w:sz w:val="20"/>
                <w:szCs w:val="20"/>
              </w:rPr>
              <w:t xml:space="preserve"> (µm)</w:t>
            </w:r>
          </w:p>
        </w:tc>
        <w:tc>
          <w:tcPr>
            <w:tcW w:w="1276" w:type="dxa"/>
            <w:vAlign w:val="center"/>
          </w:tcPr>
          <w:p w14:paraId="3DDB5251" w14:textId="77777777" w:rsidR="00A031C6" w:rsidRPr="00574724" w:rsidRDefault="00A031C6" w:rsidP="00BF3674">
            <w:pPr>
              <w:pStyle w:val="KeinLeerraum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574724">
              <w:rPr>
                <w:rFonts w:cs="Times New Roman"/>
                <w:b/>
                <w:sz w:val="20"/>
                <w:szCs w:val="20"/>
              </w:rPr>
              <w:t>Skeweness</w:t>
            </w:r>
            <w:proofErr w:type="spellEnd"/>
            <w:r w:rsidRPr="00574724">
              <w:rPr>
                <w:rFonts w:cs="Times New Roman"/>
                <w:b/>
                <w:sz w:val="20"/>
                <w:szCs w:val="20"/>
              </w:rPr>
              <w:t xml:space="preserve"> (Phi)</w:t>
            </w:r>
          </w:p>
        </w:tc>
        <w:tc>
          <w:tcPr>
            <w:tcW w:w="1276" w:type="dxa"/>
            <w:vAlign w:val="center"/>
          </w:tcPr>
          <w:p w14:paraId="21F1BBE1" w14:textId="77777777" w:rsidR="00A031C6" w:rsidRPr="00574724" w:rsidRDefault="00A031C6" w:rsidP="00BF3674">
            <w:pPr>
              <w:pStyle w:val="KeinLeerraum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574724">
              <w:rPr>
                <w:rFonts w:cs="Times New Roman"/>
                <w:b/>
                <w:sz w:val="20"/>
                <w:szCs w:val="20"/>
              </w:rPr>
              <w:t>Results</w:t>
            </w:r>
            <w:proofErr w:type="spellEnd"/>
            <w:r w:rsidRPr="00574724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74724">
              <w:rPr>
                <w:rFonts w:cs="Times New Roman"/>
                <w:b/>
                <w:sz w:val="20"/>
                <w:szCs w:val="20"/>
              </w:rPr>
              <w:t>below</w:t>
            </w:r>
            <w:proofErr w:type="spellEnd"/>
            <w:r w:rsidRPr="00574724">
              <w:rPr>
                <w:rFonts w:cs="Times New Roman"/>
                <w:b/>
                <w:sz w:val="20"/>
                <w:szCs w:val="20"/>
              </w:rPr>
              <w:t xml:space="preserve"> 63 µm (%)</w:t>
            </w:r>
          </w:p>
        </w:tc>
        <w:tc>
          <w:tcPr>
            <w:tcW w:w="708" w:type="dxa"/>
            <w:vAlign w:val="center"/>
          </w:tcPr>
          <w:p w14:paraId="51C16108" w14:textId="77777777" w:rsidR="00A031C6" w:rsidRPr="00574724" w:rsidRDefault="00A031C6" w:rsidP="00BF3674">
            <w:pPr>
              <w:pStyle w:val="KeinLeerraum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74724">
              <w:rPr>
                <w:rFonts w:cs="Times New Roman"/>
                <w:b/>
                <w:sz w:val="20"/>
                <w:szCs w:val="20"/>
              </w:rPr>
              <w:t>TOC (%)</w:t>
            </w:r>
          </w:p>
        </w:tc>
      </w:tr>
      <w:tr w:rsidR="00574724" w14:paraId="6DBD9928" w14:textId="77777777" w:rsidTr="00785B7A">
        <w:trPr>
          <w:trHeight w:val="562"/>
        </w:trPr>
        <w:tc>
          <w:tcPr>
            <w:tcW w:w="1134" w:type="dxa"/>
            <w:vAlign w:val="center"/>
          </w:tcPr>
          <w:p w14:paraId="5B4FA11B" w14:textId="77777777" w:rsidR="00A031C6" w:rsidRPr="00574724" w:rsidRDefault="00A031C6" w:rsidP="00BF3674">
            <w:pPr>
              <w:pStyle w:val="KeinLeerraum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574724">
              <w:rPr>
                <w:rFonts w:cs="Times New Roman"/>
                <w:sz w:val="20"/>
                <w:szCs w:val="20"/>
              </w:rPr>
              <w:t>Ythan</w:t>
            </w:r>
            <w:proofErr w:type="spellEnd"/>
            <w:r w:rsidRPr="0057472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74724">
              <w:rPr>
                <w:rFonts w:cs="Times New Roman"/>
                <w:sz w:val="20"/>
                <w:szCs w:val="20"/>
              </w:rPr>
              <w:t>Estuary</w:t>
            </w:r>
            <w:proofErr w:type="spellEnd"/>
          </w:p>
        </w:tc>
        <w:tc>
          <w:tcPr>
            <w:tcW w:w="709" w:type="dxa"/>
            <w:vAlign w:val="center"/>
          </w:tcPr>
          <w:p w14:paraId="18E47922" w14:textId="77777777" w:rsidR="00A031C6" w:rsidRPr="00574724" w:rsidRDefault="00A031C6" w:rsidP="00BF3674">
            <w:pPr>
              <w:pStyle w:val="KeinLeerraum"/>
              <w:jc w:val="center"/>
              <w:rPr>
                <w:rFonts w:cs="Times New Roman"/>
                <w:sz w:val="20"/>
                <w:szCs w:val="20"/>
              </w:rPr>
            </w:pPr>
            <w:r w:rsidRPr="00574724">
              <w:rPr>
                <w:rFonts w:cs="Times New Roman"/>
                <w:sz w:val="20"/>
                <w:szCs w:val="20"/>
              </w:rPr>
              <w:t>49.4</w:t>
            </w:r>
          </w:p>
          <w:p w14:paraId="1007BC2F" w14:textId="77777777" w:rsidR="00A031C6" w:rsidRPr="00574724" w:rsidRDefault="00A031C6" w:rsidP="00BF3674">
            <w:pPr>
              <w:pStyle w:val="KeinLeerraum"/>
              <w:jc w:val="center"/>
              <w:rPr>
                <w:rFonts w:cs="Times New Roman"/>
                <w:sz w:val="20"/>
                <w:szCs w:val="20"/>
              </w:rPr>
            </w:pPr>
            <w:r w:rsidRPr="00574724">
              <w:rPr>
                <w:rFonts w:ascii="Cambria" w:hAnsi="Cambria" w:cs="Times New Roman"/>
                <w:sz w:val="20"/>
                <w:szCs w:val="20"/>
              </w:rPr>
              <w:t>± 2</w:t>
            </w:r>
          </w:p>
        </w:tc>
        <w:tc>
          <w:tcPr>
            <w:tcW w:w="709" w:type="dxa"/>
            <w:vAlign w:val="center"/>
          </w:tcPr>
          <w:p w14:paraId="13CB1EB5" w14:textId="77777777" w:rsidR="00A031C6" w:rsidRPr="00574724" w:rsidRDefault="00A031C6" w:rsidP="00BF3674">
            <w:pPr>
              <w:pStyle w:val="KeinLeerraum"/>
              <w:jc w:val="center"/>
              <w:rPr>
                <w:rFonts w:cs="Times New Roman"/>
                <w:sz w:val="20"/>
                <w:szCs w:val="20"/>
              </w:rPr>
            </w:pPr>
            <w:r w:rsidRPr="00574724">
              <w:rPr>
                <w:rFonts w:cs="Times New Roman"/>
                <w:sz w:val="20"/>
                <w:szCs w:val="20"/>
              </w:rPr>
              <w:t>4.7</w:t>
            </w:r>
          </w:p>
          <w:p w14:paraId="7265D21A" w14:textId="77777777" w:rsidR="00A031C6" w:rsidRPr="00574724" w:rsidRDefault="00A031C6" w:rsidP="00BF3674">
            <w:pPr>
              <w:pStyle w:val="KeinLeerraum"/>
              <w:jc w:val="center"/>
              <w:rPr>
                <w:rFonts w:cs="Times New Roman"/>
                <w:sz w:val="20"/>
                <w:szCs w:val="20"/>
              </w:rPr>
            </w:pPr>
            <w:r w:rsidRPr="00574724">
              <w:rPr>
                <w:rFonts w:ascii="Cambria" w:hAnsi="Cambria" w:cs="Times New Roman"/>
                <w:sz w:val="20"/>
                <w:szCs w:val="20"/>
              </w:rPr>
              <w:t>± 0.1</w:t>
            </w:r>
          </w:p>
        </w:tc>
        <w:tc>
          <w:tcPr>
            <w:tcW w:w="850" w:type="dxa"/>
            <w:vAlign w:val="center"/>
          </w:tcPr>
          <w:p w14:paraId="473A332B" w14:textId="77777777" w:rsidR="00A031C6" w:rsidRPr="00574724" w:rsidRDefault="00A031C6" w:rsidP="00BF3674">
            <w:pPr>
              <w:pStyle w:val="KeinLeerraum"/>
              <w:jc w:val="center"/>
              <w:rPr>
                <w:rFonts w:cs="Times New Roman"/>
                <w:sz w:val="20"/>
                <w:szCs w:val="20"/>
              </w:rPr>
            </w:pPr>
            <w:r w:rsidRPr="00574724">
              <w:rPr>
                <w:rFonts w:cs="Times New Roman"/>
                <w:sz w:val="20"/>
                <w:szCs w:val="20"/>
              </w:rPr>
              <w:t>375.8</w:t>
            </w:r>
          </w:p>
          <w:p w14:paraId="1EC9DF0D" w14:textId="77777777" w:rsidR="00A031C6" w:rsidRPr="00574724" w:rsidRDefault="00A031C6" w:rsidP="00BF3674">
            <w:pPr>
              <w:pStyle w:val="KeinLeerraum"/>
              <w:jc w:val="center"/>
              <w:rPr>
                <w:rFonts w:cs="Times New Roman"/>
                <w:sz w:val="20"/>
                <w:szCs w:val="20"/>
              </w:rPr>
            </w:pPr>
            <w:r w:rsidRPr="00574724">
              <w:rPr>
                <w:rFonts w:ascii="Cambria" w:hAnsi="Cambria" w:cs="Times New Roman"/>
                <w:sz w:val="20"/>
                <w:szCs w:val="20"/>
              </w:rPr>
              <w:t>± 21.4</w:t>
            </w:r>
          </w:p>
        </w:tc>
        <w:tc>
          <w:tcPr>
            <w:tcW w:w="851" w:type="dxa"/>
            <w:vAlign w:val="center"/>
          </w:tcPr>
          <w:p w14:paraId="417EB4D0" w14:textId="77777777" w:rsidR="00A031C6" w:rsidRPr="00574724" w:rsidRDefault="00A031C6" w:rsidP="00BF3674">
            <w:pPr>
              <w:pStyle w:val="KeinLeerraum"/>
              <w:jc w:val="center"/>
              <w:rPr>
                <w:rFonts w:cs="Times New Roman"/>
                <w:sz w:val="20"/>
                <w:szCs w:val="20"/>
              </w:rPr>
            </w:pPr>
            <w:r w:rsidRPr="00574724">
              <w:rPr>
                <w:rFonts w:cs="Times New Roman"/>
                <w:sz w:val="20"/>
                <w:szCs w:val="20"/>
              </w:rPr>
              <w:t>1.4</w:t>
            </w:r>
          </w:p>
          <w:p w14:paraId="34EB6728" w14:textId="77777777" w:rsidR="00A031C6" w:rsidRPr="00574724" w:rsidRDefault="00A031C6" w:rsidP="00BF3674">
            <w:pPr>
              <w:pStyle w:val="KeinLeerraum"/>
              <w:jc w:val="center"/>
              <w:rPr>
                <w:rFonts w:cs="Times New Roman"/>
                <w:sz w:val="20"/>
                <w:szCs w:val="20"/>
              </w:rPr>
            </w:pPr>
            <w:r w:rsidRPr="00574724">
              <w:rPr>
                <w:rFonts w:ascii="Cambria" w:hAnsi="Cambria" w:cs="Times New Roman"/>
                <w:sz w:val="20"/>
                <w:szCs w:val="20"/>
              </w:rPr>
              <w:t>± 0.08</w:t>
            </w:r>
          </w:p>
        </w:tc>
        <w:tc>
          <w:tcPr>
            <w:tcW w:w="992" w:type="dxa"/>
            <w:vAlign w:val="center"/>
          </w:tcPr>
          <w:p w14:paraId="45E129F8" w14:textId="77777777" w:rsidR="00A031C6" w:rsidRPr="00574724" w:rsidRDefault="00A031C6" w:rsidP="00BF3674">
            <w:pPr>
              <w:pStyle w:val="KeinLeerraum"/>
              <w:jc w:val="center"/>
              <w:rPr>
                <w:rFonts w:cs="Times New Roman"/>
                <w:sz w:val="20"/>
                <w:szCs w:val="20"/>
              </w:rPr>
            </w:pPr>
            <w:r w:rsidRPr="00574724">
              <w:rPr>
                <w:rFonts w:cs="Times New Roman"/>
                <w:sz w:val="20"/>
                <w:szCs w:val="20"/>
              </w:rPr>
              <w:t>451.7</w:t>
            </w:r>
          </w:p>
          <w:p w14:paraId="6A13F106" w14:textId="77777777" w:rsidR="00A031C6" w:rsidRPr="00574724" w:rsidRDefault="00A031C6" w:rsidP="00BF3674">
            <w:pPr>
              <w:pStyle w:val="KeinLeerraum"/>
              <w:jc w:val="center"/>
              <w:rPr>
                <w:rFonts w:cs="Times New Roman"/>
                <w:sz w:val="20"/>
                <w:szCs w:val="20"/>
              </w:rPr>
            </w:pPr>
            <w:r w:rsidRPr="00574724">
              <w:rPr>
                <w:rFonts w:ascii="Cambria" w:hAnsi="Cambria" w:cs="Times New Roman"/>
                <w:sz w:val="20"/>
                <w:szCs w:val="20"/>
              </w:rPr>
              <w:t>± 3.6</w:t>
            </w:r>
          </w:p>
        </w:tc>
        <w:tc>
          <w:tcPr>
            <w:tcW w:w="992" w:type="dxa"/>
            <w:vAlign w:val="center"/>
          </w:tcPr>
          <w:p w14:paraId="1A125C88" w14:textId="77777777" w:rsidR="00A031C6" w:rsidRPr="00574724" w:rsidRDefault="00A031C6" w:rsidP="00BF3674">
            <w:pPr>
              <w:pStyle w:val="KeinLeerraum"/>
              <w:jc w:val="center"/>
              <w:rPr>
                <w:rFonts w:cs="Times New Roman"/>
                <w:sz w:val="20"/>
                <w:szCs w:val="20"/>
              </w:rPr>
            </w:pPr>
            <w:r w:rsidRPr="00574724">
              <w:rPr>
                <w:rFonts w:cs="Times New Roman"/>
                <w:sz w:val="20"/>
                <w:szCs w:val="20"/>
              </w:rPr>
              <w:t>1.1</w:t>
            </w:r>
          </w:p>
          <w:p w14:paraId="4D748FB8" w14:textId="77777777" w:rsidR="00A031C6" w:rsidRPr="00574724" w:rsidRDefault="00A031C6" w:rsidP="00BF3674">
            <w:pPr>
              <w:pStyle w:val="KeinLeerraum"/>
              <w:jc w:val="center"/>
              <w:rPr>
                <w:rFonts w:cs="Times New Roman"/>
                <w:sz w:val="20"/>
                <w:szCs w:val="20"/>
              </w:rPr>
            </w:pPr>
            <w:r w:rsidRPr="00574724">
              <w:rPr>
                <w:rFonts w:ascii="Cambria" w:hAnsi="Cambria" w:cs="Times New Roman"/>
                <w:sz w:val="20"/>
                <w:szCs w:val="20"/>
              </w:rPr>
              <w:t>± 0.01</w:t>
            </w:r>
          </w:p>
        </w:tc>
        <w:tc>
          <w:tcPr>
            <w:tcW w:w="1276" w:type="dxa"/>
            <w:vAlign w:val="center"/>
          </w:tcPr>
          <w:p w14:paraId="0BBA562C" w14:textId="77777777" w:rsidR="00A031C6" w:rsidRPr="00574724" w:rsidRDefault="00A031C6" w:rsidP="00BF3674">
            <w:pPr>
              <w:pStyle w:val="KeinLeerraum"/>
              <w:jc w:val="center"/>
              <w:rPr>
                <w:rFonts w:cs="Times New Roman"/>
                <w:sz w:val="20"/>
                <w:szCs w:val="20"/>
              </w:rPr>
            </w:pPr>
            <w:r w:rsidRPr="00574724">
              <w:rPr>
                <w:rFonts w:cs="Times New Roman"/>
                <w:sz w:val="20"/>
                <w:szCs w:val="20"/>
              </w:rPr>
              <w:t>1208.8</w:t>
            </w:r>
          </w:p>
          <w:p w14:paraId="06887EAD" w14:textId="77777777" w:rsidR="00A031C6" w:rsidRPr="00574724" w:rsidRDefault="00A031C6" w:rsidP="00BF3674">
            <w:pPr>
              <w:pStyle w:val="KeinLeerraum"/>
              <w:jc w:val="center"/>
              <w:rPr>
                <w:rFonts w:cs="Times New Roman"/>
                <w:sz w:val="20"/>
                <w:szCs w:val="20"/>
              </w:rPr>
            </w:pPr>
            <w:r w:rsidRPr="00574724">
              <w:rPr>
                <w:rFonts w:ascii="Cambria" w:hAnsi="Cambria" w:cs="Times New Roman"/>
                <w:sz w:val="20"/>
                <w:szCs w:val="20"/>
              </w:rPr>
              <w:t>± 27.1</w:t>
            </w:r>
          </w:p>
        </w:tc>
        <w:tc>
          <w:tcPr>
            <w:tcW w:w="1276" w:type="dxa"/>
            <w:vAlign w:val="center"/>
          </w:tcPr>
          <w:p w14:paraId="3D70582A" w14:textId="77777777" w:rsidR="00A031C6" w:rsidRPr="00574724" w:rsidRDefault="00A031C6" w:rsidP="00BF3674">
            <w:pPr>
              <w:pStyle w:val="KeinLeerraum"/>
              <w:jc w:val="center"/>
              <w:rPr>
                <w:rFonts w:cs="Times New Roman"/>
                <w:sz w:val="20"/>
                <w:szCs w:val="20"/>
              </w:rPr>
            </w:pPr>
            <w:r w:rsidRPr="00574724">
              <w:rPr>
                <w:rFonts w:cs="Times New Roman"/>
                <w:sz w:val="20"/>
                <w:szCs w:val="20"/>
              </w:rPr>
              <w:t>-0.3</w:t>
            </w:r>
          </w:p>
          <w:p w14:paraId="19F30845" w14:textId="77777777" w:rsidR="00A031C6" w:rsidRPr="00574724" w:rsidRDefault="00A031C6" w:rsidP="00BF3674">
            <w:pPr>
              <w:pStyle w:val="KeinLeerraum"/>
              <w:jc w:val="center"/>
              <w:rPr>
                <w:rFonts w:cs="Times New Roman"/>
                <w:sz w:val="20"/>
                <w:szCs w:val="20"/>
              </w:rPr>
            </w:pPr>
            <w:r w:rsidRPr="00574724">
              <w:rPr>
                <w:rFonts w:ascii="Cambria" w:hAnsi="Cambria" w:cs="Times New Roman"/>
                <w:sz w:val="20"/>
                <w:szCs w:val="20"/>
              </w:rPr>
              <w:t>± 0.03</w:t>
            </w:r>
          </w:p>
        </w:tc>
        <w:tc>
          <w:tcPr>
            <w:tcW w:w="1276" w:type="dxa"/>
            <w:vAlign w:val="center"/>
          </w:tcPr>
          <w:p w14:paraId="1B90FDB6" w14:textId="77777777" w:rsidR="00A031C6" w:rsidRPr="00574724" w:rsidRDefault="00A031C6" w:rsidP="00BF3674">
            <w:pPr>
              <w:pStyle w:val="KeinLeerraum"/>
              <w:jc w:val="center"/>
              <w:rPr>
                <w:rFonts w:cs="Times New Roman"/>
                <w:sz w:val="20"/>
                <w:szCs w:val="20"/>
              </w:rPr>
            </w:pPr>
            <w:r w:rsidRPr="00574724">
              <w:rPr>
                <w:rFonts w:cs="Times New Roman"/>
                <w:sz w:val="20"/>
                <w:szCs w:val="20"/>
              </w:rPr>
              <w:t>68.8</w:t>
            </w:r>
          </w:p>
          <w:p w14:paraId="2461DCE6" w14:textId="77777777" w:rsidR="00A031C6" w:rsidRPr="00574724" w:rsidRDefault="00A031C6" w:rsidP="00BF3674">
            <w:pPr>
              <w:pStyle w:val="KeinLeerraum"/>
              <w:jc w:val="center"/>
              <w:rPr>
                <w:rFonts w:cs="Times New Roman"/>
                <w:sz w:val="20"/>
                <w:szCs w:val="20"/>
              </w:rPr>
            </w:pPr>
            <w:r w:rsidRPr="00574724">
              <w:rPr>
                <w:rFonts w:ascii="Cambria" w:hAnsi="Cambria" w:cs="Times New Roman"/>
                <w:sz w:val="20"/>
                <w:szCs w:val="20"/>
              </w:rPr>
              <w:t>± 2.3</w:t>
            </w:r>
          </w:p>
        </w:tc>
        <w:tc>
          <w:tcPr>
            <w:tcW w:w="708" w:type="dxa"/>
            <w:vAlign w:val="center"/>
          </w:tcPr>
          <w:p w14:paraId="59643CB8" w14:textId="77777777" w:rsidR="00A031C6" w:rsidRPr="00574724" w:rsidRDefault="00A031C6" w:rsidP="00BF3674">
            <w:pPr>
              <w:pStyle w:val="KeinLeerraum"/>
              <w:jc w:val="center"/>
              <w:rPr>
                <w:rFonts w:cs="Times New Roman"/>
                <w:sz w:val="20"/>
                <w:szCs w:val="20"/>
              </w:rPr>
            </w:pPr>
            <w:r w:rsidRPr="00574724">
              <w:rPr>
                <w:rFonts w:cs="Times New Roman"/>
                <w:sz w:val="20"/>
                <w:szCs w:val="20"/>
              </w:rPr>
              <w:t>9.3</w:t>
            </w:r>
          </w:p>
          <w:p w14:paraId="757A3E86" w14:textId="77777777" w:rsidR="00A031C6" w:rsidRPr="00574724" w:rsidRDefault="00A031C6" w:rsidP="00BF3674">
            <w:pPr>
              <w:pStyle w:val="KeinLeerraum"/>
              <w:jc w:val="center"/>
              <w:rPr>
                <w:rFonts w:cs="Times New Roman"/>
                <w:sz w:val="20"/>
                <w:szCs w:val="20"/>
              </w:rPr>
            </w:pPr>
            <w:r w:rsidRPr="00574724">
              <w:rPr>
                <w:rFonts w:ascii="Cambria" w:hAnsi="Cambria" w:cs="Times New Roman"/>
                <w:sz w:val="20"/>
                <w:szCs w:val="20"/>
              </w:rPr>
              <w:t>± 2.6</w:t>
            </w:r>
          </w:p>
        </w:tc>
      </w:tr>
      <w:tr w:rsidR="00574724" w14:paraId="37579E9C" w14:textId="77777777" w:rsidTr="00785B7A">
        <w:trPr>
          <w:trHeight w:val="571"/>
        </w:trPr>
        <w:tc>
          <w:tcPr>
            <w:tcW w:w="1134" w:type="dxa"/>
            <w:vAlign w:val="center"/>
          </w:tcPr>
          <w:p w14:paraId="1DA984C0" w14:textId="77777777" w:rsidR="00A031C6" w:rsidRPr="00574724" w:rsidRDefault="00A031C6" w:rsidP="00BF3674">
            <w:pPr>
              <w:pStyle w:val="KeinLeerraum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574724">
              <w:rPr>
                <w:rFonts w:cs="Times New Roman"/>
                <w:sz w:val="20"/>
                <w:szCs w:val="20"/>
              </w:rPr>
              <w:t>Humber</w:t>
            </w:r>
            <w:proofErr w:type="spellEnd"/>
            <w:r w:rsidRPr="0057472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74724">
              <w:rPr>
                <w:rFonts w:cs="Times New Roman"/>
                <w:sz w:val="20"/>
                <w:szCs w:val="20"/>
              </w:rPr>
              <w:t>Estuary</w:t>
            </w:r>
            <w:proofErr w:type="spellEnd"/>
          </w:p>
        </w:tc>
        <w:tc>
          <w:tcPr>
            <w:tcW w:w="709" w:type="dxa"/>
            <w:vAlign w:val="center"/>
          </w:tcPr>
          <w:p w14:paraId="0B567EEA" w14:textId="77777777" w:rsidR="00A031C6" w:rsidRPr="00574724" w:rsidRDefault="00A031C6" w:rsidP="00BF3674">
            <w:pPr>
              <w:pStyle w:val="KeinLeerraum"/>
              <w:jc w:val="center"/>
              <w:rPr>
                <w:rFonts w:cs="Times New Roman"/>
                <w:sz w:val="20"/>
                <w:szCs w:val="20"/>
              </w:rPr>
            </w:pPr>
            <w:r w:rsidRPr="00574724">
              <w:rPr>
                <w:rFonts w:cs="Times New Roman"/>
                <w:sz w:val="20"/>
                <w:szCs w:val="20"/>
              </w:rPr>
              <w:t>33.6</w:t>
            </w:r>
          </w:p>
          <w:p w14:paraId="104F7D39" w14:textId="77777777" w:rsidR="00A031C6" w:rsidRPr="00574724" w:rsidRDefault="00A031C6" w:rsidP="00BF3674">
            <w:pPr>
              <w:pStyle w:val="KeinLeerraum"/>
              <w:jc w:val="center"/>
              <w:rPr>
                <w:rFonts w:cs="Times New Roman"/>
                <w:sz w:val="20"/>
                <w:szCs w:val="20"/>
              </w:rPr>
            </w:pPr>
            <w:r w:rsidRPr="00574724">
              <w:rPr>
                <w:rFonts w:ascii="Cambria" w:hAnsi="Cambria" w:cs="Times New Roman"/>
                <w:sz w:val="20"/>
                <w:szCs w:val="20"/>
              </w:rPr>
              <w:t>± 1.1</w:t>
            </w:r>
          </w:p>
        </w:tc>
        <w:tc>
          <w:tcPr>
            <w:tcW w:w="709" w:type="dxa"/>
            <w:vAlign w:val="center"/>
          </w:tcPr>
          <w:p w14:paraId="5483BF9C" w14:textId="77777777" w:rsidR="00A031C6" w:rsidRPr="00574724" w:rsidRDefault="00A031C6" w:rsidP="00BF3674">
            <w:pPr>
              <w:pStyle w:val="KeinLeerraum"/>
              <w:jc w:val="center"/>
              <w:rPr>
                <w:rFonts w:cs="Times New Roman"/>
                <w:sz w:val="20"/>
                <w:szCs w:val="20"/>
              </w:rPr>
            </w:pPr>
            <w:r w:rsidRPr="00574724">
              <w:rPr>
                <w:rFonts w:cs="Times New Roman"/>
                <w:sz w:val="20"/>
                <w:szCs w:val="20"/>
              </w:rPr>
              <w:t>5.6</w:t>
            </w:r>
          </w:p>
          <w:p w14:paraId="5D5A9D96" w14:textId="77777777" w:rsidR="00A031C6" w:rsidRPr="00574724" w:rsidRDefault="00A031C6" w:rsidP="00BF3674">
            <w:pPr>
              <w:pStyle w:val="KeinLeerraum"/>
              <w:jc w:val="center"/>
              <w:rPr>
                <w:rFonts w:cs="Times New Roman"/>
                <w:sz w:val="20"/>
                <w:szCs w:val="20"/>
              </w:rPr>
            </w:pPr>
            <w:r w:rsidRPr="00574724">
              <w:rPr>
                <w:rFonts w:ascii="Cambria" w:hAnsi="Cambria" w:cs="Times New Roman"/>
                <w:sz w:val="20"/>
                <w:szCs w:val="20"/>
              </w:rPr>
              <w:t>± 0.1</w:t>
            </w:r>
          </w:p>
        </w:tc>
        <w:tc>
          <w:tcPr>
            <w:tcW w:w="850" w:type="dxa"/>
            <w:vAlign w:val="center"/>
          </w:tcPr>
          <w:p w14:paraId="785C5C21" w14:textId="77777777" w:rsidR="00A031C6" w:rsidRPr="00574724" w:rsidRDefault="00A031C6" w:rsidP="00BF3674">
            <w:pPr>
              <w:pStyle w:val="KeinLeerraum"/>
              <w:jc w:val="center"/>
              <w:rPr>
                <w:rFonts w:cs="Times New Roman"/>
                <w:sz w:val="20"/>
                <w:szCs w:val="20"/>
              </w:rPr>
            </w:pPr>
            <w:r w:rsidRPr="00574724">
              <w:rPr>
                <w:rFonts w:cs="Times New Roman"/>
                <w:sz w:val="20"/>
                <w:szCs w:val="20"/>
              </w:rPr>
              <w:t>274.3</w:t>
            </w:r>
          </w:p>
          <w:p w14:paraId="0A4759A0" w14:textId="77777777" w:rsidR="00A031C6" w:rsidRPr="00574724" w:rsidRDefault="00A031C6" w:rsidP="00BF3674">
            <w:pPr>
              <w:pStyle w:val="KeinLeerraum"/>
              <w:jc w:val="center"/>
              <w:rPr>
                <w:rFonts w:cs="Times New Roman"/>
                <w:sz w:val="20"/>
                <w:szCs w:val="20"/>
              </w:rPr>
            </w:pPr>
            <w:r w:rsidRPr="00574724">
              <w:rPr>
                <w:rFonts w:ascii="Cambria" w:hAnsi="Cambria" w:cs="Times New Roman"/>
                <w:sz w:val="20"/>
                <w:szCs w:val="20"/>
              </w:rPr>
              <w:t>± 7.2</w:t>
            </w:r>
          </w:p>
        </w:tc>
        <w:tc>
          <w:tcPr>
            <w:tcW w:w="851" w:type="dxa"/>
            <w:vAlign w:val="center"/>
          </w:tcPr>
          <w:p w14:paraId="6E45F782" w14:textId="77777777" w:rsidR="00A031C6" w:rsidRPr="00574724" w:rsidRDefault="00A031C6" w:rsidP="00BF3674">
            <w:pPr>
              <w:pStyle w:val="KeinLeerraum"/>
              <w:jc w:val="center"/>
              <w:rPr>
                <w:rFonts w:cs="Times New Roman"/>
                <w:sz w:val="20"/>
                <w:szCs w:val="20"/>
              </w:rPr>
            </w:pPr>
            <w:r w:rsidRPr="00574724">
              <w:rPr>
                <w:rFonts w:cs="Times New Roman"/>
                <w:sz w:val="20"/>
                <w:szCs w:val="20"/>
              </w:rPr>
              <w:t>1.9</w:t>
            </w:r>
          </w:p>
          <w:p w14:paraId="0D3532C3" w14:textId="77777777" w:rsidR="00A031C6" w:rsidRPr="00574724" w:rsidRDefault="00A031C6" w:rsidP="00BF3674">
            <w:pPr>
              <w:pStyle w:val="KeinLeerraum"/>
              <w:jc w:val="center"/>
              <w:rPr>
                <w:rFonts w:cs="Times New Roman"/>
                <w:sz w:val="20"/>
                <w:szCs w:val="20"/>
              </w:rPr>
            </w:pPr>
            <w:r w:rsidRPr="00574724">
              <w:rPr>
                <w:rFonts w:ascii="Cambria" w:hAnsi="Cambria" w:cs="Times New Roman"/>
                <w:sz w:val="20"/>
                <w:szCs w:val="20"/>
              </w:rPr>
              <w:t>± 0.04</w:t>
            </w:r>
          </w:p>
        </w:tc>
        <w:tc>
          <w:tcPr>
            <w:tcW w:w="992" w:type="dxa"/>
            <w:vAlign w:val="center"/>
          </w:tcPr>
          <w:p w14:paraId="4CE9121E" w14:textId="77777777" w:rsidR="00A031C6" w:rsidRPr="00574724" w:rsidRDefault="00A031C6" w:rsidP="00BF3674">
            <w:pPr>
              <w:pStyle w:val="KeinLeerraum"/>
              <w:jc w:val="center"/>
              <w:rPr>
                <w:rFonts w:cs="Times New Roman"/>
                <w:sz w:val="20"/>
                <w:szCs w:val="20"/>
              </w:rPr>
            </w:pPr>
            <w:r w:rsidRPr="00574724">
              <w:rPr>
                <w:rFonts w:cs="Times New Roman"/>
                <w:sz w:val="20"/>
                <w:szCs w:val="20"/>
              </w:rPr>
              <w:t>540.9</w:t>
            </w:r>
          </w:p>
          <w:p w14:paraId="2468FA58" w14:textId="77777777" w:rsidR="00A031C6" w:rsidRPr="00574724" w:rsidRDefault="00A031C6" w:rsidP="00BF3674">
            <w:pPr>
              <w:pStyle w:val="KeinLeerraum"/>
              <w:jc w:val="center"/>
              <w:rPr>
                <w:rFonts w:cs="Times New Roman"/>
                <w:sz w:val="20"/>
                <w:szCs w:val="20"/>
              </w:rPr>
            </w:pPr>
            <w:r w:rsidRPr="00574724">
              <w:rPr>
                <w:rFonts w:ascii="Cambria" w:hAnsi="Cambria" w:cs="Times New Roman"/>
                <w:sz w:val="20"/>
                <w:szCs w:val="20"/>
              </w:rPr>
              <w:t>± 5.7</w:t>
            </w:r>
          </w:p>
        </w:tc>
        <w:tc>
          <w:tcPr>
            <w:tcW w:w="992" w:type="dxa"/>
            <w:vAlign w:val="center"/>
          </w:tcPr>
          <w:p w14:paraId="6A58B598" w14:textId="77777777" w:rsidR="00A031C6" w:rsidRPr="00574724" w:rsidRDefault="00A031C6" w:rsidP="00BF3674">
            <w:pPr>
              <w:pStyle w:val="KeinLeerraum"/>
              <w:jc w:val="center"/>
              <w:rPr>
                <w:rFonts w:cs="Times New Roman"/>
                <w:sz w:val="20"/>
                <w:szCs w:val="20"/>
              </w:rPr>
            </w:pPr>
            <w:r w:rsidRPr="00574724">
              <w:rPr>
                <w:rFonts w:cs="Times New Roman"/>
                <w:sz w:val="20"/>
                <w:szCs w:val="20"/>
              </w:rPr>
              <w:t>0.9</w:t>
            </w:r>
          </w:p>
          <w:p w14:paraId="683B67D3" w14:textId="77777777" w:rsidR="00A031C6" w:rsidRPr="00574724" w:rsidRDefault="00A031C6" w:rsidP="00BF3674">
            <w:pPr>
              <w:pStyle w:val="KeinLeerraum"/>
              <w:jc w:val="center"/>
              <w:rPr>
                <w:rFonts w:cs="Times New Roman"/>
                <w:sz w:val="20"/>
                <w:szCs w:val="20"/>
              </w:rPr>
            </w:pPr>
            <w:r w:rsidRPr="00574724">
              <w:rPr>
                <w:rFonts w:ascii="Cambria" w:hAnsi="Cambria" w:cs="Times New Roman"/>
                <w:sz w:val="20"/>
                <w:szCs w:val="20"/>
              </w:rPr>
              <w:t>± 0.02</w:t>
            </w:r>
          </w:p>
        </w:tc>
        <w:tc>
          <w:tcPr>
            <w:tcW w:w="1276" w:type="dxa"/>
            <w:vAlign w:val="center"/>
          </w:tcPr>
          <w:p w14:paraId="4A0B012A" w14:textId="77777777" w:rsidR="00A031C6" w:rsidRPr="00574724" w:rsidRDefault="00A031C6" w:rsidP="00BF3674">
            <w:pPr>
              <w:pStyle w:val="KeinLeerraum"/>
              <w:jc w:val="center"/>
              <w:rPr>
                <w:rFonts w:cs="Times New Roman"/>
                <w:sz w:val="20"/>
                <w:szCs w:val="20"/>
              </w:rPr>
            </w:pPr>
            <w:r w:rsidRPr="00574724">
              <w:rPr>
                <w:rFonts w:cs="Times New Roman"/>
                <w:sz w:val="20"/>
                <w:szCs w:val="20"/>
              </w:rPr>
              <w:t>1151.4</w:t>
            </w:r>
          </w:p>
          <w:p w14:paraId="2338773C" w14:textId="77777777" w:rsidR="00A031C6" w:rsidRPr="00574724" w:rsidRDefault="00A031C6" w:rsidP="00BF3674">
            <w:pPr>
              <w:pStyle w:val="KeinLeerraum"/>
              <w:jc w:val="center"/>
              <w:rPr>
                <w:rFonts w:cs="Times New Roman"/>
                <w:sz w:val="20"/>
                <w:szCs w:val="20"/>
              </w:rPr>
            </w:pPr>
            <w:r w:rsidRPr="00574724">
              <w:rPr>
                <w:rFonts w:ascii="Cambria" w:hAnsi="Cambria" w:cs="Times New Roman"/>
                <w:sz w:val="20"/>
                <w:szCs w:val="20"/>
              </w:rPr>
              <w:t>± 12.2</w:t>
            </w:r>
          </w:p>
        </w:tc>
        <w:tc>
          <w:tcPr>
            <w:tcW w:w="1276" w:type="dxa"/>
            <w:vAlign w:val="center"/>
          </w:tcPr>
          <w:p w14:paraId="4842FD82" w14:textId="77777777" w:rsidR="00A031C6" w:rsidRPr="00574724" w:rsidRDefault="00A031C6" w:rsidP="00BF3674">
            <w:pPr>
              <w:pStyle w:val="KeinLeerraum"/>
              <w:jc w:val="center"/>
              <w:rPr>
                <w:rFonts w:cs="Times New Roman"/>
                <w:sz w:val="20"/>
                <w:szCs w:val="20"/>
              </w:rPr>
            </w:pPr>
            <w:r w:rsidRPr="00574724">
              <w:rPr>
                <w:rFonts w:cs="Times New Roman"/>
                <w:sz w:val="20"/>
                <w:szCs w:val="20"/>
              </w:rPr>
              <w:t>-0.2</w:t>
            </w:r>
          </w:p>
          <w:p w14:paraId="4D042D5B" w14:textId="77777777" w:rsidR="00A031C6" w:rsidRPr="00574724" w:rsidRDefault="00A031C6" w:rsidP="00BF3674">
            <w:pPr>
              <w:pStyle w:val="KeinLeerraum"/>
              <w:jc w:val="center"/>
              <w:rPr>
                <w:rFonts w:cs="Times New Roman"/>
                <w:sz w:val="20"/>
                <w:szCs w:val="20"/>
              </w:rPr>
            </w:pPr>
            <w:r w:rsidRPr="00574724">
              <w:rPr>
                <w:rFonts w:ascii="Cambria" w:hAnsi="Cambria" w:cs="Times New Roman"/>
                <w:sz w:val="20"/>
                <w:szCs w:val="20"/>
              </w:rPr>
              <w:t>± 0.02</w:t>
            </w:r>
          </w:p>
        </w:tc>
        <w:tc>
          <w:tcPr>
            <w:tcW w:w="1276" w:type="dxa"/>
            <w:vAlign w:val="center"/>
          </w:tcPr>
          <w:p w14:paraId="344CE0B0" w14:textId="77777777" w:rsidR="00A031C6" w:rsidRPr="00574724" w:rsidRDefault="00A031C6" w:rsidP="00BF3674">
            <w:pPr>
              <w:pStyle w:val="KeinLeerraum"/>
              <w:jc w:val="center"/>
              <w:rPr>
                <w:rFonts w:cs="Times New Roman"/>
                <w:sz w:val="20"/>
                <w:szCs w:val="20"/>
              </w:rPr>
            </w:pPr>
            <w:r w:rsidRPr="00574724">
              <w:rPr>
                <w:rFonts w:cs="Times New Roman"/>
                <w:sz w:val="20"/>
                <w:szCs w:val="20"/>
              </w:rPr>
              <w:t>80.1</w:t>
            </w:r>
          </w:p>
          <w:p w14:paraId="0454979C" w14:textId="77777777" w:rsidR="00A031C6" w:rsidRPr="00574724" w:rsidRDefault="00A031C6" w:rsidP="00BF3674">
            <w:pPr>
              <w:pStyle w:val="KeinLeerraum"/>
              <w:jc w:val="center"/>
              <w:rPr>
                <w:rFonts w:cs="Times New Roman"/>
                <w:sz w:val="20"/>
                <w:szCs w:val="20"/>
              </w:rPr>
            </w:pPr>
            <w:r w:rsidRPr="00574724">
              <w:rPr>
                <w:rFonts w:ascii="Cambria" w:hAnsi="Cambria" w:cs="Times New Roman"/>
                <w:sz w:val="20"/>
                <w:szCs w:val="20"/>
              </w:rPr>
              <w:t>± 1.1</w:t>
            </w:r>
          </w:p>
        </w:tc>
        <w:tc>
          <w:tcPr>
            <w:tcW w:w="708" w:type="dxa"/>
            <w:vAlign w:val="center"/>
          </w:tcPr>
          <w:p w14:paraId="3C48DCB7" w14:textId="77777777" w:rsidR="00A031C6" w:rsidRPr="00574724" w:rsidRDefault="00A031C6" w:rsidP="00BF3674">
            <w:pPr>
              <w:pStyle w:val="KeinLeerraum"/>
              <w:jc w:val="center"/>
              <w:rPr>
                <w:rFonts w:cs="Times New Roman"/>
                <w:sz w:val="20"/>
                <w:szCs w:val="20"/>
              </w:rPr>
            </w:pPr>
            <w:r w:rsidRPr="00574724">
              <w:rPr>
                <w:rFonts w:cs="Times New Roman"/>
                <w:sz w:val="20"/>
                <w:szCs w:val="20"/>
              </w:rPr>
              <w:t>10.2</w:t>
            </w:r>
          </w:p>
          <w:p w14:paraId="5248364A" w14:textId="77777777" w:rsidR="00A031C6" w:rsidRPr="00574724" w:rsidRDefault="00A031C6" w:rsidP="00BF3674">
            <w:pPr>
              <w:pStyle w:val="KeinLeerraum"/>
              <w:jc w:val="center"/>
              <w:rPr>
                <w:rFonts w:cs="Times New Roman"/>
                <w:sz w:val="20"/>
                <w:szCs w:val="20"/>
              </w:rPr>
            </w:pPr>
            <w:r w:rsidRPr="00574724">
              <w:rPr>
                <w:rFonts w:ascii="Cambria" w:hAnsi="Cambria" w:cs="Times New Roman"/>
                <w:sz w:val="20"/>
                <w:szCs w:val="20"/>
              </w:rPr>
              <w:t>± 2.2</w:t>
            </w:r>
          </w:p>
        </w:tc>
      </w:tr>
      <w:tr w:rsidR="00574724" w14:paraId="26BC6FAD" w14:textId="77777777" w:rsidTr="00785B7A">
        <w:trPr>
          <w:trHeight w:val="551"/>
        </w:trPr>
        <w:tc>
          <w:tcPr>
            <w:tcW w:w="1134" w:type="dxa"/>
            <w:vAlign w:val="center"/>
          </w:tcPr>
          <w:p w14:paraId="376C8576" w14:textId="77777777" w:rsidR="00A031C6" w:rsidRPr="00574724" w:rsidRDefault="00A031C6" w:rsidP="00BF3674">
            <w:pPr>
              <w:pStyle w:val="KeinLeerraum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574724">
              <w:rPr>
                <w:rFonts w:cs="Times New Roman"/>
                <w:sz w:val="20"/>
                <w:szCs w:val="20"/>
              </w:rPr>
              <w:t>Hamble</w:t>
            </w:r>
            <w:proofErr w:type="spellEnd"/>
            <w:r w:rsidRPr="0057472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74724">
              <w:rPr>
                <w:rFonts w:cs="Times New Roman"/>
                <w:sz w:val="20"/>
                <w:szCs w:val="20"/>
              </w:rPr>
              <w:t>Estuary</w:t>
            </w:r>
            <w:proofErr w:type="spellEnd"/>
          </w:p>
        </w:tc>
        <w:tc>
          <w:tcPr>
            <w:tcW w:w="709" w:type="dxa"/>
            <w:vAlign w:val="center"/>
          </w:tcPr>
          <w:p w14:paraId="5948E1F2" w14:textId="77777777" w:rsidR="00A031C6" w:rsidRPr="00574724" w:rsidRDefault="00A031C6" w:rsidP="00BF3674">
            <w:pPr>
              <w:pStyle w:val="KeinLeerraum"/>
              <w:jc w:val="center"/>
              <w:rPr>
                <w:rFonts w:cs="Times New Roman"/>
                <w:sz w:val="20"/>
                <w:szCs w:val="20"/>
              </w:rPr>
            </w:pPr>
            <w:r w:rsidRPr="00574724">
              <w:rPr>
                <w:rFonts w:cs="Times New Roman"/>
                <w:sz w:val="20"/>
                <w:szCs w:val="20"/>
              </w:rPr>
              <w:t>27.5</w:t>
            </w:r>
          </w:p>
          <w:p w14:paraId="5C10F833" w14:textId="77777777" w:rsidR="00A031C6" w:rsidRPr="00574724" w:rsidRDefault="00A031C6" w:rsidP="00BF3674">
            <w:pPr>
              <w:pStyle w:val="KeinLeerraum"/>
              <w:jc w:val="center"/>
              <w:rPr>
                <w:rFonts w:cs="Times New Roman"/>
                <w:sz w:val="20"/>
                <w:szCs w:val="20"/>
              </w:rPr>
            </w:pPr>
            <w:r w:rsidRPr="00574724">
              <w:rPr>
                <w:rFonts w:ascii="Cambria" w:hAnsi="Cambria" w:cs="Times New Roman"/>
                <w:sz w:val="20"/>
                <w:szCs w:val="20"/>
              </w:rPr>
              <w:t>± 0.9</w:t>
            </w:r>
          </w:p>
        </w:tc>
        <w:tc>
          <w:tcPr>
            <w:tcW w:w="709" w:type="dxa"/>
            <w:vAlign w:val="center"/>
          </w:tcPr>
          <w:p w14:paraId="120E9CF7" w14:textId="77777777" w:rsidR="00A031C6" w:rsidRPr="00574724" w:rsidRDefault="00A031C6" w:rsidP="00BF3674">
            <w:pPr>
              <w:pStyle w:val="KeinLeerraum"/>
              <w:jc w:val="center"/>
              <w:rPr>
                <w:rFonts w:cs="Times New Roman"/>
                <w:sz w:val="20"/>
                <w:szCs w:val="20"/>
              </w:rPr>
            </w:pPr>
            <w:r w:rsidRPr="00574724">
              <w:rPr>
                <w:rFonts w:cs="Times New Roman"/>
                <w:sz w:val="20"/>
                <w:szCs w:val="20"/>
              </w:rPr>
              <w:t>6.1</w:t>
            </w:r>
          </w:p>
          <w:p w14:paraId="55A85A70" w14:textId="77777777" w:rsidR="00A031C6" w:rsidRPr="00574724" w:rsidRDefault="00A031C6" w:rsidP="00BF3674">
            <w:pPr>
              <w:pStyle w:val="KeinLeerraum"/>
              <w:jc w:val="center"/>
              <w:rPr>
                <w:rFonts w:cs="Times New Roman"/>
                <w:sz w:val="20"/>
                <w:szCs w:val="20"/>
              </w:rPr>
            </w:pPr>
            <w:r w:rsidRPr="00574724">
              <w:rPr>
                <w:rFonts w:ascii="Cambria" w:hAnsi="Cambria" w:cs="Times New Roman"/>
                <w:sz w:val="20"/>
                <w:szCs w:val="20"/>
              </w:rPr>
              <w:t>± 0.04</w:t>
            </w:r>
          </w:p>
        </w:tc>
        <w:tc>
          <w:tcPr>
            <w:tcW w:w="850" w:type="dxa"/>
            <w:vAlign w:val="center"/>
          </w:tcPr>
          <w:p w14:paraId="36A2690F" w14:textId="77777777" w:rsidR="00A031C6" w:rsidRPr="00574724" w:rsidRDefault="00A031C6" w:rsidP="00BF3674">
            <w:pPr>
              <w:pStyle w:val="KeinLeerraum"/>
              <w:jc w:val="center"/>
              <w:rPr>
                <w:rFonts w:cs="Times New Roman"/>
                <w:sz w:val="20"/>
                <w:szCs w:val="20"/>
              </w:rPr>
            </w:pPr>
            <w:r w:rsidRPr="00574724">
              <w:rPr>
                <w:rFonts w:cs="Times New Roman"/>
                <w:sz w:val="20"/>
                <w:szCs w:val="20"/>
              </w:rPr>
              <w:t>189.1</w:t>
            </w:r>
          </w:p>
          <w:p w14:paraId="0FA52D48" w14:textId="77777777" w:rsidR="00A031C6" w:rsidRPr="00574724" w:rsidRDefault="00A031C6" w:rsidP="00BF3674">
            <w:pPr>
              <w:pStyle w:val="KeinLeerraum"/>
              <w:jc w:val="center"/>
              <w:rPr>
                <w:rFonts w:cs="Times New Roman"/>
                <w:sz w:val="20"/>
                <w:szCs w:val="20"/>
              </w:rPr>
            </w:pPr>
            <w:r w:rsidRPr="00574724">
              <w:rPr>
                <w:rFonts w:ascii="Cambria" w:hAnsi="Cambria" w:cs="Times New Roman"/>
                <w:sz w:val="20"/>
                <w:szCs w:val="20"/>
              </w:rPr>
              <w:t>± 4.6</w:t>
            </w:r>
          </w:p>
        </w:tc>
        <w:tc>
          <w:tcPr>
            <w:tcW w:w="851" w:type="dxa"/>
            <w:vAlign w:val="center"/>
          </w:tcPr>
          <w:p w14:paraId="4EC6EBE9" w14:textId="77777777" w:rsidR="00A031C6" w:rsidRPr="00574724" w:rsidRDefault="00A031C6" w:rsidP="00BF3674">
            <w:pPr>
              <w:pStyle w:val="KeinLeerraum"/>
              <w:jc w:val="center"/>
              <w:rPr>
                <w:rFonts w:cs="Times New Roman"/>
                <w:sz w:val="20"/>
                <w:szCs w:val="20"/>
              </w:rPr>
            </w:pPr>
            <w:r w:rsidRPr="00574724">
              <w:rPr>
                <w:rFonts w:cs="Times New Roman"/>
                <w:sz w:val="20"/>
                <w:szCs w:val="20"/>
              </w:rPr>
              <w:t>2.4</w:t>
            </w:r>
          </w:p>
          <w:p w14:paraId="405531CC" w14:textId="77777777" w:rsidR="00A031C6" w:rsidRPr="00574724" w:rsidRDefault="00A031C6" w:rsidP="00BF3674">
            <w:pPr>
              <w:pStyle w:val="KeinLeerraum"/>
              <w:jc w:val="center"/>
              <w:rPr>
                <w:rFonts w:cs="Times New Roman"/>
                <w:sz w:val="20"/>
                <w:szCs w:val="20"/>
              </w:rPr>
            </w:pPr>
            <w:r w:rsidRPr="00574724">
              <w:rPr>
                <w:rFonts w:ascii="Cambria" w:hAnsi="Cambria" w:cs="Times New Roman"/>
                <w:sz w:val="20"/>
                <w:szCs w:val="20"/>
              </w:rPr>
              <w:t>± 0.04</w:t>
            </w:r>
          </w:p>
        </w:tc>
        <w:tc>
          <w:tcPr>
            <w:tcW w:w="992" w:type="dxa"/>
            <w:vAlign w:val="center"/>
          </w:tcPr>
          <w:p w14:paraId="1F642505" w14:textId="77777777" w:rsidR="00A031C6" w:rsidRPr="00574724" w:rsidRDefault="00A031C6" w:rsidP="00BF3674">
            <w:pPr>
              <w:pStyle w:val="KeinLeerraum"/>
              <w:jc w:val="center"/>
              <w:rPr>
                <w:rFonts w:cs="Times New Roman"/>
                <w:sz w:val="20"/>
                <w:szCs w:val="20"/>
              </w:rPr>
            </w:pPr>
            <w:r w:rsidRPr="00574724">
              <w:rPr>
                <w:rFonts w:cs="Times New Roman"/>
                <w:sz w:val="20"/>
                <w:szCs w:val="20"/>
              </w:rPr>
              <w:t>449.7</w:t>
            </w:r>
          </w:p>
          <w:p w14:paraId="5FECF659" w14:textId="77777777" w:rsidR="00A031C6" w:rsidRPr="00574724" w:rsidRDefault="00A031C6" w:rsidP="00BF3674">
            <w:pPr>
              <w:pStyle w:val="KeinLeerraum"/>
              <w:jc w:val="center"/>
              <w:rPr>
                <w:rFonts w:cs="Times New Roman"/>
                <w:sz w:val="20"/>
                <w:szCs w:val="20"/>
              </w:rPr>
            </w:pPr>
            <w:r w:rsidRPr="00574724">
              <w:rPr>
                <w:rFonts w:ascii="Cambria" w:hAnsi="Cambria" w:cs="Times New Roman"/>
                <w:sz w:val="20"/>
                <w:szCs w:val="20"/>
              </w:rPr>
              <w:t>± 9.55</w:t>
            </w:r>
          </w:p>
        </w:tc>
        <w:tc>
          <w:tcPr>
            <w:tcW w:w="992" w:type="dxa"/>
            <w:vAlign w:val="center"/>
          </w:tcPr>
          <w:p w14:paraId="20B3A3C1" w14:textId="77777777" w:rsidR="00A031C6" w:rsidRPr="00574724" w:rsidRDefault="00A031C6" w:rsidP="00BF3674">
            <w:pPr>
              <w:pStyle w:val="KeinLeerraum"/>
              <w:jc w:val="center"/>
              <w:rPr>
                <w:rFonts w:cs="Times New Roman"/>
                <w:sz w:val="20"/>
                <w:szCs w:val="20"/>
              </w:rPr>
            </w:pPr>
            <w:r w:rsidRPr="00574724">
              <w:rPr>
                <w:rFonts w:cs="Times New Roman"/>
                <w:sz w:val="20"/>
                <w:szCs w:val="20"/>
              </w:rPr>
              <w:t>1.2</w:t>
            </w:r>
          </w:p>
          <w:p w14:paraId="269DDA6A" w14:textId="77777777" w:rsidR="00A031C6" w:rsidRPr="00574724" w:rsidRDefault="00A031C6" w:rsidP="00BF3674">
            <w:pPr>
              <w:pStyle w:val="KeinLeerraum"/>
              <w:jc w:val="center"/>
              <w:rPr>
                <w:rFonts w:cs="Times New Roman"/>
                <w:sz w:val="20"/>
                <w:szCs w:val="20"/>
              </w:rPr>
            </w:pPr>
            <w:r w:rsidRPr="00574724">
              <w:rPr>
                <w:rFonts w:ascii="Cambria" w:hAnsi="Cambria" w:cs="Times New Roman"/>
                <w:sz w:val="20"/>
                <w:szCs w:val="20"/>
              </w:rPr>
              <w:t>± 0.03</w:t>
            </w:r>
          </w:p>
        </w:tc>
        <w:tc>
          <w:tcPr>
            <w:tcW w:w="1276" w:type="dxa"/>
            <w:vAlign w:val="center"/>
          </w:tcPr>
          <w:p w14:paraId="10D0C9EF" w14:textId="77777777" w:rsidR="00A031C6" w:rsidRPr="00574724" w:rsidRDefault="00A031C6" w:rsidP="00BF3674">
            <w:pPr>
              <w:pStyle w:val="KeinLeerraum"/>
              <w:jc w:val="center"/>
              <w:rPr>
                <w:rFonts w:cs="Times New Roman"/>
                <w:sz w:val="20"/>
                <w:szCs w:val="20"/>
              </w:rPr>
            </w:pPr>
            <w:r w:rsidRPr="00574724">
              <w:rPr>
                <w:rFonts w:cs="Times New Roman"/>
                <w:sz w:val="20"/>
                <w:szCs w:val="20"/>
              </w:rPr>
              <w:t>1167.6</w:t>
            </w:r>
          </w:p>
          <w:p w14:paraId="34DF9CDB" w14:textId="77777777" w:rsidR="00A031C6" w:rsidRPr="00574724" w:rsidRDefault="00A031C6" w:rsidP="00BF3674">
            <w:pPr>
              <w:pStyle w:val="KeinLeerraum"/>
              <w:jc w:val="center"/>
              <w:rPr>
                <w:rFonts w:cs="Times New Roman"/>
                <w:sz w:val="20"/>
                <w:szCs w:val="20"/>
              </w:rPr>
            </w:pPr>
            <w:r w:rsidRPr="00574724">
              <w:rPr>
                <w:rFonts w:cs="Times New Roman"/>
                <w:sz w:val="20"/>
                <w:szCs w:val="20"/>
              </w:rPr>
              <w:t>20.4</w:t>
            </w:r>
          </w:p>
        </w:tc>
        <w:tc>
          <w:tcPr>
            <w:tcW w:w="1276" w:type="dxa"/>
            <w:vAlign w:val="center"/>
          </w:tcPr>
          <w:p w14:paraId="01915EE5" w14:textId="77777777" w:rsidR="00A031C6" w:rsidRPr="00574724" w:rsidRDefault="00A031C6" w:rsidP="00BF3674">
            <w:pPr>
              <w:pStyle w:val="KeinLeerraum"/>
              <w:jc w:val="center"/>
              <w:rPr>
                <w:rFonts w:cs="Times New Roman"/>
                <w:sz w:val="20"/>
                <w:szCs w:val="20"/>
              </w:rPr>
            </w:pPr>
            <w:r w:rsidRPr="00574724">
              <w:rPr>
                <w:rFonts w:cs="Times New Roman"/>
                <w:sz w:val="20"/>
                <w:szCs w:val="20"/>
              </w:rPr>
              <w:t>-0.2</w:t>
            </w:r>
          </w:p>
          <w:p w14:paraId="40F228CB" w14:textId="77777777" w:rsidR="00A031C6" w:rsidRPr="00574724" w:rsidRDefault="00A031C6" w:rsidP="00BF3674">
            <w:pPr>
              <w:pStyle w:val="KeinLeerraum"/>
              <w:jc w:val="center"/>
              <w:rPr>
                <w:rFonts w:cs="Times New Roman"/>
                <w:sz w:val="20"/>
                <w:szCs w:val="20"/>
              </w:rPr>
            </w:pPr>
            <w:r w:rsidRPr="00574724">
              <w:rPr>
                <w:rFonts w:ascii="Cambria" w:hAnsi="Cambria" w:cs="Times New Roman"/>
                <w:sz w:val="20"/>
                <w:szCs w:val="20"/>
              </w:rPr>
              <w:t>± 0.03</w:t>
            </w:r>
          </w:p>
        </w:tc>
        <w:tc>
          <w:tcPr>
            <w:tcW w:w="1276" w:type="dxa"/>
            <w:vAlign w:val="center"/>
          </w:tcPr>
          <w:p w14:paraId="2513D707" w14:textId="77777777" w:rsidR="00A031C6" w:rsidRPr="00574724" w:rsidRDefault="00A031C6" w:rsidP="00BF3674">
            <w:pPr>
              <w:pStyle w:val="KeinLeerraum"/>
              <w:jc w:val="center"/>
              <w:rPr>
                <w:rFonts w:cs="Times New Roman"/>
                <w:sz w:val="20"/>
                <w:szCs w:val="20"/>
              </w:rPr>
            </w:pPr>
            <w:r w:rsidRPr="00574724">
              <w:rPr>
                <w:rFonts w:cs="Times New Roman"/>
                <w:sz w:val="20"/>
                <w:szCs w:val="20"/>
              </w:rPr>
              <w:t>84.0</w:t>
            </w:r>
          </w:p>
          <w:p w14:paraId="052D0056" w14:textId="77777777" w:rsidR="00A031C6" w:rsidRPr="00574724" w:rsidRDefault="00A031C6" w:rsidP="00BF3674">
            <w:pPr>
              <w:pStyle w:val="KeinLeerraum"/>
              <w:jc w:val="center"/>
              <w:rPr>
                <w:rFonts w:cs="Times New Roman"/>
                <w:sz w:val="20"/>
                <w:szCs w:val="20"/>
              </w:rPr>
            </w:pPr>
            <w:r w:rsidRPr="00574724">
              <w:rPr>
                <w:rFonts w:ascii="Cambria" w:hAnsi="Cambria" w:cs="Times New Roman"/>
                <w:sz w:val="20"/>
                <w:szCs w:val="20"/>
              </w:rPr>
              <w:t>± 0.9</w:t>
            </w:r>
          </w:p>
        </w:tc>
        <w:tc>
          <w:tcPr>
            <w:tcW w:w="708" w:type="dxa"/>
            <w:vAlign w:val="center"/>
          </w:tcPr>
          <w:p w14:paraId="2A72A016" w14:textId="77777777" w:rsidR="00A031C6" w:rsidRPr="00574724" w:rsidRDefault="00A031C6" w:rsidP="00BF3674">
            <w:pPr>
              <w:pStyle w:val="KeinLeerraum"/>
              <w:jc w:val="center"/>
              <w:rPr>
                <w:rFonts w:cs="Times New Roman"/>
                <w:sz w:val="20"/>
                <w:szCs w:val="20"/>
              </w:rPr>
            </w:pPr>
            <w:r w:rsidRPr="00574724">
              <w:rPr>
                <w:rFonts w:cs="Times New Roman"/>
                <w:sz w:val="20"/>
                <w:szCs w:val="20"/>
              </w:rPr>
              <w:t>6.8</w:t>
            </w:r>
          </w:p>
          <w:p w14:paraId="0A74325A" w14:textId="77777777" w:rsidR="00A031C6" w:rsidRPr="00574724" w:rsidRDefault="00A031C6" w:rsidP="00BF3674">
            <w:pPr>
              <w:pStyle w:val="KeinLeerraum"/>
              <w:jc w:val="center"/>
              <w:rPr>
                <w:rFonts w:cs="Times New Roman"/>
                <w:sz w:val="20"/>
                <w:szCs w:val="20"/>
              </w:rPr>
            </w:pPr>
            <w:r w:rsidRPr="00574724">
              <w:rPr>
                <w:rFonts w:ascii="Cambria" w:hAnsi="Cambria" w:cs="Times New Roman"/>
                <w:sz w:val="20"/>
                <w:szCs w:val="20"/>
              </w:rPr>
              <w:t>± 0.1</w:t>
            </w:r>
          </w:p>
        </w:tc>
      </w:tr>
    </w:tbl>
    <w:p w14:paraId="2615168B" w14:textId="77777777" w:rsidR="00A031C6" w:rsidRDefault="00A031C6" w:rsidP="00A031C6">
      <w:pPr>
        <w:jc w:val="left"/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14:paraId="120E8C0B" w14:textId="77777777" w:rsidR="00A031C6" w:rsidRDefault="00A031C6" w:rsidP="00A031C6">
      <w:pPr>
        <w:jc w:val="left"/>
        <w:rPr>
          <w:rFonts w:cs="Times New Roman"/>
          <w:b/>
        </w:rPr>
      </w:pPr>
      <w:r w:rsidRPr="00935DDC">
        <w:rPr>
          <w:rFonts w:cs="Times New Roman"/>
          <w:b/>
        </w:rPr>
        <w:lastRenderedPageBreak/>
        <w:t>Statistical model summary</w:t>
      </w:r>
    </w:p>
    <w:p w14:paraId="531F48A7" w14:textId="7FE100A4" w:rsidR="00A031C6" w:rsidRDefault="00A031C6" w:rsidP="00A031C6">
      <w:pPr>
        <w:jc w:val="left"/>
        <w:rPr>
          <w:rFonts w:cs="Times New Roman"/>
        </w:rPr>
      </w:pPr>
      <w:proofErr w:type="gramStart"/>
      <w:r w:rsidRPr="005105E2">
        <w:rPr>
          <w:rFonts w:cs="Times New Roman"/>
        </w:rPr>
        <w:t xml:space="preserve">Summary of </w:t>
      </w:r>
      <w:r>
        <w:rPr>
          <w:rFonts w:cs="Times New Roman"/>
        </w:rPr>
        <w:t>the</w:t>
      </w:r>
      <w:r w:rsidRPr="005105E2">
        <w:rPr>
          <w:rFonts w:cs="Times New Roman"/>
        </w:rPr>
        <w:t xml:space="preserve"> statistical models </w:t>
      </w:r>
      <w:r>
        <w:rPr>
          <w:rFonts w:cs="Times New Roman"/>
        </w:rPr>
        <w:t xml:space="preserve">analysing each species </w:t>
      </w:r>
      <w:r w:rsidR="004F0023">
        <w:rPr>
          <w:rFonts w:cs="Times New Roman"/>
        </w:rPr>
        <w:t xml:space="preserve">and the three species mixture </w:t>
      </w:r>
      <w:r>
        <w:rPr>
          <w:rFonts w:cs="Times New Roman"/>
        </w:rPr>
        <w:t xml:space="preserve">separately </w:t>
      </w:r>
      <w:r w:rsidRPr="005105E2">
        <w:rPr>
          <w:rFonts w:cs="Times New Roman"/>
        </w:rPr>
        <w:t>(</w:t>
      </w:r>
      <w:r>
        <w:rPr>
          <w:rFonts w:cs="Times New Roman"/>
        </w:rPr>
        <w:t>M</w:t>
      </w:r>
      <w:r w:rsidRPr="005105E2">
        <w:rPr>
          <w:rFonts w:cs="Times New Roman"/>
        </w:rPr>
        <w:t>odel S</w:t>
      </w:r>
      <w:r>
        <w:rPr>
          <w:rFonts w:cs="Times New Roman"/>
        </w:rPr>
        <w:t>1</w:t>
      </w:r>
      <w:r w:rsidRPr="005105E2">
        <w:rPr>
          <w:rFonts w:cs="Times New Roman"/>
        </w:rPr>
        <w:t xml:space="preserve"> to </w:t>
      </w:r>
      <w:r>
        <w:rPr>
          <w:rFonts w:cs="Times New Roman"/>
        </w:rPr>
        <w:t>S23</w:t>
      </w:r>
      <w:r w:rsidRPr="005105E2">
        <w:rPr>
          <w:rFonts w:cs="Times New Roman"/>
        </w:rPr>
        <w:t>).</w:t>
      </w:r>
      <w:proofErr w:type="gramEnd"/>
      <w:r w:rsidRPr="005105E2">
        <w:rPr>
          <w:rFonts w:cs="Times New Roman"/>
        </w:rPr>
        <w:t xml:space="preserve"> For each model we list the </w:t>
      </w:r>
      <w:r>
        <w:rPr>
          <w:rFonts w:cs="Times New Roman"/>
        </w:rPr>
        <w:t>initial linear regression model</w:t>
      </w:r>
      <w:r w:rsidR="007D0BFC">
        <w:rPr>
          <w:rFonts w:cs="Times New Roman"/>
        </w:rPr>
        <w:t xml:space="preserve"> and</w:t>
      </w:r>
      <w:r>
        <w:rPr>
          <w:rFonts w:cs="Times New Roman"/>
        </w:rPr>
        <w:t xml:space="preserve"> </w:t>
      </w:r>
      <w:r w:rsidRPr="005105E2">
        <w:rPr>
          <w:rFonts w:cs="Times New Roman"/>
        </w:rPr>
        <w:t>the minimal adequate model</w:t>
      </w:r>
      <w:r>
        <w:rPr>
          <w:rFonts w:cs="Times New Roman"/>
        </w:rPr>
        <w:t xml:space="preserve">. When variance homogeneity was violated we used a linear regression with </w:t>
      </w:r>
      <w:r w:rsidR="007D0BFC">
        <w:rPr>
          <w:rFonts w:cs="Times New Roman"/>
        </w:rPr>
        <w:t>generalized least squares (</w:t>
      </w:r>
      <w:r>
        <w:rPr>
          <w:rFonts w:cs="Times New Roman"/>
        </w:rPr>
        <w:t>GLS</w:t>
      </w:r>
      <w:r w:rsidR="007D0BFC">
        <w:rPr>
          <w:rFonts w:cs="Times New Roman"/>
        </w:rPr>
        <w:t>)</w:t>
      </w:r>
      <w:r>
        <w:rPr>
          <w:rFonts w:cs="Times New Roman"/>
        </w:rPr>
        <w:t xml:space="preserve"> estimation. We present a summary of the coefficient tables for single terms. </w:t>
      </w:r>
      <w:r w:rsidRPr="005105E2">
        <w:rPr>
          <w:rFonts w:cs="Times New Roman"/>
        </w:rPr>
        <w:t xml:space="preserve">The coefficients indicate the relative performance of each treatment level </w:t>
      </w:r>
      <w:r w:rsidR="007D0BFC">
        <w:rPr>
          <w:rFonts w:cs="Times New Roman"/>
        </w:rPr>
        <w:t>in relation</w:t>
      </w:r>
      <w:r w:rsidRPr="005105E2">
        <w:rPr>
          <w:rFonts w:cs="Times New Roman"/>
        </w:rPr>
        <w:t xml:space="preserve"> to the re</w:t>
      </w:r>
      <w:r w:rsidR="00BD2605">
        <w:rPr>
          <w:rFonts w:cs="Times New Roman"/>
        </w:rPr>
        <w:t>-</w:t>
      </w:r>
      <w:r w:rsidRPr="005105E2">
        <w:rPr>
          <w:rFonts w:cs="Times New Roman"/>
        </w:rPr>
        <w:t>l</w:t>
      </w:r>
      <w:r>
        <w:rPr>
          <w:rFonts w:cs="Times New Roman"/>
        </w:rPr>
        <w:t>evelled baseline (as indicated)</w:t>
      </w:r>
      <w:r w:rsidR="007D0BFC">
        <w:rPr>
          <w:rFonts w:cs="Times New Roman"/>
        </w:rPr>
        <w:t>. Coefficients ± S</w:t>
      </w:r>
      <w:r w:rsidRPr="005105E2">
        <w:rPr>
          <w:rFonts w:cs="Times New Roman"/>
        </w:rPr>
        <w:t xml:space="preserve">E, t-values and respective significance values are </w:t>
      </w:r>
      <w:r w:rsidR="007D0BFC">
        <w:rPr>
          <w:rFonts w:cs="Times New Roman"/>
        </w:rPr>
        <w:t>presented</w:t>
      </w:r>
      <w:r w:rsidRPr="005105E2">
        <w:rPr>
          <w:rFonts w:cs="Times New Roman"/>
        </w:rPr>
        <w:t>.</w:t>
      </w:r>
    </w:p>
    <w:p w14:paraId="50DBC2C3" w14:textId="77777777" w:rsidR="00B10688" w:rsidRDefault="00B10688" w:rsidP="00A031C6">
      <w:pPr>
        <w:jc w:val="left"/>
        <w:rPr>
          <w:rFonts w:cs="Times New Roman"/>
        </w:rPr>
      </w:pPr>
    </w:p>
    <w:p w14:paraId="65A4282C" w14:textId="77777777" w:rsidR="004D0323" w:rsidRDefault="00A031C6" w:rsidP="00A031C6">
      <w:pPr>
        <w:jc w:val="left"/>
        <w:rPr>
          <w:rFonts w:cs="Times New Roman"/>
          <w:b/>
        </w:rPr>
      </w:pPr>
      <w:r w:rsidRPr="00703794">
        <w:rPr>
          <w:rFonts w:cs="Times New Roman"/>
          <w:b/>
        </w:rPr>
        <w:t>Abbreviations:</w:t>
      </w:r>
    </w:p>
    <w:p w14:paraId="3BE0856F" w14:textId="2F6BC42C" w:rsidR="004D0323" w:rsidRPr="00703794" w:rsidRDefault="004D0323" w:rsidP="00A031C6">
      <w:pPr>
        <w:jc w:val="left"/>
        <w:rPr>
          <w:rFonts w:cs="Times New Roman"/>
          <w:b/>
        </w:rPr>
      </w:pPr>
      <w:r w:rsidRPr="006945BD">
        <w:rPr>
          <w:rFonts w:cs="Times New Roman"/>
          <w:b/>
        </w:rPr>
        <w:t>(</w:t>
      </w:r>
      <w:proofErr w:type="spellStart"/>
      <w:r w:rsidRPr="006945BD">
        <w:rPr>
          <w:rFonts w:cs="Times New Roman"/>
          <w:b/>
        </w:rPr>
        <w:t>i</w:t>
      </w:r>
      <w:proofErr w:type="spellEnd"/>
      <w:r w:rsidRPr="006945BD">
        <w:rPr>
          <w:rFonts w:cs="Times New Roman"/>
          <w:b/>
        </w:rPr>
        <w:t>) Explanatory variables</w:t>
      </w:r>
    </w:p>
    <w:p w14:paraId="3019AF87" w14:textId="5064E6FE" w:rsidR="004D0323" w:rsidRDefault="00A031C6" w:rsidP="00A031C6">
      <w:pPr>
        <w:jc w:val="left"/>
        <w:rPr>
          <w:rFonts w:cs="Times New Roman"/>
        </w:rPr>
      </w:pPr>
      <w:proofErr w:type="spellStart"/>
      <w:r>
        <w:rPr>
          <w:rFonts w:cs="Times New Roman"/>
        </w:rPr>
        <w:t>EnvSet</w:t>
      </w:r>
      <w:proofErr w:type="spellEnd"/>
      <w:r>
        <w:rPr>
          <w:rFonts w:cs="Times New Roman"/>
        </w:rPr>
        <w:t>, environmental setting</w:t>
      </w:r>
    </w:p>
    <w:p w14:paraId="15972277" w14:textId="49FE878C" w:rsidR="004D0323" w:rsidRDefault="00A031C6" w:rsidP="00A031C6">
      <w:pPr>
        <w:jc w:val="left"/>
        <w:rPr>
          <w:rFonts w:cs="Times New Roman"/>
        </w:rPr>
      </w:pPr>
      <w:r>
        <w:rPr>
          <w:rFonts w:cs="Times New Roman"/>
        </w:rPr>
        <w:t>Pop, population</w:t>
      </w:r>
    </w:p>
    <w:p w14:paraId="5451A573" w14:textId="1B70601E" w:rsidR="004D0323" w:rsidRPr="00703794" w:rsidRDefault="004D0323" w:rsidP="00A031C6">
      <w:pPr>
        <w:jc w:val="left"/>
        <w:rPr>
          <w:rFonts w:cs="Times New Roman"/>
          <w:b/>
        </w:rPr>
      </w:pPr>
      <w:r w:rsidRPr="00703794">
        <w:rPr>
          <w:rFonts w:cs="Times New Roman"/>
          <w:b/>
        </w:rPr>
        <w:t xml:space="preserve">(ii) </w:t>
      </w:r>
      <w:r w:rsidR="006945BD" w:rsidRPr="00703794">
        <w:rPr>
          <w:rFonts w:cs="Times New Roman"/>
          <w:b/>
        </w:rPr>
        <w:t>Response variables</w:t>
      </w:r>
    </w:p>
    <w:p w14:paraId="169EC8BA" w14:textId="420244E4" w:rsidR="004D0323" w:rsidRDefault="0018044C" w:rsidP="00A031C6">
      <w:pPr>
        <w:jc w:val="left"/>
        <w:rPr>
          <w:rFonts w:cs="Times New Roman"/>
        </w:rPr>
      </w:pPr>
      <w:r>
        <w:rPr>
          <w:rFonts w:cs="Times New Roman"/>
        </w:rPr>
        <w:t>S</w:t>
      </w:r>
      <w:r w:rsidR="004D0323">
        <w:rPr>
          <w:rFonts w:cs="Times New Roman"/>
        </w:rPr>
        <w:t>BR, surface boundary roughness</w:t>
      </w:r>
      <w:r w:rsidR="006945BD">
        <w:rPr>
          <w:rFonts w:cs="Times New Roman"/>
        </w:rPr>
        <w:t xml:space="preserve"> (cm)</w:t>
      </w:r>
    </w:p>
    <w:p w14:paraId="7792ADEE" w14:textId="6C19C9C0" w:rsidR="004D0323" w:rsidRDefault="00B5060D" w:rsidP="00A031C6">
      <w:pPr>
        <w:jc w:val="left"/>
      </w:pPr>
      <w:proofErr w:type="gramStart"/>
      <w:r w:rsidRPr="00D727DD">
        <w:rPr>
          <w:rFonts w:ascii="Times" w:hAnsi="Times"/>
          <w:vertAlign w:val="superscript"/>
        </w:rPr>
        <w:t>f</w:t>
      </w:r>
      <w:r w:rsidRPr="00047332">
        <w:rPr>
          <w:vertAlign w:val="superscript"/>
        </w:rPr>
        <w:t>-</w:t>
      </w:r>
      <w:proofErr w:type="spellStart"/>
      <w:r w:rsidRPr="00047332">
        <w:rPr>
          <w:vertAlign w:val="superscript"/>
        </w:rPr>
        <w:t>SPI</w:t>
      </w:r>
      <w:r w:rsidRPr="00047332">
        <w:t>L</w:t>
      </w:r>
      <w:r w:rsidRPr="00047332">
        <w:rPr>
          <w:vertAlign w:val="subscript"/>
        </w:rPr>
        <w:t>mean</w:t>
      </w:r>
      <w:proofErr w:type="spellEnd"/>
      <w:proofErr w:type="gramEnd"/>
      <w:r>
        <w:rPr>
          <w:vertAlign w:val="subscript"/>
        </w:rPr>
        <w:t xml:space="preserve">, </w:t>
      </w:r>
      <w:r w:rsidR="004D0323">
        <w:t>, m</w:t>
      </w:r>
      <w:r w:rsidR="004D0323" w:rsidRPr="00C604DD">
        <w:t>ean mixed depth of particle reworking</w:t>
      </w:r>
      <w:r w:rsidR="006945BD">
        <w:t xml:space="preserve"> (cm)</w:t>
      </w:r>
    </w:p>
    <w:p w14:paraId="72331385" w14:textId="345DAC4F" w:rsidR="00A031C6" w:rsidRDefault="004D0323" w:rsidP="00A031C6">
      <w:pPr>
        <w:jc w:val="left"/>
      </w:pPr>
      <w:proofErr w:type="gramStart"/>
      <w:r w:rsidRPr="00D727DD">
        <w:rPr>
          <w:rFonts w:ascii="Times" w:hAnsi="Times"/>
          <w:vertAlign w:val="superscript"/>
        </w:rPr>
        <w:t>f</w:t>
      </w:r>
      <w:r w:rsidRPr="00047332">
        <w:rPr>
          <w:vertAlign w:val="superscript"/>
        </w:rPr>
        <w:t>-</w:t>
      </w:r>
      <w:proofErr w:type="spellStart"/>
      <w:r w:rsidRPr="00047332">
        <w:rPr>
          <w:vertAlign w:val="superscript"/>
        </w:rPr>
        <w:t>SPI</w:t>
      </w:r>
      <w:r w:rsidRPr="00047332">
        <w:t>L</w:t>
      </w:r>
      <w:r>
        <w:rPr>
          <w:vertAlign w:val="subscript"/>
        </w:rPr>
        <w:t>max</w:t>
      </w:r>
      <w:proofErr w:type="spellEnd"/>
      <w:proofErr w:type="gramEnd"/>
      <w:r>
        <w:rPr>
          <w:vertAlign w:val="subscript"/>
        </w:rPr>
        <w:t xml:space="preserve">, </w:t>
      </w:r>
      <w:r>
        <w:t>, maximum</w:t>
      </w:r>
      <w:r w:rsidRPr="00C604DD">
        <w:t xml:space="preserve"> mixed depth of particle reworking</w:t>
      </w:r>
      <w:r w:rsidR="006945BD">
        <w:t xml:space="preserve"> (cm)</w:t>
      </w:r>
    </w:p>
    <w:p w14:paraId="1C15CD5F" w14:textId="45AFB663" w:rsidR="006945BD" w:rsidRDefault="006945BD" w:rsidP="00A031C6">
      <w:pPr>
        <w:jc w:val="left"/>
      </w:pPr>
      <w:r w:rsidRPr="0070184A">
        <w:rPr>
          <w:lang w:val="el-GR"/>
        </w:rPr>
        <w:t>Δ[</w:t>
      </w:r>
      <w:r w:rsidRPr="0070184A">
        <w:t>Br</w:t>
      </w:r>
      <w:r w:rsidRPr="0070184A">
        <w:rPr>
          <w:vertAlign w:val="superscript"/>
        </w:rPr>
        <w:t>-</w:t>
      </w:r>
      <w:r>
        <w:t>], burrow ventilation (mg L</w:t>
      </w:r>
      <w:r w:rsidRPr="0070184A">
        <w:rPr>
          <w:vertAlign w:val="superscript"/>
        </w:rPr>
        <w:t>-1</w:t>
      </w:r>
      <w:r>
        <w:t>)</w:t>
      </w:r>
    </w:p>
    <w:p w14:paraId="69177AE3" w14:textId="4C993AF5" w:rsidR="006044CD" w:rsidRDefault="006044CD" w:rsidP="00A031C6">
      <w:pPr>
        <w:jc w:val="left"/>
      </w:pPr>
      <w:r>
        <w:t>[</w:t>
      </w:r>
      <w:r w:rsidRPr="00CE25F2">
        <w:t>NH</w:t>
      </w:r>
      <w:r w:rsidRPr="00CE25F2">
        <w:rPr>
          <w:vertAlign w:val="subscript"/>
        </w:rPr>
        <w:t>4</w:t>
      </w:r>
      <w:r>
        <w:t xml:space="preserve">-N], </w:t>
      </w:r>
      <w:r w:rsidRPr="00CE25F2">
        <w:t>NH</w:t>
      </w:r>
      <w:r w:rsidRPr="00CE25F2">
        <w:rPr>
          <w:vertAlign w:val="subscript"/>
        </w:rPr>
        <w:t>4</w:t>
      </w:r>
      <w:r w:rsidRPr="00CE25F2">
        <w:t>-N concentration</w:t>
      </w:r>
      <w:r>
        <w:t xml:space="preserve"> (mg L</w:t>
      </w:r>
      <w:r w:rsidRPr="00CE25F2">
        <w:rPr>
          <w:vertAlign w:val="superscript"/>
        </w:rPr>
        <w:t>-1</w:t>
      </w:r>
      <w:r w:rsidRPr="00CE25F2">
        <w:t>)</w:t>
      </w:r>
    </w:p>
    <w:p w14:paraId="6DD39E34" w14:textId="38CA4623" w:rsidR="006044CD" w:rsidRDefault="006044CD" w:rsidP="006044CD">
      <w:pPr>
        <w:jc w:val="left"/>
      </w:pPr>
      <w:r>
        <w:t>[NO</w:t>
      </w:r>
      <w:r>
        <w:rPr>
          <w:vertAlign w:val="subscript"/>
        </w:rPr>
        <w:t>x</w:t>
      </w:r>
      <w:r>
        <w:t xml:space="preserve">-N], </w:t>
      </w:r>
      <w:r w:rsidRPr="00CE25F2">
        <w:t>N</w:t>
      </w:r>
      <w:r>
        <w:t>O</w:t>
      </w:r>
      <w:r>
        <w:rPr>
          <w:vertAlign w:val="subscript"/>
        </w:rPr>
        <w:t>2</w:t>
      </w:r>
      <w:r w:rsidRPr="00CE25F2">
        <w:t xml:space="preserve">-N </w:t>
      </w:r>
      <w:r>
        <w:t>+ NO</w:t>
      </w:r>
      <w:r w:rsidRPr="00703794">
        <w:rPr>
          <w:vertAlign w:val="subscript"/>
        </w:rPr>
        <w:t>3</w:t>
      </w:r>
      <w:r>
        <w:t xml:space="preserve">-N </w:t>
      </w:r>
      <w:r w:rsidRPr="00CE25F2">
        <w:t>concentration</w:t>
      </w:r>
      <w:r>
        <w:t xml:space="preserve"> (mg L</w:t>
      </w:r>
      <w:r w:rsidRPr="00CE25F2">
        <w:rPr>
          <w:vertAlign w:val="superscript"/>
        </w:rPr>
        <w:t>-1</w:t>
      </w:r>
      <w:r w:rsidRPr="00CE25F2">
        <w:t>)</w:t>
      </w:r>
    </w:p>
    <w:p w14:paraId="3D7DFA1F" w14:textId="0847DF6A" w:rsidR="00F146AF" w:rsidRDefault="00F146AF" w:rsidP="00F146AF">
      <w:pPr>
        <w:jc w:val="left"/>
      </w:pPr>
      <w:r>
        <w:t>[PO</w:t>
      </w:r>
      <w:r w:rsidRPr="00CE25F2">
        <w:rPr>
          <w:vertAlign w:val="subscript"/>
        </w:rPr>
        <w:t>4</w:t>
      </w:r>
      <w:r>
        <w:t>-P], PO</w:t>
      </w:r>
      <w:r w:rsidRPr="00CE25F2">
        <w:rPr>
          <w:vertAlign w:val="subscript"/>
        </w:rPr>
        <w:t>4</w:t>
      </w:r>
      <w:r>
        <w:t>-P</w:t>
      </w:r>
      <w:r w:rsidRPr="00CE25F2">
        <w:t xml:space="preserve"> concentration</w:t>
      </w:r>
      <w:r>
        <w:t xml:space="preserve"> (mg L</w:t>
      </w:r>
      <w:r w:rsidRPr="00CE25F2">
        <w:rPr>
          <w:vertAlign w:val="superscript"/>
        </w:rPr>
        <w:t>-1</w:t>
      </w:r>
      <w:r w:rsidRPr="00CE25F2">
        <w:t>)</w:t>
      </w:r>
    </w:p>
    <w:p w14:paraId="2F00670C" w14:textId="77777777" w:rsidR="00F146AF" w:rsidRDefault="00F146AF" w:rsidP="006044CD">
      <w:pPr>
        <w:jc w:val="left"/>
      </w:pPr>
    </w:p>
    <w:p w14:paraId="5BD32321" w14:textId="33CCD70C" w:rsidR="00F146AF" w:rsidRDefault="00837447" w:rsidP="006044CD">
      <w:pPr>
        <w:jc w:val="left"/>
      </w:pPr>
      <w:r w:rsidRPr="00703794">
        <w:rPr>
          <w:b/>
        </w:rPr>
        <w:t>Data:</w:t>
      </w:r>
      <w:r>
        <w:t xml:space="preserve"> All data </w:t>
      </w:r>
      <w:r w:rsidR="00403CC9">
        <w:t xml:space="preserve">used in the analyses </w:t>
      </w:r>
      <w:r>
        <w:t>are provided as Table S2.</w:t>
      </w:r>
    </w:p>
    <w:p w14:paraId="4E31F6BD" w14:textId="77777777" w:rsidR="006044CD" w:rsidRDefault="006044CD" w:rsidP="00A031C6">
      <w:pPr>
        <w:jc w:val="left"/>
      </w:pPr>
    </w:p>
    <w:p w14:paraId="04D44E58" w14:textId="77777777" w:rsidR="00A031C6" w:rsidRPr="00047332" w:rsidRDefault="00A031C6" w:rsidP="00A031C6">
      <w:pPr>
        <w:jc w:val="left"/>
        <w:rPr>
          <w:i/>
        </w:rPr>
      </w:pPr>
      <w:r>
        <w:rPr>
          <w:b/>
        </w:rPr>
        <w:lastRenderedPageBreak/>
        <w:t>M</w:t>
      </w:r>
      <w:r w:rsidRPr="00C604DD">
        <w:rPr>
          <w:b/>
        </w:rPr>
        <w:t>odel S</w:t>
      </w:r>
      <w:r>
        <w:rPr>
          <w:b/>
        </w:rPr>
        <w:t>1</w:t>
      </w:r>
      <w:r w:rsidRPr="00C604DD">
        <w:t xml:space="preserve">: </w:t>
      </w:r>
      <w:r w:rsidRPr="00047332">
        <w:t>Surfac</w:t>
      </w:r>
      <w:r>
        <w:t xml:space="preserve">e boundary roughness (SBR, cm) - </w:t>
      </w:r>
      <w:r>
        <w:rPr>
          <w:i/>
        </w:rPr>
        <w:t>Hydrobia ulvae</w:t>
      </w:r>
    </w:p>
    <w:p w14:paraId="5FCE48A7" w14:textId="77777777" w:rsidR="00A031C6" w:rsidRPr="00C604DD" w:rsidRDefault="00A031C6" w:rsidP="00A031C6">
      <w:pPr>
        <w:jc w:val="left"/>
        <w:rPr>
          <w:rFonts w:cs="Times New Roman"/>
        </w:rPr>
      </w:pPr>
      <w:r w:rsidRPr="00C604DD">
        <w:rPr>
          <w:rFonts w:cs="Times New Roman"/>
        </w:rPr>
        <w:t>Initial linear regression model:</w:t>
      </w:r>
    </w:p>
    <w:p w14:paraId="07C621D6" w14:textId="77777777" w:rsidR="00A031C6" w:rsidRPr="00C604DD" w:rsidRDefault="00A031C6" w:rsidP="00A031C6">
      <w:pPr>
        <w:ind w:firstLine="720"/>
        <w:jc w:val="left"/>
      </w:pPr>
      <w:proofErr w:type="gramStart"/>
      <w:r>
        <w:t>l</w:t>
      </w:r>
      <w:r w:rsidRPr="00C604DD">
        <w:t>m(</w:t>
      </w:r>
      <w:proofErr w:type="gramEnd"/>
      <w:r>
        <w:rPr>
          <w:rFonts w:ascii="Times" w:hAnsi="Times"/>
        </w:rPr>
        <w:t>SBR</w:t>
      </w:r>
      <w:r w:rsidRPr="00C604DD">
        <w:t xml:space="preserve"> </w:t>
      </w:r>
      <w:r>
        <w:t xml:space="preserve">~ </w:t>
      </w:r>
      <w:proofErr w:type="spellStart"/>
      <w:r>
        <w:t>EnvSet</w:t>
      </w:r>
      <w:r>
        <w:rPr>
          <w:rFonts w:ascii="Cambria" w:hAnsi="Cambria"/>
        </w:rPr>
        <w:t>+</w:t>
      </w:r>
      <w:r>
        <w:t>Pop+EnvSet:Pop</w:t>
      </w:r>
      <w:proofErr w:type="spellEnd"/>
      <w:r w:rsidRPr="00C604DD">
        <w:t>)</w:t>
      </w:r>
    </w:p>
    <w:p w14:paraId="570CC92F" w14:textId="77777777" w:rsidR="00A031C6" w:rsidRPr="00C604DD" w:rsidRDefault="00A031C6" w:rsidP="00A031C6">
      <w:pPr>
        <w:jc w:val="left"/>
      </w:pPr>
      <w:r w:rsidRPr="00C604DD">
        <w:t>Minimal adequate model:</w:t>
      </w:r>
    </w:p>
    <w:p w14:paraId="208F03FE" w14:textId="77777777" w:rsidR="00A031C6" w:rsidRDefault="00A031C6" w:rsidP="00A031C6">
      <w:pPr>
        <w:ind w:left="720"/>
        <w:jc w:val="left"/>
      </w:pPr>
      <w:proofErr w:type="spellStart"/>
      <w:proofErr w:type="gramStart"/>
      <w:r>
        <w:t>g</w:t>
      </w:r>
      <w:r w:rsidRPr="00C604DD">
        <w:t>ls</w:t>
      </w:r>
      <w:proofErr w:type="spellEnd"/>
      <w:r w:rsidRPr="00C604DD">
        <w:t>(</w:t>
      </w:r>
      <w:proofErr w:type="gramEnd"/>
      <w:r w:rsidRPr="00774590">
        <w:rPr>
          <w:rFonts w:ascii="Times" w:hAnsi="Times"/>
        </w:rPr>
        <w:t>SBR</w:t>
      </w:r>
      <w:r w:rsidRPr="00C604DD">
        <w:t xml:space="preserve"> ~ </w:t>
      </w:r>
      <w:proofErr w:type="spellStart"/>
      <w:r>
        <w:t>EnvSet</w:t>
      </w:r>
      <w:proofErr w:type="spellEnd"/>
      <w:r w:rsidRPr="00C604DD">
        <w:t xml:space="preserve">, weights = </w:t>
      </w:r>
      <w:proofErr w:type="spellStart"/>
      <w:r w:rsidRPr="00C604DD">
        <w:t>varIdent</w:t>
      </w:r>
      <w:proofErr w:type="spellEnd"/>
      <w:r w:rsidRPr="00C604DD">
        <w:t>(form = ~1|</w:t>
      </w:r>
      <w:r>
        <w:t>EnvSet</w:t>
      </w:r>
      <w:r w:rsidRPr="00C604DD">
        <w:t>), method = ‘REML’)</w:t>
      </w:r>
    </w:p>
    <w:p w14:paraId="2998DAAD" w14:textId="77777777" w:rsidR="00A031C6" w:rsidRDefault="00A031C6" w:rsidP="00A031C6">
      <w:pPr>
        <w:jc w:val="left"/>
      </w:pPr>
      <w:r>
        <w:t xml:space="preserve">Intercept </w:t>
      </w:r>
      <w:r>
        <w:rPr>
          <w:rFonts w:ascii="Cambria" w:hAnsi="Cambria"/>
        </w:rPr>
        <w:t>±</w:t>
      </w:r>
      <w:r>
        <w:t xml:space="preserve"> SE (when baseline is for Ythan Estuary): 0.364 </w:t>
      </w:r>
      <w:r>
        <w:rPr>
          <w:rFonts w:ascii="Cambria" w:hAnsi="Cambria"/>
        </w:rPr>
        <w:t>±</w:t>
      </w:r>
      <w:r>
        <w:t xml:space="preserve"> 0.026, t = 14.010, p &lt; 0.0001</w:t>
      </w:r>
    </w:p>
    <w:p w14:paraId="6809E98D" w14:textId="77777777" w:rsidR="00A031C6" w:rsidRPr="0057397E" w:rsidRDefault="00A031C6" w:rsidP="00A031C6">
      <w:pPr>
        <w:jc w:val="left"/>
      </w:pPr>
      <w:r>
        <w:t xml:space="preserve">Coefficient table for </w:t>
      </w:r>
      <w:proofErr w:type="spellStart"/>
      <w:r>
        <w:t>EnvSet</w:t>
      </w:r>
      <w:proofErr w:type="spellEnd"/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7"/>
        <w:gridCol w:w="1783"/>
        <w:gridCol w:w="1701"/>
        <w:gridCol w:w="1701"/>
      </w:tblGrid>
      <w:tr w:rsidR="00A031C6" w:rsidRPr="00C604DD" w14:paraId="1827A4D8" w14:textId="77777777" w:rsidTr="00BF3674">
        <w:trPr>
          <w:trHeight w:val="145"/>
        </w:trPr>
        <w:tc>
          <w:tcPr>
            <w:tcW w:w="1067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5F51A3BB" w14:textId="77777777" w:rsidR="00A031C6" w:rsidRPr="00C604DD" w:rsidRDefault="00A031C6" w:rsidP="00BF3674">
            <w:pPr>
              <w:pStyle w:val="KeinLeerraum"/>
              <w:jc w:val="center"/>
            </w:pPr>
          </w:p>
        </w:tc>
        <w:tc>
          <w:tcPr>
            <w:tcW w:w="1783" w:type="dxa"/>
            <w:shd w:val="clear" w:color="auto" w:fill="auto"/>
            <w:noWrap/>
            <w:vAlign w:val="center"/>
          </w:tcPr>
          <w:p w14:paraId="5A033125" w14:textId="77777777" w:rsidR="00A031C6" w:rsidRPr="00C604DD" w:rsidRDefault="00A031C6" w:rsidP="00BF3674">
            <w:pPr>
              <w:pStyle w:val="KeinLeerraum"/>
              <w:jc w:val="center"/>
            </w:pPr>
            <w:r>
              <w:t>Ythan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7814E14" w14:textId="77777777" w:rsidR="00A031C6" w:rsidRPr="00C604DD" w:rsidRDefault="00A031C6" w:rsidP="00BF3674">
            <w:pPr>
              <w:pStyle w:val="KeinLeerraum"/>
              <w:jc w:val="center"/>
            </w:pPr>
            <w:proofErr w:type="spellStart"/>
            <w:r>
              <w:t>Humber</w:t>
            </w:r>
            <w:proofErr w:type="spellEnd"/>
          </w:p>
        </w:tc>
        <w:tc>
          <w:tcPr>
            <w:tcW w:w="1701" w:type="dxa"/>
            <w:vAlign w:val="center"/>
          </w:tcPr>
          <w:p w14:paraId="469D35D9" w14:textId="77777777" w:rsidR="00A031C6" w:rsidRPr="00C604DD" w:rsidRDefault="00A031C6" w:rsidP="00BF3674">
            <w:pPr>
              <w:pStyle w:val="KeinLeerraum"/>
              <w:jc w:val="center"/>
            </w:pPr>
            <w:r>
              <w:t>Hamble</w:t>
            </w:r>
          </w:p>
        </w:tc>
      </w:tr>
      <w:tr w:rsidR="00A031C6" w:rsidRPr="00C604DD" w14:paraId="1733D8AB" w14:textId="77777777" w:rsidTr="00BF3674">
        <w:trPr>
          <w:trHeight w:val="563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BB23C" w14:textId="77777777" w:rsidR="00A031C6" w:rsidRPr="00C604DD" w:rsidRDefault="00A031C6" w:rsidP="00BF3674">
            <w:pPr>
              <w:pStyle w:val="KeinLeerraum"/>
              <w:jc w:val="center"/>
            </w:pPr>
            <w:r>
              <w:t>Ythan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17160" w14:textId="77777777" w:rsidR="00A031C6" w:rsidRPr="00C604DD" w:rsidRDefault="00A031C6" w:rsidP="00BF3674">
            <w:pPr>
              <w:pStyle w:val="KeinLeerraum"/>
              <w:jc w:val="center"/>
            </w:pPr>
            <w: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757F3" w14:textId="77777777" w:rsidR="00A031C6" w:rsidRDefault="00A031C6" w:rsidP="00BF3674">
            <w:pPr>
              <w:pStyle w:val="KeinLeerraum"/>
              <w:jc w:val="center"/>
            </w:pPr>
            <w:r>
              <w:t xml:space="preserve">-0.226 </w:t>
            </w:r>
            <w:r>
              <w:rPr>
                <w:rFonts w:ascii="Cambria" w:hAnsi="Cambria"/>
              </w:rPr>
              <w:t>±</w:t>
            </w:r>
            <w:r>
              <w:t xml:space="preserve"> 0.067</w:t>
            </w:r>
          </w:p>
          <w:p w14:paraId="7EC5EA94" w14:textId="325C3C99" w:rsidR="00A031C6" w:rsidRDefault="00CD761E" w:rsidP="00BF3674">
            <w:pPr>
              <w:pStyle w:val="KeinLeerraum"/>
              <w:jc w:val="center"/>
            </w:pPr>
            <w:r>
              <w:t>-</w:t>
            </w:r>
            <w:r w:rsidR="00A031C6">
              <w:t>3.361</w:t>
            </w:r>
          </w:p>
          <w:p w14:paraId="09C51FC9" w14:textId="77777777" w:rsidR="00A031C6" w:rsidRPr="00C604DD" w:rsidRDefault="00A031C6" w:rsidP="00BF3674">
            <w:pPr>
              <w:pStyle w:val="KeinLeerraum"/>
              <w:jc w:val="center"/>
            </w:pPr>
            <w:r w:rsidRPr="00386C54">
              <w:rPr>
                <w:b/>
              </w:rPr>
              <w:t>0.003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12AC6" w14:textId="77777777" w:rsidR="00A031C6" w:rsidRDefault="00A031C6" w:rsidP="00BF3674">
            <w:pPr>
              <w:pStyle w:val="KeinLeerraum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t xml:space="preserve">0.093 </w:t>
            </w:r>
            <w:r>
              <w:rPr>
                <w:rFonts w:ascii="Cambria" w:eastAsia="Times New Roman" w:hAnsi="Cambria" w:cs="Times New Roman"/>
                <w:color w:val="000000"/>
              </w:rPr>
              <w:t>± 0.043</w:t>
            </w:r>
          </w:p>
          <w:p w14:paraId="2CB2D615" w14:textId="178D979F" w:rsidR="00A031C6" w:rsidRDefault="00A031C6" w:rsidP="00BF3674">
            <w:pPr>
              <w:pStyle w:val="KeinLeerraum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2.149</w:t>
            </w:r>
          </w:p>
          <w:p w14:paraId="63CBA989" w14:textId="77777777" w:rsidR="00A031C6" w:rsidRPr="00C604DD" w:rsidRDefault="00A031C6" w:rsidP="00BF3674">
            <w:pPr>
              <w:pStyle w:val="KeinLeerraum"/>
              <w:jc w:val="center"/>
            </w:pPr>
            <w:r w:rsidRPr="00386C54">
              <w:rPr>
                <w:rFonts w:ascii="Cambria" w:eastAsia="Times New Roman" w:hAnsi="Cambria" w:cs="Times New Roman"/>
                <w:b/>
                <w:color w:val="000000"/>
              </w:rPr>
              <w:t>0.042</w:t>
            </w:r>
          </w:p>
        </w:tc>
      </w:tr>
      <w:tr w:rsidR="00A031C6" w:rsidRPr="00C604DD" w14:paraId="3BF26D6C" w14:textId="77777777" w:rsidTr="00BF3674">
        <w:trPr>
          <w:trHeight w:val="295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BE12D" w14:textId="77777777" w:rsidR="00A031C6" w:rsidRPr="00C604DD" w:rsidRDefault="00A031C6" w:rsidP="00BF3674">
            <w:pPr>
              <w:pStyle w:val="KeinLeerraum"/>
              <w:jc w:val="center"/>
            </w:pPr>
            <w:proofErr w:type="spellStart"/>
            <w:r>
              <w:t>Humber</w:t>
            </w:r>
            <w:proofErr w:type="spellEnd"/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A5902" w14:textId="77777777" w:rsidR="00A031C6" w:rsidRDefault="00A031C6" w:rsidP="00BF3674">
            <w:pPr>
              <w:pStyle w:val="KeinLeerraum"/>
              <w:jc w:val="center"/>
            </w:pPr>
            <w:r>
              <w:t xml:space="preserve">0.226 </w:t>
            </w:r>
            <w:r>
              <w:rPr>
                <w:rFonts w:ascii="Cambria" w:hAnsi="Cambria"/>
              </w:rPr>
              <w:t>±</w:t>
            </w:r>
            <w:r>
              <w:t xml:space="preserve"> 0.067</w:t>
            </w:r>
          </w:p>
          <w:p w14:paraId="5AC57D83" w14:textId="77777777" w:rsidR="00A031C6" w:rsidRDefault="00A031C6" w:rsidP="00BF3674">
            <w:pPr>
              <w:pStyle w:val="KeinLeerraum"/>
              <w:jc w:val="center"/>
            </w:pPr>
            <w:r>
              <w:t>3.361</w:t>
            </w:r>
          </w:p>
          <w:p w14:paraId="656CF7FC" w14:textId="77777777" w:rsidR="00A031C6" w:rsidRPr="00386C54" w:rsidRDefault="00A031C6" w:rsidP="00BF3674">
            <w:pPr>
              <w:pStyle w:val="KeinLeerraum"/>
              <w:jc w:val="center"/>
              <w:rPr>
                <w:b/>
              </w:rPr>
            </w:pPr>
            <w:r w:rsidRPr="00386C54">
              <w:rPr>
                <w:b/>
              </w:rPr>
              <w:t>0.003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25FE2" w14:textId="77777777" w:rsidR="00A031C6" w:rsidRPr="00C604DD" w:rsidRDefault="00A031C6" w:rsidP="00BF3674">
            <w:pPr>
              <w:pStyle w:val="KeinLeerraum"/>
              <w:jc w:val="center"/>
            </w:pPr>
            <w: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512B4" w14:textId="77777777" w:rsidR="00A031C6" w:rsidRDefault="00A031C6" w:rsidP="00BF3674">
            <w:pPr>
              <w:pStyle w:val="KeinLeerraum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t xml:space="preserve">0.319 </w:t>
            </w:r>
            <w:r>
              <w:rPr>
                <w:rFonts w:ascii="Cambria" w:eastAsia="Times New Roman" w:hAnsi="Cambria" w:cs="Times New Roman"/>
                <w:color w:val="000000"/>
              </w:rPr>
              <w:t>± 0.071</w:t>
            </w:r>
          </w:p>
          <w:p w14:paraId="2F3B66AC" w14:textId="2DFE60AA" w:rsidR="00A031C6" w:rsidRDefault="00A031C6" w:rsidP="00BF3674">
            <w:pPr>
              <w:pStyle w:val="KeinLeerraum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4.491</w:t>
            </w:r>
          </w:p>
          <w:p w14:paraId="14DEA1D0" w14:textId="77777777" w:rsidR="00A031C6" w:rsidRPr="00C604DD" w:rsidRDefault="00A031C6" w:rsidP="00BF3674">
            <w:pPr>
              <w:pStyle w:val="KeinLeerraum"/>
              <w:jc w:val="center"/>
            </w:pPr>
            <w:r w:rsidRPr="00386C54">
              <w:rPr>
                <w:rFonts w:ascii="Cambria" w:eastAsia="Times New Roman" w:hAnsi="Cambria" w:cs="Times New Roman"/>
                <w:b/>
                <w:color w:val="000000"/>
              </w:rPr>
              <w:t>&lt;0.001</w:t>
            </w:r>
          </w:p>
        </w:tc>
      </w:tr>
      <w:tr w:rsidR="00A031C6" w:rsidRPr="00C604DD" w14:paraId="0F3A83DB" w14:textId="77777777" w:rsidTr="00BF3674">
        <w:trPr>
          <w:trHeight w:val="161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C9F4D" w14:textId="77777777" w:rsidR="00A031C6" w:rsidRPr="00C604DD" w:rsidRDefault="00A031C6" w:rsidP="00BF3674">
            <w:pPr>
              <w:pStyle w:val="KeinLeerraum"/>
              <w:jc w:val="center"/>
            </w:pPr>
            <w:r>
              <w:t>Hamble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8295D" w14:textId="77777777" w:rsidR="00A031C6" w:rsidRDefault="00A031C6" w:rsidP="00BF3674">
            <w:pPr>
              <w:pStyle w:val="KeinLeerraum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t xml:space="preserve">-0.093 </w:t>
            </w:r>
            <w:r>
              <w:rPr>
                <w:rFonts w:ascii="Cambria" w:eastAsia="Times New Roman" w:hAnsi="Cambria" w:cs="Times New Roman"/>
                <w:color w:val="000000"/>
              </w:rPr>
              <w:t>± 0.043</w:t>
            </w:r>
          </w:p>
          <w:p w14:paraId="2B3786D7" w14:textId="77777777" w:rsidR="00A031C6" w:rsidRDefault="00A031C6" w:rsidP="00BF3674">
            <w:pPr>
              <w:pStyle w:val="KeinLeerraum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-2.149</w:t>
            </w:r>
          </w:p>
          <w:p w14:paraId="0C3CA679" w14:textId="77777777" w:rsidR="00A031C6" w:rsidRPr="00386C54" w:rsidRDefault="00A031C6" w:rsidP="00BF3674">
            <w:pPr>
              <w:pStyle w:val="KeinLeerraum"/>
              <w:jc w:val="center"/>
              <w:rPr>
                <w:b/>
              </w:rPr>
            </w:pPr>
            <w:r w:rsidRPr="00386C54">
              <w:rPr>
                <w:rFonts w:ascii="Cambria" w:eastAsia="Times New Roman" w:hAnsi="Cambria" w:cs="Times New Roman"/>
                <w:b/>
                <w:color w:val="000000"/>
              </w:rPr>
              <w:t>0.042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B248F" w14:textId="77777777" w:rsidR="00A031C6" w:rsidRDefault="00A031C6" w:rsidP="00BF3674">
            <w:pPr>
              <w:pStyle w:val="KeinLeerraum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t xml:space="preserve">-0.319 </w:t>
            </w:r>
            <w:r>
              <w:rPr>
                <w:rFonts w:ascii="Cambria" w:eastAsia="Times New Roman" w:hAnsi="Cambria" w:cs="Times New Roman"/>
                <w:color w:val="000000"/>
              </w:rPr>
              <w:t>± 0.071</w:t>
            </w:r>
          </w:p>
          <w:p w14:paraId="4546490E" w14:textId="77777777" w:rsidR="00A031C6" w:rsidRDefault="00A031C6" w:rsidP="00BF3674">
            <w:pPr>
              <w:pStyle w:val="KeinLeerraum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-4.491</w:t>
            </w:r>
          </w:p>
          <w:p w14:paraId="346D8663" w14:textId="77777777" w:rsidR="00A031C6" w:rsidRPr="00386C54" w:rsidRDefault="00A031C6" w:rsidP="00BF3674">
            <w:pPr>
              <w:pStyle w:val="KeinLeerraum"/>
              <w:jc w:val="center"/>
              <w:rPr>
                <w:b/>
              </w:rPr>
            </w:pPr>
            <w:r w:rsidRPr="00386C54">
              <w:rPr>
                <w:rFonts w:ascii="Cambria" w:eastAsia="Times New Roman" w:hAnsi="Cambria" w:cs="Times New Roman"/>
                <w:b/>
                <w:color w:val="000000"/>
              </w:rPr>
              <w:t>&lt;0.001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57CF" w14:textId="77777777" w:rsidR="00A031C6" w:rsidRPr="00C604DD" w:rsidRDefault="00A031C6" w:rsidP="00BF3674">
            <w:pPr>
              <w:pStyle w:val="KeinLeerraum"/>
              <w:jc w:val="center"/>
            </w:pPr>
            <w:r>
              <w:t>/</w:t>
            </w:r>
          </w:p>
        </w:tc>
      </w:tr>
    </w:tbl>
    <w:p w14:paraId="52E1325D" w14:textId="77777777" w:rsidR="00A031C6" w:rsidRDefault="00A031C6" w:rsidP="00A031C6">
      <w:pPr>
        <w:jc w:val="left"/>
        <w:rPr>
          <w:b/>
        </w:rPr>
      </w:pPr>
    </w:p>
    <w:p w14:paraId="2455F067" w14:textId="77777777" w:rsidR="00A031C6" w:rsidRDefault="00A031C6" w:rsidP="00A031C6">
      <w:pPr>
        <w:jc w:val="left"/>
        <w:rPr>
          <w:b/>
        </w:rPr>
      </w:pPr>
    </w:p>
    <w:p w14:paraId="0FF4785C" w14:textId="4F074870" w:rsidR="00A031C6" w:rsidRPr="00047332" w:rsidRDefault="00FE4AB0" w:rsidP="00A031C6">
      <w:pPr>
        <w:jc w:val="left"/>
      </w:pPr>
      <w:r>
        <w:rPr>
          <w:b/>
        </w:rPr>
        <w:t>M</w:t>
      </w:r>
      <w:r w:rsidR="00A031C6" w:rsidRPr="00C604DD">
        <w:rPr>
          <w:b/>
        </w:rPr>
        <w:t>odel S</w:t>
      </w:r>
      <w:r w:rsidR="00A031C6">
        <w:rPr>
          <w:b/>
        </w:rPr>
        <w:t xml:space="preserve">2: </w:t>
      </w:r>
      <w:r w:rsidR="00A031C6" w:rsidRPr="00047332">
        <w:t xml:space="preserve">Surface boundary roughness (SBR, cm) </w:t>
      </w:r>
      <w:r w:rsidR="00A031C6">
        <w:t>-</w:t>
      </w:r>
      <w:r w:rsidR="00A031C6" w:rsidRPr="00047332">
        <w:t xml:space="preserve"> </w:t>
      </w:r>
      <w:r w:rsidR="00A031C6">
        <w:rPr>
          <w:i/>
        </w:rPr>
        <w:t>Corophium volutator</w:t>
      </w:r>
    </w:p>
    <w:p w14:paraId="30BA2C34" w14:textId="77777777" w:rsidR="00A031C6" w:rsidRPr="00047332" w:rsidRDefault="00A031C6" w:rsidP="00A031C6">
      <w:pPr>
        <w:jc w:val="left"/>
      </w:pPr>
      <w:r w:rsidRPr="00047332">
        <w:t>Initial linear regression model:</w:t>
      </w:r>
    </w:p>
    <w:p w14:paraId="713E8501" w14:textId="77777777" w:rsidR="00A031C6" w:rsidRPr="00C604DD" w:rsidRDefault="00A031C6" w:rsidP="00A031C6">
      <w:pPr>
        <w:ind w:firstLine="720"/>
        <w:jc w:val="left"/>
      </w:pPr>
      <w:proofErr w:type="gramStart"/>
      <w:r>
        <w:t>l</w:t>
      </w:r>
      <w:r w:rsidRPr="00C604DD">
        <w:t>m(</w:t>
      </w:r>
      <w:proofErr w:type="gramEnd"/>
      <w:r w:rsidRPr="007D0BFC">
        <w:t>SBR</w:t>
      </w:r>
      <w:r w:rsidRPr="00C604DD">
        <w:t xml:space="preserve"> </w:t>
      </w:r>
      <w:r>
        <w:t xml:space="preserve">~ </w:t>
      </w:r>
      <w:proofErr w:type="spellStart"/>
      <w:r>
        <w:t>EnvSet</w:t>
      </w:r>
      <w:r>
        <w:rPr>
          <w:rFonts w:ascii="Cambria" w:hAnsi="Cambria"/>
        </w:rPr>
        <w:t>+</w:t>
      </w:r>
      <w:r>
        <w:t>Pop+EnvSet:Pop</w:t>
      </w:r>
      <w:proofErr w:type="spellEnd"/>
      <w:r w:rsidRPr="00C604DD">
        <w:t>)</w:t>
      </w:r>
    </w:p>
    <w:p w14:paraId="06816776" w14:textId="77777777" w:rsidR="00A031C6" w:rsidRPr="00C604DD" w:rsidRDefault="00A031C6" w:rsidP="00A031C6">
      <w:pPr>
        <w:jc w:val="left"/>
      </w:pPr>
      <w:r w:rsidRPr="00C604DD">
        <w:t>Minimal adequate model:</w:t>
      </w:r>
    </w:p>
    <w:p w14:paraId="2D6AC327" w14:textId="77777777" w:rsidR="00A031C6" w:rsidRDefault="00A031C6" w:rsidP="00A031C6">
      <w:pPr>
        <w:ind w:left="720"/>
        <w:jc w:val="left"/>
      </w:pPr>
      <w:proofErr w:type="spellStart"/>
      <w:proofErr w:type="gramStart"/>
      <w:r>
        <w:t>g</w:t>
      </w:r>
      <w:r w:rsidRPr="00C604DD">
        <w:t>ls</w:t>
      </w:r>
      <w:proofErr w:type="spellEnd"/>
      <w:r w:rsidRPr="00C604DD">
        <w:t>(</w:t>
      </w:r>
      <w:proofErr w:type="gramEnd"/>
      <w:r w:rsidRPr="007D0BFC">
        <w:t xml:space="preserve">SBR </w:t>
      </w:r>
      <w:r w:rsidRPr="00C604DD">
        <w:t xml:space="preserve">~ </w:t>
      </w:r>
      <w:proofErr w:type="spellStart"/>
      <w:r>
        <w:t>EnvSet+Pop</w:t>
      </w:r>
      <w:proofErr w:type="spellEnd"/>
      <w:r w:rsidRPr="00C604DD">
        <w:t xml:space="preserve">, weights = </w:t>
      </w:r>
      <w:proofErr w:type="spellStart"/>
      <w:r w:rsidRPr="00C604DD">
        <w:t>varIdent</w:t>
      </w:r>
      <w:proofErr w:type="spellEnd"/>
      <w:r w:rsidRPr="00C604DD">
        <w:t>(form = ~1|</w:t>
      </w:r>
      <w:r>
        <w:t>Pop</w:t>
      </w:r>
      <w:r w:rsidRPr="00C604DD">
        <w:t>), method = ‘REML’)</w:t>
      </w:r>
    </w:p>
    <w:p w14:paraId="13AB552C" w14:textId="77777777" w:rsidR="00FE4AB0" w:rsidRDefault="00FE4AB0">
      <w:pPr>
        <w:spacing w:line="240" w:lineRule="auto"/>
        <w:jc w:val="left"/>
      </w:pPr>
      <w:r>
        <w:br w:type="page"/>
      </w:r>
    </w:p>
    <w:p w14:paraId="73CD8C3A" w14:textId="18EB3DB7" w:rsidR="00A031C6" w:rsidRDefault="00A031C6" w:rsidP="00A031C6">
      <w:pPr>
        <w:jc w:val="left"/>
      </w:pPr>
      <w:r>
        <w:lastRenderedPageBreak/>
        <w:t xml:space="preserve">Intercept </w:t>
      </w:r>
      <w:r>
        <w:rPr>
          <w:rFonts w:ascii="Cambria" w:hAnsi="Cambria"/>
        </w:rPr>
        <w:t>±</w:t>
      </w:r>
      <w:r>
        <w:t xml:space="preserve"> SE (when baseline is for </w:t>
      </w:r>
      <w:proofErr w:type="spellStart"/>
      <w:r>
        <w:t>Ythan</w:t>
      </w:r>
      <w:proofErr w:type="spellEnd"/>
      <w:r>
        <w:t xml:space="preserve"> Estuary for </w:t>
      </w:r>
      <w:proofErr w:type="spellStart"/>
      <w:r>
        <w:t>EnvSet</w:t>
      </w:r>
      <w:proofErr w:type="spellEnd"/>
      <w:r>
        <w:t xml:space="preserve"> and Pop): 0.552 </w:t>
      </w:r>
      <w:r>
        <w:rPr>
          <w:rFonts w:ascii="Cambria" w:hAnsi="Cambria"/>
        </w:rPr>
        <w:t>±</w:t>
      </w:r>
      <w:r>
        <w:t xml:space="preserve"> 0.082, t = 6.764, p &lt; 0.0001</w:t>
      </w:r>
    </w:p>
    <w:p w14:paraId="2F897DD7" w14:textId="77777777" w:rsidR="00A031C6" w:rsidRPr="0057397E" w:rsidRDefault="00A031C6" w:rsidP="00A031C6">
      <w:pPr>
        <w:jc w:val="left"/>
      </w:pPr>
      <w:r>
        <w:t xml:space="preserve">Coefficient table for </w:t>
      </w:r>
      <w:proofErr w:type="spellStart"/>
      <w:r>
        <w:t>EnvSet</w:t>
      </w:r>
      <w:proofErr w:type="spellEnd"/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7"/>
        <w:gridCol w:w="1783"/>
        <w:gridCol w:w="1701"/>
        <w:gridCol w:w="1701"/>
      </w:tblGrid>
      <w:tr w:rsidR="00A031C6" w:rsidRPr="00C604DD" w14:paraId="735E2773" w14:textId="77777777" w:rsidTr="00BF3674">
        <w:trPr>
          <w:trHeight w:val="145"/>
        </w:trPr>
        <w:tc>
          <w:tcPr>
            <w:tcW w:w="1067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48AD62D1" w14:textId="77777777" w:rsidR="00A031C6" w:rsidRPr="00C604DD" w:rsidRDefault="00A031C6" w:rsidP="00BF3674">
            <w:pPr>
              <w:pStyle w:val="KeinLeerraum"/>
              <w:jc w:val="center"/>
            </w:pPr>
          </w:p>
        </w:tc>
        <w:tc>
          <w:tcPr>
            <w:tcW w:w="1783" w:type="dxa"/>
            <w:shd w:val="clear" w:color="auto" w:fill="auto"/>
            <w:noWrap/>
            <w:vAlign w:val="center"/>
          </w:tcPr>
          <w:p w14:paraId="3EB4D13B" w14:textId="77777777" w:rsidR="00A031C6" w:rsidRPr="00C604DD" w:rsidRDefault="00A031C6" w:rsidP="00BF3674">
            <w:pPr>
              <w:pStyle w:val="KeinLeerraum"/>
              <w:jc w:val="center"/>
            </w:pPr>
            <w:r>
              <w:t>Ythan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9CB8E17" w14:textId="77777777" w:rsidR="00A031C6" w:rsidRPr="00C604DD" w:rsidRDefault="00A031C6" w:rsidP="00BF3674">
            <w:pPr>
              <w:pStyle w:val="KeinLeerraum"/>
              <w:jc w:val="center"/>
            </w:pPr>
            <w:proofErr w:type="spellStart"/>
            <w:r>
              <w:t>Humber</w:t>
            </w:r>
            <w:proofErr w:type="spellEnd"/>
          </w:p>
        </w:tc>
        <w:tc>
          <w:tcPr>
            <w:tcW w:w="1701" w:type="dxa"/>
            <w:vAlign w:val="center"/>
          </w:tcPr>
          <w:p w14:paraId="5116D109" w14:textId="77777777" w:rsidR="00A031C6" w:rsidRPr="00C604DD" w:rsidRDefault="00A031C6" w:rsidP="00BF3674">
            <w:pPr>
              <w:pStyle w:val="KeinLeerraum"/>
              <w:jc w:val="center"/>
            </w:pPr>
            <w:r>
              <w:t>Hamble</w:t>
            </w:r>
          </w:p>
        </w:tc>
      </w:tr>
      <w:tr w:rsidR="00A031C6" w:rsidRPr="00C604DD" w14:paraId="4D91A918" w14:textId="77777777" w:rsidTr="00BF3674">
        <w:trPr>
          <w:trHeight w:val="563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C572B" w14:textId="77777777" w:rsidR="00A031C6" w:rsidRPr="00C604DD" w:rsidRDefault="00A031C6" w:rsidP="00BF3674">
            <w:pPr>
              <w:pStyle w:val="KeinLeerraum"/>
              <w:jc w:val="center"/>
            </w:pPr>
            <w:r>
              <w:t>Ythan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8F825" w14:textId="77777777" w:rsidR="00A031C6" w:rsidRPr="00C604DD" w:rsidRDefault="00A031C6" w:rsidP="00BF3674">
            <w:pPr>
              <w:pStyle w:val="KeinLeerraum"/>
              <w:jc w:val="center"/>
            </w:pPr>
            <w: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47018" w14:textId="77777777" w:rsidR="00A031C6" w:rsidRDefault="00A031C6" w:rsidP="00BF3674">
            <w:pPr>
              <w:pStyle w:val="KeinLeerraum"/>
              <w:jc w:val="center"/>
            </w:pPr>
            <w:r>
              <w:t xml:space="preserve">0.120 </w:t>
            </w:r>
            <w:r>
              <w:rPr>
                <w:rFonts w:ascii="Cambria" w:hAnsi="Cambria"/>
              </w:rPr>
              <w:t>±</w:t>
            </w:r>
            <w:r>
              <w:t xml:space="preserve"> 0.100</w:t>
            </w:r>
          </w:p>
          <w:p w14:paraId="6A2D1B96" w14:textId="12CF328D" w:rsidR="00A031C6" w:rsidRDefault="00A031C6" w:rsidP="00BF3674">
            <w:pPr>
              <w:pStyle w:val="KeinLeerraum"/>
              <w:jc w:val="center"/>
            </w:pPr>
            <w:r>
              <w:t>1.198</w:t>
            </w:r>
          </w:p>
          <w:p w14:paraId="5F8845A6" w14:textId="77777777" w:rsidR="00A031C6" w:rsidRPr="00C604DD" w:rsidRDefault="00A031C6" w:rsidP="00BF3674">
            <w:pPr>
              <w:pStyle w:val="KeinLeerraum"/>
              <w:jc w:val="center"/>
            </w:pPr>
            <w:r w:rsidRPr="0074260A">
              <w:t>0.244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4CA53" w14:textId="77777777" w:rsidR="00A031C6" w:rsidRDefault="00A031C6" w:rsidP="00BF3674">
            <w:pPr>
              <w:pStyle w:val="KeinLeerraum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t xml:space="preserve">-0.305 </w:t>
            </w:r>
            <w:r>
              <w:rPr>
                <w:rFonts w:ascii="Cambria" w:eastAsia="Times New Roman" w:hAnsi="Cambria" w:cs="Times New Roman"/>
                <w:color w:val="000000"/>
              </w:rPr>
              <w:t>± 0.100</w:t>
            </w:r>
          </w:p>
          <w:p w14:paraId="29327D8A" w14:textId="31D30811" w:rsidR="00A031C6" w:rsidRDefault="00CD761E" w:rsidP="00BF3674">
            <w:pPr>
              <w:pStyle w:val="KeinLeerraum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-</w:t>
            </w:r>
            <w:r w:rsidR="00A031C6">
              <w:rPr>
                <w:rFonts w:ascii="Cambria" w:eastAsia="Times New Roman" w:hAnsi="Cambria" w:cs="Times New Roman"/>
                <w:color w:val="000000"/>
              </w:rPr>
              <w:t>3.040</w:t>
            </w:r>
          </w:p>
          <w:p w14:paraId="1106D121" w14:textId="77777777" w:rsidR="00A031C6" w:rsidRPr="00C604DD" w:rsidRDefault="00A031C6" w:rsidP="00BF3674">
            <w:pPr>
              <w:pStyle w:val="KeinLeerraum"/>
              <w:jc w:val="center"/>
            </w:pPr>
            <w:r w:rsidRPr="00386C54">
              <w:rPr>
                <w:rFonts w:ascii="Cambria" w:eastAsia="Times New Roman" w:hAnsi="Cambria" w:cs="Times New Roman"/>
                <w:b/>
                <w:color w:val="000000"/>
              </w:rPr>
              <w:t>0.0</w:t>
            </w:r>
            <w:r>
              <w:rPr>
                <w:rFonts w:ascii="Cambria" w:eastAsia="Times New Roman" w:hAnsi="Cambria" w:cs="Times New Roman"/>
                <w:b/>
                <w:color w:val="000000"/>
              </w:rPr>
              <w:t>06</w:t>
            </w:r>
          </w:p>
        </w:tc>
      </w:tr>
      <w:tr w:rsidR="00A031C6" w:rsidRPr="00C604DD" w14:paraId="6DD1B86D" w14:textId="77777777" w:rsidTr="00BF3674">
        <w:trPr>
          <w:trHeight w:val="295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0C9D8" w14:textId="77777777" w:rsidR="00A031C6" w:rsidRPr="00C604DD" w:rsidRDefault="00A031C6" w:rsidP="00BF3674">
            <w:pPr>
              <w:pStyle w:val="KeinLeerraum"/>
              <w:jc w:val="center"/>
            </w:pPr>
            <w:proofErr w:type="spellStart"/>
            <w:r>
              <w:t>Humber</w:t>
            </w:r>
            <w:proofErr w:type="spellEnd"/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C5249" w14:textId="77777777" w:rsidR="00A031C6" w:rsidRDefault="00A031C6" w:rsidP="00BF3674">
            <w:pPr>
              <w:pStyle w:val="KeinLeerraum"/>
              <w:jc w:val="center"/>
            </w:pPr>
            <w:r>
              <w:t xml:space="preserve">-0.120 </w:t>
            </w:r>
            <w:r>
              <w:rPr>
                <w:rFonts w:ascii="Cambria" w:hAnsi="Cambria"/>
              </w:rPr>
              <w:t>±</w:t>
            </w:r>
            <w:r>
              <w:t xml:space="preserve"> 0.100</w:t>
            </w:r>
          </w:p>
          <w:p w14:paraId="448DAD29" w14:textId="77777777" w:rsidR="00A031C6" w:rsidRDefault="00A031C6" w:rsidP="00BF3674">
            <w:pPr>
              <w:pStyle w:val="KeinLeerraum"/>
              <w:jc w:val="center"/>
            </w:pPr>
            <w:r>
              <w:t>-1.198</w:t>
            </w:r>
          </w:p>
          <w:p w14:paraId="0A38D44A" w14:textId="77777777" w:rsidR="00A031C6" w:rsidRPr="0074260A" w:rsidRDefault="00A031C6" w:rsidP="00BF3674">
            <w:pPr>
              <w:pStyle w:val="KeinLeerraum"/>
              <w:jc w:val="center"/>
            </w:pPr>
            <w:r w:rsidRPr="0074260A">
              <w:t>0.244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4DEEB" w14:textId="77777777" w:rsidR="00A031C6" w:rsidRPr="00C604DD" w:rsidRDefault="00A031C6" w:rsidP="00BF3674">
            <w:pPr>
              <w:pStyle w:val="KeinLeerraum"/>
              <w:jc w:val="center"/>
            </w:pPr>
            <w: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8B484" w14:textId="77777777" w:rsidR="00A031C6" w:rsidRDefault="00A031C6" w:rsidP="00BF3674">
            <w:pPr>
              <w:pStyle w:val="KeinLeerraum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t xml:space="preserve">-0.425 </w:t>
            </w:r>
            <w:r>
              <w:rPr>
                <w:rFonts w:ascii="Cambria" w:eastAsia="Times New Roman" w:hAnsi="Cambria" w:cs="Times New Roman"/>
                <w:color w:val="000000"/>
              </w:rPr>
              <w:t>± 0.100</w:t>
            </w:r>
          </w:p>
          <w:p w14:paraId="7A11E8F1" w14:textId="07E93A8A" w:rsidR="00A031C6" w:rsidRDefault="00CD761E" w:rsidP="00BF3674">
            <w:pPr>
              <w:pStyle w:val="KeinLeerraum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-</w:t>
            </w:r>
            <w:r w:rsidR="00A031C6">
              <w:rPr>
                <w:rFonts w:ascii="Cambria" w:eastAsia="Times New Roman" w:hAnsi="Cambria" w:cs="Times New Roman"/>
                <w:color w:val="000000"/>
              </w:rPr>
              <w:t>4.239</w:t>
            </w:r>
          </w:p>
          <w:p w14:paraId="1C226036" w14:textId="77777777" w:rsidR="00A031C6" w:rsidRPr="00C604DD" w:rsidRDefault="00A031C6" w:rsidP="00BF3674">
            <w:pPr>
              <w:pStyle w:val="KeinLeerraum"/>
              <w:jc w:val="center"/>
            </w:pPr>
            <w:r w:rsidRPr="00386C54">
              <w:rPr>
                <w:rFonts w:ascii="Cambria" w:eastAsia="Times New Roman" w:hAnsi="Cambria" w:cs="Times New Roman"/>
                <w:b/>
                <w:color w:val="000000"/>
              </w:rPr>
              <w:t>&lt;0.001</w:t>
            </w:r>
          </w:p>
        </w:tc>
      </w:tr>
      <w:tr w:rsidR="00A031C6" w:rsidRPr="00C604DD" w14:paraId="3DF14C05" w14:textId="77777777" w:rsidTr="00BF3674">
        <w:trPr>
          <w:trHeight w:val="161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D325F" w14:textId="77777777" w:rsidR="00A031C6" w:rsidRPr="00C604DD" w:rsidRDefault="00A031C6" w:rsidP="00BF3674">
            <w:pPr>
              <w:pStyle w:val="KeinLeerraum"/>
              <w:jc w:val="center"/>
            </w:pPr>
            <w:r>
              <w:t>Hamble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23B42" w14:textId="77777777" w:rsidR="00A031C6" w:rsidRDefault="00A031C6" w:rsidP="00BF3674">
            <w:pPr>
              <w:pStyle w:val="KeinLeerraum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t xml:space="preserve">0.305 </w:t>
            </w:r>
            <w:r>
              <w:rPr>
                <w:rFonts w:ascii="Cambria" w:eastAsia="Times New Roman" w:hAnsi="Cambria" w:cs="Times New Roman"/>
                <w:color w:val="000000"/>
              </w:rPr>
              <w:t>± 0.100</w:t>
            </w:r>
          </w:p>
          <w:p w14:paraId="38C81729" w14:textId="77777777" w:rsidR="00A031C6" w:rsidRDefault="00A031C6" w:rsidP="00BF3674">
            <w:pPr>
              <w:pStyle w:val="KeinLeerraum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3.040</w:t>
            </w:r>
          </w:p>
          <w:p w14:paraId="6F2D64F8" w14:textId="77777777" w:rsidR="00A031C6" w:rsidRPr="00386C54" w:rsidRDefault="00A031C6" w:rsidP="00BF3674">
            <w:pPr>
              <w:pStyle w:val="KeinLeerraum"/>
              <w:jc w:val="center"/>
              <w:rPr>
                <w:b/>
              </w:rPr>
            </w:pPr>
            <w:r w:rsidRPr="00386C54">
              <w:rPr>
                <w:rFonts w:ascii="Cambria" w:eastAsia="Times New Roman" w:hAnsi="Cambria" w:cs="Times New Roman"/>
                <w:b/>
                <w:color w:val="000000"/>
              </w:rPr>
              <w:t>0.0</w:t>
            </w:r>
            <w:r>
              <w:rPr>
                <w:rFonts w:ascii="Cambria" w:eastAsia="Times New Roman" w:hAnsi="Cambria" w:cs="Times New Roman"/>
                <w:b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77F92" w14:textId="77777777" w:rsidR="00A031C6" w:rsidRDefault="00A031C6" w:rsidP="00BF3674">
            <w:pPr>
              <w:pStyle w:val="KeinLeerraum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t xml:space="preserve">0.425 </w:t>
            </w:r>
            <w:r>
              <w:rPr>
                <w:rFonts w:ascii="Cambria" w:eastAsia="Times New Roman" w:hAnsi="Cambria" w:cs="Times New Roman"/>
                <w:color w:val="000000"/>
              </w:rPr>
              <w:t>± 0.100</w:t>
            </w:r>
          </w:p>
          <w:p w14:paraId="5835D915" w14:textId="77777777" w:rsidR="00A031C6" w:rsidRDefault="00A031C6" w:rsidP="00BF3674">
            <w:pPr>
              <w:pStyle w:val="KeinLeerraum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4.239</w:t>
            </w:r>
          </w:p>
          <w:p w14:paraId="24D5DAB0" w14:textId="77777777" w:rsidR="00A031C6" w:rsidRPr="00386C54" w:rsidRDefault="00A031C6" w:rsidP="00BF3674">
            <w:pPr>
              <w:pStyle w:val="KeinLeerraum"/>
              <w:jc w:val="center"/>
              <w:rPr>
                <w:b/>
              </w:rPr>
            </w:pPr>
            <w:r w:rsidRPr="00386C54">
              <w:rPr>
                <w:rFonts w:ascii="Cambria" w:eastAsia="Times New Roman" w:hAnsi="Cambria" w:cs="Times New Roman"/>
                <w:b/>
                <w:color w:val="000000"/>
              </w:rPr>
              <w:t>&lt;0.001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36688" w14:textId="77777777" w:rsidR="00A031C6" w:rsidRPr="00C604DD" w:rsidRDefault="00A031C6" w:rsidP="00BF3674">
            <w:pPr>
              <w:pStyle w:val="KeinLeerraum"/>
              <w:jc w:val="center"/>
            </w:pPr>
            <w:r>
              <w:t>/</w:t>
            </w:r>
          </w:p>
        </w:tc>
      </w:tr>
    </w:tbl>
    <w:p w14:paraId="6CFE22C5" w14:textId="77777777" w:rsidR="00A031C6" w:rsidRDefault="00A031C6" w:rsidP="00A031C6">
      <w:pPr>
        <w:jc w:val="left"/>
        <w:rPr>
          <w:b/>
        </w:rPr>
      </w:pPr>
    </w:p>
    <w:p w14:paraId="6C88E04A" w14:textId="77777777" w:rsidR="00A031C6" w:rsidRPr="0057397E" w:rsidRDefault="00A031C6" w:rsidP="00A031C6">
      <w:pPr>
        <w:jc w:val="left"/>
      </w:pPr>
      <w:r>
        <w:t>Coefficient table for Pop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7"/>
        <w:gridCol w:w="1783"/>
        <w:gridCol w:w="1701"/>
        <w:gridCol w:w="1701"/>
      </w:tblGrid>
      <w:tr w:rsidR="00A031C6" w:rsidRPr="00C604DD" w14:paraId="04AD5D6B" w14:textId="77777777" w:rsidTr="00BF3674">
        <w:trPr>
          <w:trHeight w:val="145"/>
        </w:trPr>
        <w:tc>
          <w:tcPr>
            <w:tcW w:w="1067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5A11797B" w14:textId="77777777" w:rsidR="00A031C6" w:rsidRPr="00C604DD" w:rsidRDefault="00A031C6" w:rsidP="00BF3674">
            <w:pPr>
              <w:pStyle w:val="KeinLeerraum"/>
              <w:jc w:val="center"/>
            </w:pPr>
          </w:p>
        </w:tc>
        <w:tc>
          <w:tcPr>
            <w:tcW w:w="1783" w:type="dxa"/>
            <w:shd w:val="clear" w:color="auto" w:fill="auto"/>
            <w:noWrap/>
            <w:vAlign w:val="center"/>
          </w:tcPr>
          <w:p w14:paraId="6B6E5499" w14:textId="77777777" w:rsidR="00A031C6" w:rsidRPr="00C604DD" w:rsidRDefault="00A031C6" w:rsidP="00BF3674">
            <w:pPr>
              <w:pStyle w:val="KeinLeerraum"/>
              <w:jc w:val="center"/>
            </w:pPr>
            <w:r>
              <w:t>Ythan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2B06786" w14:textId="77777777" w:rsidR="00A031C6" w:rsidRPr="00C604DD" w:rsidRDefault="00A031C6" w:rsidP="00BF3674">
            <w:pPr>
              <w:pStyle w:val="KeinLeerraum"/>
              <w:jc w:val="center"/>
            </w:pPr>
            <w:proofErr w:type="spellStart"/>
            <w:r>
              <w:t>Humber</w:t>
            </w:r>
            <w:proofErr w:type="spellEnd"/>
          </w:p>
        </w:tc>
        <w:tc>
          <w:tcPr>
            <w:tcW w:w="1701" w:type="dxa"/>
            <w:vAlign w:val="center"/>
          </w:tcPr>
          <w:p w14:paraId="44802F8F" w14:textId="77777777" w:rsidR="00A031C6" w:rsidRPr="00C604DD" w:rsidRDefault="00A031C6" w:rsidP="00BF3674">
            <w:pPr>
              <w:pStyle w:val="KeinLeerraum"/>
              <w:jc w:val="center"/>
            </w:pPr>
            <w:r>
              <w:t>Hamble</w:t>
            </w:r>
          </w:p>
        </w:tc>
      </w:tr>
      <w:tr w:rsidR="00A031C6" w:rsidRPr="00C604DD" w14:paraId="7B4E21E1" w14:textId="77777777" w:rsidTr="00BF3674">
        <w:trPr>
          <w:trHeight w:val="563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57B89" w14:textId="77777777" w:rsidR="00A031C6" w:rsidRPr="00C604DD" w:rsidRDefault="00A031C6" w:rsidP="00BF3674">
            <w:pPr>
              <w:pStyle w:val="KeinLeerraum"/>
              <w:jc w:val="center"/>
            </w:pPr>
            <w:r>
              <w:t>Ythan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0E9F2" w14:textId="77777777" w:rsidR="00A031C6" w:rsidRPr="00C604DD" w:rsidRDefault="00A031C6" w:rsidP="00BF3674">
            <w:pPr>
              <w:pStyle w:val="KeinLeerraum"/>
              <w:jc w:val="center"/>
            </w:pPr>
            <w: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BC513" w14:textId="77777777" w:rsidR="00A031C6" w:rsidRDefault="00A031C6" w:rsidP="00BF3674">
            <w:pPr>
              <w:pStyle w:val="KeinLeerraum"/>
              <w:jc w:val="center"/>
            </w:pPr>
            <w:r>
              <w:t xml:space="preserve">-0.399 </w:t>
            </w:r>
            <w:r>
              <w:rPr>
                <w:rFonts w:ascii="Cambria" w:hAnsi="Cambria"/>
              </w:rPr>
              <w:t>±</w:t>
            </w:r>
            <w:r>
              <w:t xml:space="preserve"> 0.149</w:t>
            </w:r>
          </w:p>
          <w:p w14:paraId="3C2453C7" w14:textId="197762C1" w:rsidR="00A031C6" w:rsidRDefault="00CD761E" w:rsidP="00BF3674">
            <w:pPr>
              <w:pStyle w:val="KeinLeerraum"/>
              <w:jc w:val="center"/>
            </w:pPr>
            <w:r>
              <w:t>-</w:t>
            </w:r>
            <w:r w:rsidR="00A031C6">
              <w:t>2.679</w:t>
            </w:r>
          </w:p>
          <w:p w14:paraId="58AEC605" w14:textId="77777777" w:rsidR="00A031C6" w:rsidRPr="00C604DD" w:rsidRDefault="00A031C6" w:rsidP="00BF3674">
            <w:pPr>
              <w:pStyle w:val="KeinLeerraum"/>
              <w:jc w:val="center"/>
            </w:pPr>
            <w:r w:rsidRPr="00386C54">
              <w:rPr>
                <w:b/>
              </w:rPr>
              <w:t>0.</w:t>
            </w:r>
            <w:r>
              <w:rPr>
                <w:b/>
              </w:rPr>
              <w:t>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F87A8" w14:textId="77777777" w:rsidR="00A031C6" w:rsidRDefault="00A031C6" w:rsidP="00BF3674">
            <w:pPr>
              <w:pStyle w:val="KeinLeerraum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t xml:space="preserve">-0.056 </w:t>
            </w:r>
            <w:r>
              <w:rPr>
                <w:rFonts w:ascii="Cambria" w:eastAsia="Times New Roman" w:hAnsi="Cambria" w:cs="Times New Roman"/>
                <w:color w:val="000000"/>
              </w:rPr>
              <w:t>± 0.086</w:t>
            </w:r>
          </w:p>
          <w:p w14:paraId="573409B4" w14:textId="14143672" w:rsidR="00A031C6" w:rsidRDefault="00CD761E" w:rsidP="00BF3674">
            <w:pPr>
              <w:pStyle w:val="KeinLeerraum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-</w:t>
            </w:r>
            <w:r w:rsidR="00A031C6">
              <w:rPr>
                <w:rFonts w:ascii="Cambria" w:eastAsia="Times New Roman" w:hAnsi="Cambria" w:cs="Times New Roman"/>
                <w:color w:val="000000"/>
              </w:rPr>
              <w:t>0.653</w:t>
            </w:r>
          </w:p>
          <w:p w14:paraId="026517C9" w14:textId="77777777" w:rsidR="00A031C6" w:rsidRPr="00C604DD" w:rsidRDefault="00A031C6" w:rsidP="00BF3674">
            <w:pPr>
              <w:pStyle w:val="KeinLeerraum"/>
              <w:jc w:val="center"/>
            </w:pPr>
            <w:r w:rsidRPr="0074260A">
              <w:rPr>
                <w:rFonts w:ascii="Cambria" w:eastAsia="Times New Roman" w:hAnsi="Cambria" w:cs="Times New Roman"/>
                <w:color w:val="000000"/>
              </w:rPr>
              <w:t>0.521</w:t>
            </w:r>
          </w:p>
        </w:tc>
      </w:tr>
      <w:tr w:rsidR="00A031C6" w:rsidRPr="00C604DD" w14:paraId="71CF5C8C" w14:textId="77777777" w:rsidTr="00BF3674">
        <w:trPr>
          <w:trHeight w:val="295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6A6DA" w14:textId="77777777" w:rsidR="00A031C6" w:rsidRPr="00C604DD" w:rsidRDefault="00A031C6" w:rsidP="00BF3674">
            <w:pPr>
              <w:pStyle w:val="KeinLeerraum"/>
              <w:jc w:val="center"/>
            </w:pPr>
            <w:proofErr w:type="spellStart"/>
            <w:r>
              <w:t>Humber</w:t>
            </w:r>
            <w:proofErr w:type="spellEnd"/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C028B" w14:textId="77777777" w:rsidR="00A031C6" w:rsidRDefault="00A031C6" w:rsidP="00BF3674">
            <w:pPr>
              <w:pStyle w:val="KeinLeerraum"/>
              <w:jc w:val="center"/>
            </w:pPr>
            <w:r>
              <w:t xml:space="preserve">0.399 </w:t>
            </w:r>
            <w:r>
              <w:rPr>
                <w:rFonts w:ascii="Cambria" w:hAnsi="Cambria"/>
              </w:rPr>
              <w:t>±</w:t>
            </w:r>
            <w:r>
              <w:t xml:space="preserve"> 0.149</w:t>
            </w:r>
          </w:p>
          <w:p w14:paraId="4A2A4006" w14:textId="77777777" w:rsidR="00A031C6" w:rsidRDefault="00A031C6" w:rsidP="00BF3674">
            <w:pPr>
              <w:pStyle w:val="KeinLeerraum"/>
              <w:jc w:val="center"/>
            </w:pPr>
            <w:r>
              <w:t>2.679</w:t>
            </w:r>
          </w:p>
          <w:p w14:paraId="51E7027E" w14:textId="77777777" w:rsidR="00A031C6" w:rsidRPr="00386C54" w:rsidRDefault="00A031C6" w:rsidP="00BF3674">
            <w:pPr>
              <w:pStyle w:val="KeinLeerraum"/>
              <w:jc w:val="center"/>
              <w:rPr>
                <w:b/>
              </w:rPr>
            </w:pPr>
            <w:r w:rsidRPr="00386C54">
              <w:rPr>
                <w:b/>
              </w:rPr>
              <w:t>0.</w:t>
            </w:r>
            <w:r>
              <w:rPr>
                <w:b/>
              </w:rPr>
              <w:t>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76D39" w14:textId="77777777" w:rsidR="00A031C6" w:rsidRPr="00C604DD" w:rsidRDefault="00A031C6" w:rsidP="00BF3674">
            <w:pPr>
              <w:pStyle w:val="KeinLeerraum"/>
              <w:jc w:val="center"/>
            </w:pPr>
            <w: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5E832" w14:textId="77777777" w:rsidR="00A031C6" w:rsidRDefault="00A031C6" w:rsidP="00BF3674">
            <w:pPr>
              <w:pStyle w:val="KeinLeerraum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t xml:space="preserve">0.343 </w:t>
            </w:r>
            <w:r>
              <w:rPr>
                <w:rFonts w:ascii="Cambria" w:eastAsia="Times New Roman" w:hAnsi="Cambria" w:cs="Times New Roman"/>
                <w:color w:val="000000"/>
              </w:rPr>
              <w:t>± 0.152</w:t>
            </w:r>
          </w:p>
          <w:p w14:paraId="14A97A64" w14:textId="66796CF5" w:rsidR="00A031C6" w:rsidRDefault="00A031C6" w:rsidP="00BF3674">
            <w:pPr>
              <w:pStyle w:val="KeinLeerraum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2.260</w:t>
            </w:r>
          </w:p>
          <w:p w14:paraId="44C918F6" w14:textId="77777777" w:rsidR="00A031C6" w:rsidRPr="00C604DD" w:rsidRDefault="00A031C6" w:rsidP="00BF3674">
            <w:pPr>
              <w:pStyle w:val="KeinLeerraum"/>
              <w:jc w:val="center"/>
            </w:pPr>
            <w:r w:rsidRPr="00386C54">
              <w:rPr>
                <w:rFonts w:ascii="Cambria" w:eastAsia="Times New Roman" w:hAnsi="Cambria" w:cs="Times New Roman"/>
                <w:b/>
                <w:color w:val="000000"/>
              </w:rPr>
              <w:t>0.</w:t>
            </w:r>
            <w:r>
              <w:rPr>
                <w:rFonts w:ascii="Cambria" w:eastAsia="Times New Roman" w:hAnsi="Cambria" w:cs="Times New Roman"/>
                <w:b/>
                <w:color w:val="000000"/>
              </w:rPr>
              <w:t>034</w:t>
            </w:r>
          </w:p>
        </w:tc>
      </w:tr>
      <w:tr w:rsidR="00A031C6" w:rsidRPr="00C604DD" w14:paraId="57548481" w14:textId="77777777" w:rsidTr="00BF3674">
        <w:trPr>
          <w:trHeight w:val="161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E5621" w14:textId="77777777" w:rsidR="00A031C6" w:rsidRPr="00C604DD" w:rsidRDefault="00A031C6" w:rsidP="00BF3674">
            <w:pPr>
              <w:pStyle w:val="KeinLeerraum"/>
              <w:jc w:val="center"/>
            </w:pPr>
            <w:r>
              <w:t>Hamble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AFFCA" w14:textId="77777777" w:rsidR="00A031C6" w:rsidRDefault="00A031C6" w:rsidP="00BF3674">
            <w:pPr>
              <w:pStyle w:val="KeinLeerraum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t xml:space="preserve">0.056 </w:t>
            </w:r>
            <w:r>
              <w:rPr>
                <w:rFonts w:ascii="Cambria" w:eastAsia="Times New Roman" w:hAnsi="Cambria" w:cs="Times New Roman"/>
                <w:color w:val="000000"/>
              </w:rPr>
              <w:t>± 0.086</w:t>
            </w:r>
          </w:p>
          <w:p w14:paraId="0D93AD05" w14:textId="77777777" w:rsidR="00A031C6" w:rsidRDefault="00A031C6" w:rsidP="00BF3674">
            <w:pPr>
              <w:pStyle w:val="KeinLeerraum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0.653</w:t>
            </w:r>
          </w:p>
          <w:p w14:paraId="75615AFA" w14:textId="77777777" w:rsidR="00A031C6" w:rsidRPr="0074260A" w:rsidRDefault="00A031C6" w:rsidP="00BF3674">
            <w:pPr>
              <w:pStyle w:val="KeinLeerraum"/>
              <w:jc w:val="center"/>
            </w:pPr>
            <w:r w:rsidRPr="0074260A">
              <w:rPr>
                <w:rFonts w:ascii="Cambria" w:eastAsia="Times New Roman" w:hAnsi="Cambria" w:cs="Times New Roman"/>
                <w:color w:val="000000"/>
              </w:rPr>
              <w:t>0.521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C1192" w14:textId="77777777" w:rsidR="00A031C6" w:rsidRDefault="00A031C6" w:rsidP="00BF3674">
            <w:pPr>
              <w:pStyle w:val="KeinLeerraum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t xml:space="preserve">-0.343 </w:t>
            </w:r>
            <w:r>
              <w:rPr>
                <w:rFonts w:ascii="Cambria" w:eastAsia="Times New Roman" w:hAnsi="Cambria" w:cs="Times New Roman"/>
                <w:color w:val="000000"/>
              </w:rPr>
              <w:t>± 0.152</w:t>
            </w:r>
          </w:p>
          <w:p w14:paraId="256AE57B" w14:textId="77777777" w:rsidR="00A031C6" w:rsidRDefault="00A031C6" w:rsidP="00BF3674">
            <w:pPr>
              <w:pStyle w:val="KeinLeerraum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-2.260</w:t>
            </w:r>
          </w:p>
          <w:p w14:paraId="10F2788D" w14:textId="77777777" w:rsidR="00A031C6" w:rsidRPr="00386C54" w:rsidRDefault="00A031C6" w:rsidP="00BF3674">
            <w:pPr>
              <w:pStyle w:val="KeinLeerraum"/>
              <w:jc w:val="center"/>
              <w:rPr>
                <w:b/>
              </w:rPr>
            </w:pPr>
            <w:r w:rsidRPr="00386C54">
              <w:rPr>
                <w:rFonts w:ascii="Cambria" w:eastAsia="Times New Roman" w:hAnsi="Cambria" w:cs="Times New Roman"/>
                <w:b/>
                <w:color w:val="000000"/>
              </w:rPr>
              <w:t>0.</w:t>
            </w:r>
            <w:r>
              <w:rPr>
                <w:rFonts w:ascii="Cambria" w:eastAsia="Times New Roman" w:hAnsi="Cambria" w:cs="Times New Roman"/>
                <w:b/>
                <w:color w:val="000000"/>
              </w:rPr>
              <w:t>034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77D08" w14:textId="77777777" w:rsidR="00A031C6" w:rsidRPr="00C604DD" w:rsidRDefault="00A031C6" w:rsidP="00BF3674">
            <w:pPr>
              <w:pStyle w:val="KeinLeerraum"/>
              <w:jc w:val="center"/>
            </w:pPr>
            <w:r>
              <w:t>/</w:t>
            </w:r>
          </w:p>
        </w:tc>
      </w:tr>
    </w:tbl>
    <w:p w14:paraId="606C3894" w14:textId="77777777" w:rsidR="00A031C6" w:rsidRDefault="00A031C6" w:rsidP="00A031C6">
      <w:pPr>
        <w:jc w:val="left"/>
        <w:rPr>
          <w:b/>
        </w:rPr>
      </w:pPr>
    </w:p>
    <w:p w14:paraId="32C37F4D" w14:textId="77777777" w:rsidR="00A031C6" w:rsidRDefault="00A031C6" w:rsidP="00A031C6">
      <w:pPr>
        <w:jc w:val="left"/>
        <w:rPr>
          <w:b/>
        </w:rPr>
      </w:pPr>
    </w:p>
    <w:p w14:paraId="630E92DD" w14:textId="77777777" w:rsidR="00FE4AB0" w:rsidRDefault="00FE4AB0">
      <w:pPr>
        <w:spacing w:line="240" w:lineRule="auto"/>
        <w:jc w:val="left"/>
        <w:rPr>
          <w:b/>
        </w:rPr>
      </w:pPr>
      <w:r>
        <w:rPr>
          <w:b/>
        </w:rPr>
        <w:br w:type="page"/>
      </w:r>
    </w:p>
    <w:p w14:paraId="10F77847" w14:textId="410B2170" w:rsidR="00A031C6" w:rsidRPr="00047332" w:rsidRDefault="00FE4AB0" w:rsidP="00A031C6">
      <w:pPr>
        <w:jc w:val="left"/>
        <w:rPr>
          <w:rFonts w:cs="Times New Roman"/>
          <w:i/>
        </w:rPr>
      </w:pPr>
      <w:r>
        <w:rPr>
          <w:b/>
        </w:rPr>
        <w:lastRenderedPageBreak/>
        <w:t>M</w:t>
      </w:r>
      <w:r w:rsidR="00A031C6" w:rsidRPr="00C604DD">
        <w:rPr>
          <w:b/>
        </w:rPr>
        <w:t>odel S</w:t>
      </w:r>
      <w:r w:rsidR="00A031C6">
        <w:rPr>
          <w:b/>
        </w:rPr>
        <w:t>3</w:t>
      </w:r>
      <w:r w:rsidR="00A031C6" w:rsidRPr="00C604DD">
        <w:t>: Mean mixed depth of particle reworking (</w:t>
      </w:r>
      <w:r w:rsidR="00A031C6" w:rsidRPr="00C604DD">
        <w:rPr>
          <w:vertAlign w:val="superscript"/>
        </w:rPr>
        <w:t>f-</w:t>
      </w:r>
      <w:proofErr w:type="spellStart"/>
      <w:r w:rsidR="00A031C6" w:rsidRPr="00C604DD">
        <w:rPr>
          <w:vertAlign w:val="superscript"/>
        </w:rPr>
        <w:t>SPI</w:t>
      </w:r>
      <w:r w:rsidR="00A031C6" w:rsidRPr="00C604DD">
        <w:t>L</w:t>
      </w:r>
      <w:r w:rsidR="00A031C6" w:rsidRPr="00C604DD">
        <w:rPr>
          <w:vertAlign w:val="subscript"/>
        </w:rPr>
        <w:t>mean</w:t>
      </w:r>
      <w:proofErr w:type="spellEnd"/>
      <w:r w:rsidR="00A031C6" w:rsidRPr="00C604DD">
        <w:t xml:space="preserve">, </w:t>
      </w:r>
      <w:r w:rsidR="00A031C6" w:rsidRPr="00C604DD">
        <w:rPr>
          <w:rFonts w:cs="Times New Roman"/>
        </w:rPr>
        <w:t>cm)</w:t>
      </w:r>
      <w:r w:rsidR="00A031C6">
        <w:rPr>
          <w:rFonts w:cs="Times New Roman"/>
        </w:rPr>
        <w:t xml:space="preserve"> - </w:t>
      </w:r>
      <w:proofErr w:type="spellStart"/>
      <w:r w:rsidR="00A031C6">
        <w:rPr>
          <w:rFonts w:cs="Times New Roman"/>
          <w:i/>
        </w:rPr>
        <w:t>Hediste</w:t>
      </w:r>
      <w:proofErr w:type="spellEnd"/>
      <w:r w:rsidR="00A031C6">
        <w:rPr>
          <w:rFonts w:cs="Times New Roman"/>
          <w:i/>
        </w:rPr>
        <w:t xml:space="preserve"> diversicolor</w:t>
      </w:r>
    </w:p>
    <w:p w14:paraId="00CE0454" w14:textId="77777777" w:rsidR="00A031C6" w:rsidRPr="00047332" w:rsidRDefault="00A031C6" w:rsidP="00A031C6">
      <w:pPr>
        <w:jc w:val="left"/>
      </w:pPr>
      <w:r w:rsidRPr="00047332">
        <w:t>Initial linear regression model:</w:t>
      </w:r>
    </w:p>
    <w:p w14:paraId="7A88B765" w14:textId="77777777" w:rsidR="00A031C6" w:rsidRPr="00C604DD" w:rsidRDefault="00A031C6" w:rsidP="00A031C6">
      <w:pPr>
        <w:ind w:firstLine="720"/>
        <w:jc w:val="left"/>
      </w:pPr>
      <w:proofErr w:type="gramStart"/>
      <w:r>
        <w:t>l</w:t>
      </w:r>
      <w:r w:rsidRPr="00C604DD">
        <w:t>m(</w:t>
      </w:r>
      <w:proofErr w:type="gramEnd"/>
      <w:r w:rsidRPr="00D727DD">
        <w:rPr>
          <w:rFonts w:ascii="Times" w:hAnsi="Times"/>
          <w:vertAlign w:val="superscript"/>
        </w:rPr>
        <w:t>f</w:t>
      </w:r>
      <w:r w:rsidRPr="00047332">
        <w:rPr>
          <w:vertAlign w:val="superscript"/>
        </w:rPr>
        <w:t>-</w:t>
      </w:r>
      <w:proofErr w:type="spellStart"/>
      <w:r w:rsidRPr="00047332">
        <w:rPr>
          <w:vertAlign w:val="superscript"/>
        </w:rPr>
        <w:t>SPI</w:t>
      </w:r>
      <w:r w:rsidRPr="00047332">
        <w:t>L</w:t>
      </w:r>
      <w:r w:rsidRPr="00047332">
        <w:rPr>
          <w:vertAlign w:val="subscript"/>
        </w:rPr>
        <w:t>mean</w:t>
      </w:r>
      <w:proofErr w:type="spellEnd"/>
      <w:r w:rsidRPr="00C604DD">
        <w:t xml:space="preserve"> </w:t>
      </w:r>
      <w:r>
        <w:t xml:space="preserve">~ </w:t>
      </w:r>
      <w:proofErr w:type="spellStart"/>
      <w:r>
        <w:t>EnvSet+Pop+EnvSet:Pop</w:t>
      </w:r>
      <w:proofErr w:type="spellEnd"/>
      <w:r w:rsidRPr="00C604DD">
        <w:t>)</w:t>
      </w:r>
    </w:p>
    <w:p w14:paraId="69F09653" w14:textId="77777777" w:rsidR="00A031C6" w:rsidRPr="00C604DD" w:rsidRDefault="00A031C6" w:rsidP="00A031C6">
      <w:pPr>
        <w:jc w:val="left"/>
      </w:pPr>
      <w:r w:rsidRPr="00C604DD">
        <w:t>Minimal adequate model:</w:t>
      </w:r>
    </w:p>
    <w:p w14:paraId="4DC3E477" w14:textId="77777777" w:rsidR="00A031C6" w:rsidRDefault="00A031C6" w:rsidP="00A031C6">
      <w:pPr>
        <w:ind w:left="720"/>
        <w:jc w:val="left"/>
      </w:pPr>
      <w:proofErr w:type="gramStart"/>
      <w:r>
        <w:t>lm</w:t>
      </w:r>
      <w:r w:rsidRPr="00C604DD">
        <w:t>(</w:t>
      </w:r>
      <w:proofErr w:type="gramEnd"/>
      <w:r w:rsidRPr="00047332">
        <w:rPr>
          <w:vertAlign w:val="superscript"/>
        </w:rPr>
        <w:t>f-</w:t>
      </w:r>
      <w:proofErr w:type="spellStart"/>
      <w:r w:rsidRPr="00047332">
        <w:rPr>
          <w:vertAlign w:val="superscript"/>
        </w:rPr>
        <w:t>SPI</w:t>
      </w:r>
      <w:r w:rsidRPr="00047332">
        <w:t>L</w:t>
      </w:r>
      <w:r w:rsidRPr="00047332">
        <w:rPr>
          <w:vertAlign w:val="subscript"/>
        </w:rPr>
        <w:t>mean</w:t>
      </w:r>
      <w:proofErr w:type="spellEnd"/>
      <w:r w:rsidRPr="00C604DD">
        <w:t xml:space="preserve"> ~ </w:t>
      </w:r>
      <w:proofErr w:type="spellStart"/>
      <w:r>
        <w:t>EnvSet+Pop</w:t>
      </w:r>
      <w:proofErr w:type="spellEnd"/>
      <w:r w:rsidRPr="00C604DD">
        <w:t>)</w:t>
      </w:r>
    </w:p>
    <w:p w14:paraId="6F207BCD" w14:textId="2EEF3B99" w:rsidR="00A031C6" w:rsidRDefault="00A031C6" w:rsidP="00A031C6">
      <w:pPr>
        <w:jc w:val="left"/>
        <w:rPr>
          <w:rFonts w:ascii="Cambria" w:hAnsi="Cambria"/>
        </w:rPr>
      </w:pPr>
      <w:r>
        <w:t xml:space="preserve">Intercept </w:t>
      </w:r>
      <w:r>
        <w:rPr>
          <w:rFonts w:ascii="Cambria" w:hAnsi="Cambria"/>
        </w:rPr>
        <w:t>±</w:t>
      </w:r>
      <w:r>
        <w:t xml:space="preserve"> SE (when baseline is for </w:t>
      </w:r>
      <w:proofErr w:type="spellStart"/>
      <w:r>
        <w:t>Ythan</w:t>
      </w:r>
      <w:proofErr w:type="spellEnd"/>
      <w:r>
        <w:t xml:space="preserve"> Estuary for </w:t>
      </w:r>
      <w:proofErr w:type="spellStart"/>
      <w:r>
        <w:t>EnvSet</w:t>
      </w:r>
      <w:proofErr w:type="spellEnd"/>
      <w:r>
        <w:t xml:space="preserve"> and Pop): 1.987 </w:t>
      </w:r>
      <w:r>
        <w:rPr>
          <w:rFonts w:ascii="Cambria" w:hAnsi="Cambria"/>
        </w:rPr>
        <w:t>± 0.119, t = 16.818, p &lt; 0.0001</w:t>
      </w:r>
    </w:p>
    <w:p w14:paraId="08245728" w14:textId="77777777" w:rsidR="00A031C6" w:rsidRPr="0057397E" w:rsidRDefault="00A031C6" w:rsidP="00A031C6">
      <w:pPr>
        <w:jc w:val="left"/>
      </w:pPr>
      <w:r>
        <w:t xml:space="preserve">Coefficient table for </w:t>
      </w:r>
      <w:proofErr w:type="spellStart"/>
      <w:r>
        <w:t>EnvSet</w:t>
      </w:r>
      <w:proofErr w:type="spellEnd"/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7"/>
        <w:gridCol w:w="1783"/>
        <w:gridCol w:w="1701"/>
        <w:gridCol w:w="1701"/>
      </w:tblGrid>
      <w:tr w:rsidR="00A031C6" w:rsidRPr="00C604DD" w14:paraId="1BC4E44B" w14:textId="77777777" w:rsidTr="00BF3674">
        <w:trPr>
          <w:trHeight w:val="145"/>
        </w:trPr>
        <w:tc>
          <w:tcPr>
            <w:tcW w:w="1067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5305D7D" w14:textId="77777777" w:rsidR="00A031C6" w:rsidRPr="00C604DD" w:rsidRDefault="00A031C6" w:rsidP="00BF3674">
            <w:pPr>
              <w:pStyle w:val="KeinLeerraum"/>
              <w:jc w:val="center"/>
            </w:pPr>
          </w:p>
        </w:tc>
        <w:tc>
          <w:tcPr>
            <w:tcW w:w="1783" w:type="dxa"/>
            <w:shd w:val="clear" w:color="auto" w:fill="auto"/>
            <w:noWrap/>
            <w:vAlign w:val="center"/>
          </w:tcPr>
          <w:p w14:paraId="5B7F7AF2" w14:textId="77777777" w:rsidR="00A031C6" w:rsidRPr="00C604DD" w:rsidRDefault="00A031C6" w:rsidP="00BF3674">
            <w:pPr>
              <w:pStyle w:val="KeinLeerraum"/>
              <w:jc w:val="center"/>
            </w:pPr>
            <w:r>
              <w:t>Ythan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49C7D8A" w14:textId="77777777" w:rsidR="00A031C6" w:rsidRPr="00C604DD" w:rsidRDefault="00A031C6" w:rsidP="00BF3674">
            <w:pPr>
              <w:pStyle w:val="KeinLeerraum"/>
              <w:jc w:val="center"/>
            </w:pPr>
            <w:proofErr w:type="spellStart"/>
            <w:r>
              <w:t>Humber</w:t>
            </w:r>
            <w:proofErr w:type="spellEnd"/>
          </w:p>
        </w:tc>
        <w:tc>
          <w:tcPr>
            <w:tcW w:w="1701" w:type="dxa"/>
            <w:vAlign w:val="center"/>
          </w:tcPr>
          <w:p w14:paraId="4288F8FD" w14:textId="77777777" w:rsidR="00A031C6" w:rsidRPr="00C604DD" w:rsidRDefault="00A031C6" w:rsidP="00BF3674">
            <w:pPr>
              <w:pStyle w:val="KeinLeerraum"/>
              <w:jc w:val="center"/>
            </w:pPr>
            <w:r>
              <w:t>Hamble</w:t>
            </w:r>
          </w:p>
        </w:tc>
      </w:tr>
      <w:tr w:rsidR="00A031C6" w:rsidRPr="00C604DD" w14:paraId="13ED6FEE" w14:textId="77777777" w:rsidTr="00BF3674">
        <w:trPr>
          <w:trHeight w:val="563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6D7AD" w14:textId="77777777" w:rsidR="00A031C6" w:rsidRPr="00C604DD" w:rsidRDefault="00A031C6" w:rsidP="00BF3674">
            <w:pPr>
              <w:pStyle w:val="KeinLeerraum"/>
              <w:jc w:val="center"/>
            </w:pPr>
            <w:r>
              <w:t>Ythan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CFE29" w14:textId="77777777" w:rsidR="00A031C6" w:rsidRPr="00C604DD" w:rsidRDefault="00A031C6" w:rsidP="00BF3674">
            <w:pPr>
              <w:pStyle w:val="KeinLeerraum"/>
              <w:jc w:val="center"/>
            </w:pPr>
            <w: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F3D8A" w14:textId="77777777" w:rsidR="00A031C6" w:rsidRDefault="00A031C6" w:rsidP="00BF3674">
            <w:pPr>
              <w:pStyle w:val="KeinLeerraum"/>
              <w:jc w:val="center"/>
            </w:pPr>
            <w:r>
              <w:t xml:space="preserve">0.909 </w:t>
            </w:r>
            <w:r>
              <w:rPr>
                <w:rFonts w:ascii="Cambria" w:hAnsi="Cambria"/>
              </w:rPr>
              <w:t>±</w:t>
            </w:r>
            <w:r>
              <w:t xml:space="preserve"> 0.129</w:t>
            </w:r>
          </w:p>
          <w:p w14:paraId="4C18BE62" w14:textId="77777777" w:rsidR="00A031C6" w:rsidRDefault="00A031C6" w:rsidP="00BF3674">
            <w:pPr>
              <w:pStyle w:val="KeinLeerraum"/>
              <w:jc w:val="center"/>
            </w:pPr>
            <w:r>
              <w:t>7.025</w:t>
            </w:r>
          </w:p>
          <w:p w14:paraId="6C4C9AFA" w14:textId="77777777" w:rsidR="00A031C6" w:rsidRPr="00C604DD" w:rsidRDefault="00A031C6" w:rsidP="00BF3674">
            <w:pPr>
              <w:pStyle w:val="KeinLeerraum"/>
              <w:jc w:val="center"/>
            </w:pPr>
            <w:r w:rsidRPr="005D7E27">
              <w:rPr>
                <w:b/>
              </w:rPr>
              <w:t>&lt;0.0001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5FCE" w14:textId="77777777" w:rsidR="00A031C6" w:rsidRDefault="00A031C6" w:rsidP="00BF3674">
            <w:pPr>
              <w:pStyle w:val="KeinLeerraum"/>
              <w:jc w:val="center"/>
            </w:pPr>
            <w:r w:rsidRPr="005D7E27">
              <w:t xml:space="preserve">0.734 </w:t>
            </w:r>
            <w:r>
              <w:rPr>
                <w:rFonts w:ascii="Cambria" w:hAnsi="Cambria"/>
              </w:rPr>
              <w:t>±</w:t>
            </w:r>
            <w:r>
              <w:t xml:space="preserve"> 0.129</w:t>
            </w:r>
          </w:p>
          <w:p w14:paraId="74824CC1" w14:textId="77777777" w:rsidR="00A031C6" w:rsidRDefault="00A031C6" w:rsidP="00BF3674">
            <w:pPr>
              <w:pStyle w:val="KeinLeerraum"/>
              <w:jc w:val="center"/>
            </w:pPr>
            <w:r>
              <w:t>5.668</w:t>
            </w:r>
          </w:p>
          <w:p w14:paraId="45C79008" w14:textId="77777777" w:rsidR="00A031C6" w:rsidRPr="00C604DD" w:rsidRDefault="00A031C6" w:rsidP="00BF3674">
            <w:pPr>
              <w:pStyle w:val="KeinLeerraum"/>
              <w:jc w:val="center"/>
            </w:pPr>
            <w:r w:rsidRPr="00154A55">
              <w:rPr>
                <w:b/>
              </w:rPr>
              <w:t>&lt;0.0001</w:t>
            </w:r>
          </w:p>
        </w:tc>
      </w:tr>
      <w:tr w:rsidR="00A031C6" w:rsidRPr="00C604DD" w14:paraId="46577FA4" w14:textId="77777777" w:rsidTr="00BF3674">
        <w:trPr>
          <w:trHeight w:val="295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BBBF4" w14:textId="77777777" w:rsidR="00A031C6" w:rsidRPr="00C604DD" w:rsidRDefault="00A031C6" w:rsidP="00BF3674">
            <w:pPr>
              <w:pStyle w:val="KeinLeerraum"/>
              <w:jc w:val="center"/>
            </w:pPr>
            <w:proofErr w:type="spellStart"/>
            <w:r>
              <w:t>Humber</w:t>
            </w:r>
            <w:proofErr w:type="spellEnd"/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645D9" w14:textId="77777777" w:rsidR="00A031C6" w:rsidRDefault="00A031C6" w:rsidP="00BF3674">
            <w:pPr>
              <w:pStyle w:val="KeinLeerraum"/>
              <w:jc w:val="center"/>
            </w:pPr>
            <w:r>
              <w:t xml:space="preserve">-0.909 </w:t>
            </w:r>
            <w:r>
              <w:rPr>
                <w:rFonts w:ascii="Cambria" w:hAnsi="Cambria"/>
              </w:rPr>
              <w:t>±</w:t>
            </w:r>
            <w:r>
              <w:t xml:space="preserve"> 0.129</w:t>
            </w:r>
          </w:p>
          <w:p w14:paraId="5C02773D" w14:textId="77777777" w:rsidR="00A031C6" w:rsidRDefault="00A031C6" w:rsidP="00BF3674">
            <w:pPr>
              <w:pStyle w:val="KeinLeerraum"/>
              <w:jc w:val="center"/>
            </w:pPr>
            <w:r>
              <w:t>-7.025</w:t>
            </w:r>
          </w:p>
          <w:p w14:paraId="65A53E18" w14:textId="77777777" w:rsidR="00A031C6" w:rsidRPr="005D7E27" w:rsidRDefault="00A031C6" w:rsidP="00BF3674">
            <w:pPr>
              <w:pStyle w:val="KeinLeerraum"/>
              <w:jc w:val="center"/>
              <w:rPr>
                <w:b/>
              </w:rPr>
            </w:pPr>
            <w:r w:rsidRPr="005D7E27">
              <w:rPr>
                <w:b/>
              </w:rPr>
              <w:t>&lt;0.0001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BFDE2" w14:textId="77777777" w:rsidR="00A031C6" w:rsidRPr="00C604DD" w:rsidRDefault="00A031C6" w:rsidP="00BF3674">
            <w:pPr>
              <w:pStyle w:val="KeinLeerraum"/>
              <w:jc w:val="center"/>
            </w:pPr>
            <w: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6E70" w14:textId="77777777" w:rsidR="00A031C6" w:rsidRDefault="00A031C6" w:rsidP="00BF3674">
            <w:pPr>
              <w:pStyle w:val="KeinLeerraum"/>
              <w:jc w:val="center"/>
            </w:pPr>
            <w:r>
              <w:t>-</w:t>
            </w:r>
            <w:r w:rsidRPr="00154A55">
              <w:t xml:space="preserve">0.176 </w:t>
            </w:r>
            <w:r>
              <w:rPr>
                <w:rFonts w:ascii="Cambria" w:hAnsi="Cambria"/>
              </w:rPr>
              <w:t>±</w:t>
            </w:r>
            <w:r>
              <w:t xml:space="preserve"> 0.129</w:t>
            </w:r>
          </w:p>
          <w:p w14:paraId="4234A663" w14:textId="77777777" w:rsidR="00A031C6" w:rsidRDefault="00A031C6" w:rsidP="00BF3674">
            <w:pPr>
              <w:pStyle w:val="KeinLeerraum"/>
              <w:jc w:val="center"/>
            </w:pPr>
            <w:r>
              <w:t>-1.356</w:t>
            </w:r>
          </w:p>
          <w:p w14:paraId="78E00CC9" w14:textId="77777777" w:rsidR="00A031C6" w:rsidRPr="00C604DD" w:rsidRDefault="00A031C6" w:rsidP="00BF3674">
            <w:pPr>
              <w:pStyle w:val="KeinLeerraum"/>
              <w:jc w:val="center"/>
            </w:pPr>
            <w:r>
              <w:t>0.189</w:t>
            </w:r>
          </w:p>
        </w:tc>
      </w:tr>
      <w:tr w:rsidR="00A031C6" w:rsidRPr="00C604DD" w14:paraId="53972306" w14:textId="77777777" w:rsidTr="00BF3674">
        <w:trPr>
          <w:trHeight w:val="161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8A3E7" w14:textId="77777777" w:rsidR="00A031C6" w:rsidRPr="00C604DD" w:rsidRDefault="00A031C6" w:rsidP="00BF3674">
            <w:pPr>
              <w:pStyle w:val="KeinLeerraum"/>
              <w:jc w:val="center"/>
            </w:pPr>
            <w:r>
              <w:t>Hamble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488EC" w14:textId="77777777" w:rsidR="00A031C6" w:rsidRDefault="00A031C6" w:rsidP="00BF3674">
            <w:pPr>
              <w:pStyle w:val="KeinLeerraum"/>
              <w:jc w:val="center"/>
            </w:pPr>
            <w:r w:rsidRPr="005D7E27">
              <w:t xml:space="preserve">-0.734 </w:t>
            </w:r>
            <w:r>
              <w:rPr>
                <w:rFonts w:ascii="Cambria" w:hAnsi="Cambria"/>
              </w:rPr>
              <w:t>±</w:t>
            </w:r>
            <w:r>
              <w:t xml:space="preserve"> 0.129</w:t>
            </w:r>
          </w:p>
          <w:p w14:paraId="69457B75" w14:textId="77777777" w:rsidR="00A031C6" w:rsidRDefault="00A031C6" w:rsidP="00BF3674">
            <w:pPr>
              <w:pStyle w:val="KeinLeerraum"/>
              <w:jc w:val="center"/>
            </w:pPr>
            <w:r>
              <w:t>-5.668</w:t>
            </w:r>
          </w:p>
          <w:p w14:paraId="299E1A69" w14:textId="77777777" w:rsidR="00A031C6" w:rsidRPr="00154A55" w:rsidRDefault="00A031C6" w:rsidP="00BF3674">
            <w:pPr>
              <w:pStyle w:val="KeinLeerraum"/>
              <w:jc w:val="center"/>
              <w:rPr>
                <w:b/>
              </w:rPr>
            </w:pPr>
            <w:r w:rsidRPr="00154A55">
              <w:rPr>
                <w:b/>
              </w:rPr>
              <w:t>&lt;0.0001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7FEFE" w14:textId="77777777" w:rsidR="00A031C6" w:rsidRDefault="00A031C6" w:rsidP="00BF3674">
            <w:pPr>
              <w:pStyle w:val="KeinLeerraum"/>
              <w:jc w:val="center"/>
            </w:pPr>
            <w:r w:rsidRPr="00154A55">
              <w:t xml:space="preserve">0.176 </w:t>
            </w:r>
            <w:r>
              <w:rPr>
                <w:rFonts w:ascii="Cambria" w:hAnsi="Cambria"/>
              </w:rPr>
              <w:t>±</w:t>
            </w:r>
            <w:r>
              <w:t xml:space="preserve"> 0.129</w:t>
            </w:r>
          </w:p>
          <w:p w14:paraId="7DAE2FBC" w14:textId="77777777" w:rsidR="00A031C6" w:rsidRDefault="00A031C6" w:rsidP="00BF3674">
            <w:pPr>
              <w:pStyle w:val="KeinLeerraum"/>
              <w:jc w:val="center"/>
            </w:pPr>
            <w:r>
              <w:t>1.356</w:t>
            </w:r>
          </w:p>
          <w:p w14:paraId="1E6A3ADB" w14:textId="77777777" w:rsidR="00A031C6" w:rsidRPr="00154A55" w:rsidRDefault="00A031C6" w:rsidP="00BF3674">
            <w:pPr>
              <w:pStyle w:val="KeinLeerraum"/>
              <w:jc w:val="center"/>
            </w:pPr>
            <w:r>
              <w:t>0.189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0AB43" w14:textId="77777777" w:rsidR="00A031C6" w:rsidRPr="00C604DD" w:rsidRDefault="00A031C6" w:rsidP="00BF3674">
            <w:pPr>
              <w:pStyle w:val="KeinLeerraum"/>
              <w:jc w:val="center"/>
            </w:pPr>
            <w:r>
              <w:t>/</w:t>
            </w:r>
          </w:p>
        </w:tc>
      </w:tr>
    </w:tbl>
    <w:p w14:paraId="6827766B" w14:textId="77777777" w:rsidR="00A031C6" w:rsidRDefault="00A031C6" w:rsidP="00A031C6">
      <w:pPr>
        <w:jc w:val="left"/>
        <w:rPr>
          <w:b/>
        </w:rPr>
      </w:pPr>
    </w:p>
    <w:p w14:paraId="4CF6CD86" w14:textId="77777777" w:rsidR="00A031C6" w:rsidRPr="0057397E" w:rsidRDefault="00A031C6" w:rsidP="00A031C6">
      <w:pPr>
        <w:jc w:val="left"/>
      </w:pPr>
      <w:r>
        <w:t>Coefficient table for Pop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7"/>
        <w:gridCol w:w="1783"/>
        <w:gridCol w:w="1701"/>
        <w:gridCol w:w="1701"/>
      </w:tblGrid>
      <w:tr w:rsidR="00A031C6" w:rsidRPr="00C604DD" w14:paraId="6157965E" w14:textId="77777777" w:rsidTr="00BF3674">
        <w:trPr>
          <w:trHeight w:val="145"/>
        </w:trPr>
        <w:tc>
          <w:tcPr>
            <w:tcW w:w="1067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333761AD" w14:textId="77777777" w:rsidR="00A031C6" w:rsidRPr="00C604DD" w:rsidRDefault="00A031C6" w:rsidP="00BF3674">
            <w:pPr>
              <w:pStyle w:val="KeinLeerraum"/>
              <w:jc w:val="center"/>
            </w:pPr>
          </w:p>
        </w:tc>
        <w:tc>
          <w:tcPr>
            <w:tcW w:w="1783" w:type="dxa"/>
            <w:shd w:val="clear" w:color="auto" w:fill="auto"/>
            <w:noWrap/>
            <w:vAlign w:val="center"/>
          </w:tcPr>
          <w:p w14:paraId="6EAAF513" w14:textId="77777777" w:rsidR="00A031C6" w:rsidRPr="00C604DD" w:rsidRDefault="00A031C6" w:rsidP="00BF3674">
            <w:pPr>
              <w:pStyle w:val="KeinLeerraum"/>
              <w:jc w:val="center"/>
            </w:pPr>
            <w:r>
              <w:t>Ythan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F88C1D4" w14:textId="77777777" w:rsidR="00A031C6" w:rsidRPr="00C604DD" w:rsidRDefault="00A031C6" w:rsidP="00BF3674">
            <w:pPr>
              <w:pStyle w:val="KeinLeerraum"/>
              <w:jc w:val="center"/>
            </w:pPr>
            <w:proofErr w:type="spellStart"/>
            <w:r>
              <w:t>Humber</w:t>
            </w:r>
            <w:proofErr w:type="spellEnd"/>
          </w:p>
        </w:tc>
        <w:tc>
          <w:tcPr>
            <w:tcW w:w="1701" w:type="dxa"/>
            <w:vAlign w:val="center"/>
          </w:tcPr>
          <w:p w14:paraId="2C80B975" w14:textId="77777777" w:rsidR="00A031C6" w:rsidRPr="00C604DD" w:rsidRDefault="00A031C6" w:rsidP="00BF3674">
            <w:pPr>
              <w:pStyle w:val="KeinLeerraum"/>
              <w:jc w:val="center"/>
            </w:pPr>
            <w:r>
              <w:t>Hamble</w:t>
            </w:r>
          </w:p>
        </w:tc>
      </w:tr>
      <w:tr w:rsidR="00A031C6" w:rsidRPr="00C604DD" w14:paraId="48C45B5F" w14:textId="77777777" w:rsidTr="00BF3674">
        <w:trPr>
          <w:trHeight w:val="563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07E52" w14:textId="77777777" w:rsidR="00A031C6" w:rsidRPr="00C604DD" w:rsidRDefault="00A031C6" w:rsidP="00BF3674">
            <w:pPr>
              <w:pStyle w:val="KeinLeerraum"/>
              <w:jc w:val="center"/>
            </w:pPr>
            <w:r>
              <w:t>Ythan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AF863" w14:textId="77777777" w:rsidR="00A031C6" w:rsidRPr="00154A55" w:rsidRDefault="00A031C6" w:rsidP="00BF3674">
            <w:pPr>
              <w:pStyle w:val="KeinLeerraum"/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7DDAE" w14:textId="77777777" w:rsidR="00A031C6" w:rsidRDefault="00A031C6" w:rsidP="00BF3674">
            <w:pPr>
              <w:pStyle w:val="KeinLeerraum"/>
              <w:jc w:val="center"/>
            </w:pPr>
            <w:r>
              <w:t xml:space="preserve">-0.450 </w:t>
            </w:r>
            <w:r>
              <w:rPr>
                <w:rFonts w:ascii="Cambria" w:hAnsi="Cambria"/>
              </w:rPr>
              <w:t>±</w:t>
            </w:r>
            <w:r>
              <w:t xml:space="preserve"> 0.129</w:t>
            </w:r>
          </w:p>
          <w:p w14:paraId="579055D2" w14:textId="77777777" w:rsidR="00A031C6" w:rsidRDefault="00A031C6" w:rsidP="00BF3674">
            <w:pPr>
              <w:pStyle w:val="KeinLeerraum"/>
              <w:jc w:val="center"/>
            </w:pPr>
            <w:r>
              <w:t>-3.474</w:t>
            </w:r>
          </w:p>
          <w:p w14:paraId="57392B8F" w14:textId="77777777" w:rsidR="00A031C6" w:rsidRPr="00C604DD" w:rsidRDefault="00A031C6" w:rsidP="00BF3674">
            <w:pPr>
              <w:pStyle w:val="KeinLeerraum"/>
              <w:jc w:val="center"/>
            </w:pPr>
            <w:r w:rsidRPr="00154A55">
              <w:rPr>
                <w:b/>
              </w:rPr>
              <w:t>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8F7B9" w14:textId="77777777" w:rsidR="00A031C6" w:rsidRDefault="00A031C6" w:rsidP="00BF3674">
            <w:pPr>
              <w:pStyle w:val="KeinLeerraum"/>
              <w:jc w:val="center"/>
            </w:pPr>
            <w:r>
              <w:t xml:space="preserve">0.374 </w:t>
            </w:r>
            <w:r>
              <w:rPr>
                <w:rFonts w:ascii="Cambria" w:hAnsi="Cambria"/>
              </w:rPr>
              <w:t>±</w:t>
            </w:r>
            <w:r>
              <w:t xml:space="preserve"> 0.129</w:t>
            </w:r>
          </w:p>
          <w:p w14:paraId="555447D3" w14:textId="77777777" w:rsidR="00A031C6" w:rsidRDefault="00A031C6" w:rsidP="00BF3674">
            <w:pPr>
              <w:pStyle w:val="KeinLeerraum"/>
              <w:jc w:val="center"/>
            </w:pPr>
            <w:r>
              <w:t>2.891</w:t>
            </w:r>
          </w:p>
          <w:p w14:paraId="1D545EC5" w14:textId="77777777" w:rsidR="00A031C6" w:rsidRPr="00C604DD" w:rsidRDefault="00A031C6" w:rsidP="00BF3674">
            <w:pPr>
              <w:pStyle w:val="KeinLeerraum"/>
              <w:jc w:val="center"/>
            </w:pPr>
            <w:r w:rsidRPr="00154A55">
              <w:rPr>
                <w:b/>
              </w:rPr>
              <w:t>0.008</w:t>
            </w:r>
          </w:p>
        </w:tc>
      </w:tr>
      <w:tr w:rsidR="00A031C6" w:rsidRPr="00C604DD" w14:paraId="78C2CE8C" w14:textId="77777777" w:rsidTr="00BF3674">
        <w:trPr>
          <w:trHeight w:val="295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22102" w14:textId="77777777" w:rsidR="00A031C6" w:rsidRPr="00C604DD" w:rsidRDefault="00A031C6" w:rsidP="00BF3674">
            <w:pPr>
              <w:pStyle w:val="KeinLeerraum"/>
              <w:jc w:val="center"/>
            </w:pPr>
            <w:proofErr w:type="spellStart"/>
            <w:r>
              <w:t>Humber</w:t>
            </w:r>
            <w:proofErr w:type="spellEnd"/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906DD" w14:textId="77777777" w:rsidR="00A031C6" w:rsidRDefault="00A031C6" w:rsidP="00BF3674">
            <w:pPr>
              <w:pStyle w:val="KeinLeerraum"/>
              <w:jc w:val="center"/>
            </w:pPr>
            <w:r>
              <w:t xml:space="preserve">0.450 </w:t>
            </w:r>
            <w:r>
              <w:rPr>
                <w:rFonts w:ascii="Cambria" w:hAnsi="Cambria"/>
              </w:rPr>
              <w:t>±</w:t>
            </w:r>
            <w:r>
              <w:t xml:space="preserve"> 0.129</w:t>
            </w:r>
          </w:p>
          <w:p w14:paraId="64B954E1" w14:textId="77777777" w:rsidR="00A031C6" w:rsidRDefault="00A031C6" w:rsidP="00BF3674">
            <w:pPr>
              <w:pStyle w:val="KeinLeerraum"/>
              <w:jc w:val="center"/>
            </w:pPr>
            <w:r>
              <w:t>3.474</w:t>
            </w:r>
          </w:p>
          <w:p w14:paraId="34FA1AAC" w14:textId="77777777" w:rsidR="00A031C6" w:rsidRPr="00386C54" w:rsidRDefault="00A031C6" w:rsidP="00BF3674">
            <w:pPr>
              <w:pStyle w:val="KeinLeerraum"/>
              <w:jc w:val="center"/>
              <w:rPr>
                <w:b/>
              </w:rPr>
            </w:pPr>
            <w:r w:rsidRPr="00154A55">
              <w:rPr>
                <w:b/>
              </w:rPr>
              <w:t>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E17A4" w14:textId="77777777" w:rsidR="00A031C6" w:rsidRPr="00C604DD" w:rsidRDefault="00A031C6" w:rsidP="00BF3674">
            <w:pPr>
              <w:pStyle w:val="KeinLeerraum"/>
              <w:jc w:val="center"/>
            </w:pPr>
            <w: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DE2A4" w14:textId="77777777" w:rsidR="00A031C6" w:rsidRDefault="00A031C6" w:rsidP="00BF3674">
            <w:pPr>
              <w:pStyle w:val="KeinLeerraum"/>
              <w:jc w:val="center"/>
            </w:pPr>
            <w:r w:rsidRPr="00154A55">
              <w:t>0.824</w:t>
            </w:r>
            <w:r>
              <w:t xml:space="preserve"> </w:t>
            </w:r>
            <w:r>
              <w:rPr>
                <w:rFonts w:ascii="Cambria" w:hAnsi="Cambria"/>
              </w:rPr>
              <w:t>±</w:t>
            </w:r>
            <w:r>
              <w:t xml:space="preserve"> 0.129</w:t>
            </w:r>
          </w:p>
          <w:p w14:paraId="592C955A" w14:textId="77777777" w:rsidR="00A031C6" w:rsidRDefault="00A031C6" w:rsidP="00BF3674">
            <w:pPr>
              <w:pStyle w:val="KeinLeerraum"/>
              <w:jc w:val="center"/>
            </w:pPr>
            <w:r>
              <w:t>6.364</w:t>
            </w:r>
          </w:p>
          <w:p w14:paraId="1E6A8D7E" w14:textId="77777777" w:rsidR="00A031C6" w:rsidRPr="00C604DD" w:rsidRDefault="00A031C6" w:rsidP="00BF3674">
            <w:pPr>
              <w:pStyle w:val="KeinLeerraum"/>
              <w:jc w:val="center"/>
            </w:pPr>
            <w:r w:rsidRPr="00154A55">
              <w:rPr>
                <w:b/>
              </w:rPr>
              <w:t>&lt;0.0001</w:t>
            </w:r>
          </w:p>
        </w:tc>
      </w:tr>
      <w:tr w:rsidR="00A031C6" w:rsidRPr="00C604DD" w14:paraId="4BEEBD52" w14:textId="77777777" w:rsidTr="00BF3674">
        <w:trPr>
          <w:trHeight w:val="161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ABE67" w14:textId="77777777" w:rsidR="00A031C6" w:rsidRPr="00C604DD" w:rsidRDefault="00A031C6" w:rsidP="00BF3674">
            <w:pPr>
              <w:pStyle w:val="KeinLeerraum"/>
              <w:jc w:val="center"/>
            </w:pPr>
            <w:r>
              <w:t>Hamble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764D6" w14:textId="77777777" w:rsidR="00A031C6" w:rsidRDefault="00A031C6" w:rsidP="00BF3674">
            <w:pPr>
              <w:pStyle w:val="KeinLeerraum"/>
              <w:jc w:val="center"/>
            </w:pPr>
            <w:r>
              <w:t xml:space="preserve">-0.374 </w:t>
            </w:r>
            <w:r>
              <w:rPr>
                <w:rFonts w:ascii="Cambria" w:hAnsi="Cambria"/>
              </w:rPr>
              <w:t>±</w:t>
            </w:r>
            <w:r>
              <w:t xml:space="preserve"> 0.129</w:t>
            </w:r>
          </w:p>
          <w:p w14:paraId="6F144366" w14:textId="77777777" w:rsidR="00A031C6" w:rsidRDefault="00A031C6" w:rsidP="00BF3674">
            <w:pPr>
              <w:pStyle w:val="KeinLeerraum"/>
              <w:jc w:val="center"/>
            </w:pPr>
            <w:r>
              <w:t>-2.891</w:t>
            </w:r>
          </w:p>
          <w:p w14:paraId="776AA234" w14:textId="77777777" w:rsidR="00A031C6" w:rsidRPr="00154A55" w:rsidRDefault="00A031C6" w:rsidP="00BF3674">
            <w:pPr>
              <w:pStyle w:val="KeinLeerraum"/>
              <w:jc w:val="center"/>
              <w:rPr>
                <w:b/>
              </w:rPr>
            </w:pPr>
            <w:r w:rsidRPr="00154A55">
              <w:rPr>
                <w:b/>
              </w:rPr>
              <w:t>0.008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D925C" w14:textId="77777777" w:rsidR="00A031C6" w:rsidRDefault="00A031C6" w:rsidP="00BF3674">
            <w:pPr>
              <w:pStyle w:val="KeinLeerraum"/>
              <w:jc w:val="center"/>
            </w:pPr>
            <w:r w:rsidRPr="00154A55">
              <w:t>-0.824</w:t>
            </w:r>
            <w:r>
              <w:t xml:space="preserve"> </w:t>
            </w:r>
            <w:r>
              <w:rPr>
                <w:rFonts w:ascii="Cambria" w:hAnsi="Cambria"/>
              </w:rPr>
              <w:t>±</w:t>
            </w:r>
            <w:r>
              <w:t xml:space="preserve"> 0.129</w:t>
            </w:r>
          </w:p>
          <w:p w14:paraId="5F44BBCC" w14:textId="77777777" w:rsidR="00A031C6" w:rsidRDefault="00A031C6" w:rsidP="00BF3674">
            <w:pPr>
              <w:pStyle w:val="KeinLeerraum"/>
              <w:jc w:val="center"/>
            </w:pPr>
            <w:r>
              <w:t>-6.364</w:t>
            </w:r>
          </w:p>
          <w:p w14:paraId="6AE55BEC" w14:textId="77777777" w:rsidR="00A031C6" w:rsidRPr="00154A55" w:rsidRDefault="00A031C6" w:rsidP="00BF3674">
            <w:pPr>
              <w:pStyle w:val="KeinLeerraum"/>
              <w:jc w:val="center"/>
              <w:rPr>
                <w:b/>
              </w:rPr>
            </w:pPr>
            <w:r w:rsidRPr="00154A55">
              <w:rPr>
                <w:b/>
              </w:rPr>
              <w:t>&lt;0.0001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4C44" w14:textId="77777777" w:rsidR="00A031C6" w:rsidRPr="00C604DD" w:rsidRDefault="00A031C6" w:rsidP="00BF3674">
            <w:pPr>
              <w:pStyle w:val="KeinLeerraum"/>
              <w:jc w:val="center"/>
            </w:pPr>
            <w:r>
              <w:t>/</w:t>
            </w:r>
          </w:p>
        </w:tc>
      </w:tr>
    </w:tbl>
    <w:p w14:paraId="20E1CCEE" w14:textId="77777777" w:rsidR="00A031C6" w:rsidRDefault="00A031C6" w:rsidP="00A031C6">
      <w:pPr>
        <w:jc w:val="left"/>
      </w:pPr>
    </w:p>
    <w:p w14:paraId="117F8DA5" w14:textId="77777777" w:rsidR="00A031C6" w:rsidRDefault="00A031C6" w:rsidP="00A031C6">
      <w:pPr>
        <w:jc w:val="left"/>
      </w:pPr>
    </w:p>
    <w:p w14:paraId="54FBDEF8" w14:textId="77777777" w:rsidR="00FE4AB0" w:rsidRDefault="00FE4AB0">
      <w:pPr>
        <w:spacing w:line="240" w:lineRule="auto"/>
        <w:jc w:val="left"/>
        <w:rPr>
          <w:b/>
        </w:rPr>
      </w:pPr>
      <w:r>
        <w:rPr>
          <w:b/>
        </w:rPr>
        <w:br w:type="page"/>
      </w:r>
    </w:p>
    <w:p w14:paraId="6569BBD8" w14:textId="44539159" w:rsidR="00A031C6" w:rsidRPr="00047332" w:rsidRDefault="00FE4AB0" w:rsidP="00A031C6">
      <w:pPr>
        <w:jc w:val="left"/>
        <w:rPr>
          <w:rFonts w:cs="Times New Roman"/>
          <w:i/>
        </w:rPr>
      </w:pPr>
      <w:r>
        <w:rPr>
          <w:b/>
        </w:rPr>
        <w:lastRenderedPageBreak/>
        <w:t>M</w:t>
      </w:r>
      <w:r w:rsidR="00A031C6" w:rsidRPr="00C604DD">
        <w:rPr>
          <w:b/>
        </w:rPr>
        <w:t>odel S</w:t>
      </w:r>
      <w:r w:rsidR="00A031C6">
        <w:rPr>
          <w:b/>
        </w:rPr>
        <w:t>4</w:t>
      </w:r>
      <w:r w:rsidR="00A031C6" w:rsidRPr="00C604DD">
        <w:t>: Mean mixed depth of particle reworking (</w:t>
      </w:r>
      <w:r w:rsidR="00A031C6" w:rsidRPr="00C604DD">
        <w:rPr>
          <w:vertAlign w:val="superscript"/>
        </w:rPr>
        <w:t>f-</w:t>
      </w:r>
      <w:proofErr w:type="spellStart"/>
      <w:r w:rsidR="00A031C6" w:rsidRPr="00C604DD">
        <w:rPr>
          <w:vertAlign w:val="superscript"/>
        </w:rPr>
        <w:t>SPI</w:t>
      </w:r>
      <w:r w:rsidR="00A031C6" w:rsidRPr="00C604DD">
        <w:t>L</w:t>
      </w:r>
      <w:r w:rsidR="00A031C6" w:rsidRPr="00C604DD">
        <w:rPr>
          <w:vertAlign w:val="subscript"/>
        </w:rPr>
        <w:t>mean</w:t>
      </w:r>
      <w:proofErr w:type="spellEnd"/>
      <w:r w:rsidR="00A031C6" w:rsidRPr="00C604DD">
        <w:t xml:space="preserve">, </w:t>
      </w:r>
      <w:r w:rsidR="00A031C6" w:rsidRPr="00C604DD">
        <w:rPr>
          <w:rFonts w:cs="Times New Roman"/>
        </w:rPr>
        <w:t>cm)</w:t>
      </w:r>
      <w:r w:rsidR="00A031C6">
        <w:rPr>
          <w:rFonts w:cs="Times New Roman"/>
        </w:rPr>
        <w:t xml:space="preserve"> - </w:t>
      </w:r>
      <w:proofErr w:type="spellStart"/>
      <w:r w:rsidR="00A031C6">
        <w:rPr>
          <w:rFonts w:cs="Times New Roman"/>
          <w:i/>
        </w:rPr>
        <w:t>Hydrobia</w:t>
      </w:r>
      <w:proofErr w:type="spellEnd"/>
      <w:r w:rsidR="00A031C6">
        <w:rPr>
          <w:rFonts w:cs="Times New Roman"/>
          <w:i/>
        </w:rPr>
        <w:t xml:space="preserve"> ulvae</w:t>
      </w:r>
    </w:p>
    <w:p w14:paraId="2458438F" w14:textId="77777777" w:rsidR="00A031C6" w:rsidRPr="00047332" w:rsidRDefault="00A031C6" w:rsidP="00A031C6">
      <w:pPr>
        <w:jc w:val="left"/>
      </w:pPr>
      <w:r w:rsidRPr="00047332">
        <w:t>Initial linear regression model:</w:t>
      </w:r>
    </w:p>
    <w:p w14:paraId="6924829D" w14:textId="77777777" w:rsidR="00A031C6" w:rsidRPr="00C604DD" w:rsidRDefault="00A031C6" w:rsidP="00A031C6">
      <w:pPr>
        <w:ind w:firstLine="720"/>
        <w:jc w:val="left"/>
      </w:pPr>
      <w:proofErr w:type="gramStart"/>
      <w:r>
        <w:t>l</w:t>
      </w:r>
      <w:r w:rsidRPr="00C604DD">
        <w:t>m(</w:t>
      </w:r>
      <w:proofErr w:type="gramEnd"/>
      <w:r w:rsidRPr="00D727DD">
        <w:rPr>
          <w:rFonts w:ascii="Times" w:hAnsi="Times"/>
          <w:vertAlign w:val="superscript"/>
        </w:rPr>
        <w:t>f</w:t>
      </w:r>
      <w:r w:rsidRPr="00047332">
        <w:rPr>
          <w:vertAlign w:val="superscript"/>
        </w:rPr>
        <w:t>-</w:t>
      </w:r>
      <w:proofErr w:type="spellStart"/>
      <w:r w:rsidRPr="00047332">
        <w:rPr>
          <w:vertAlign w:val="superscript"/>
        </w:rPr>
        <w:t>SPI</w:t>
      </w:r>
      <w:r w:rsidRPr="00047332">
        <w:t>L</w:t>
      </w:r>
      <w:r w:rsidRPr="00047332">
        <w:rPr>
          <w:vertAlign w:val="subscript"/>
        </w:rPr>
        <w:t>mean</w:t>
      </w:r>
      <w:proofErr w:type="spellEnd"/>
      <w:r w:rsidRPr="00C604DD">
        <w:t xml:space="preserve"> </w:t>
      </w:r>
      <w:r>
        <w:t xml:space="preserve">~ </w:t>
      </w:r>
      <w:proofErr w:type="spellStart"/>
      <w:r>
        <w:t>EnvSet+Pop+EnvSet:Pop</w:t>
      </w:r>
      <w:proofErr w:type="spellEnd"/>
      <w:r w:rsidRPr="00C604DD">
        <w:t>)</w:t>
      </w:r>
    </w:p>
    <w:p w14:paraId="38B3ADAF" w14:textId="77777777" w:rsidR="00A031C6" w:rsidRPr="00C604DD" w:rsidRDefault="00A031C6" w:rsidP="00A031C6">
      <w:pPr>
        <w:jc w:val="left"/>
      </w:pPr>
      <w:r w:rsidRPr="00C604DD">
        <w:t>Minimal adequate model:</w:t>
      </w:r>
    </w:p>
    <w:p w14:paraId="601AD496" w14:textId="77777777" w:rsidR="00A031C6" w:rsidRDefault="00A031C6" w:rsidP="00A031C6">
      <w:pPr>
        <w:ind w:left="720"/>
        <w:jc w:val="left"/>
      </w:pPr>
      <w:proofErr w:type="gramStart"/>
      <w:r>
        <w:t>lm</w:t>
      </w:r>
      <w:r w:rsidRPr="00C604DD">
        <w:t>(</w:t>
      </w:r>
      <w:proofErr w:type="gramEnd"/>
      <w:r w:rsidRPr="00047332">
        <w:rPr>
          <w:vertAlign w:val="superscript"/>
        </w:rPr>
        <w:t>f-</w:t>
      </w:r>
      <w:proofErr w:type="spellStart"/>
      <w:r w:rsidRPr="00047332">
        <w:rPr>
          <w:vertAlign w:val="superscript"/>
        </w:rPr>
        <w:t>SPI</w:t>
      </w:r>
      <w:r w:rsidRPr="00047332">
        <w:t>L</w:t>
      </w:r>
      <w:r w:rsidRPr="00047332">
        <w:rPr>
          <w:vertAlign w:val="subscript"/>
        </w:rPr>
        <w:t>mean</w:t>
      </w:r>
      <w:proofErr w:type="spellEnd"/>
      <w:r w:rsidRPr="00C604DD">
        <w:t xml:space="preserve"> ~ </w:t>
      </w:r>
      <w:proofErr w:type="spellStart"/>
      <w:r>
        <w:t>EnvSet+Pop</w:t>
      </w:r>
      <w:proofErr w:type="spellEnd"/>
      <w:r w:rsidRPr="00C604DD">
        <w:t>)</w:t>
      </w:r>
    </w:p>
    <w:p w14:paraId="005A594F" w14:textId="77777777" w:rsidR="00A031C6" w:rsidRDefault="00A031C6" w:rsidP="00A031C6">
      <w:pPr>
        <w:jc w:val="left"/>
      </w:pPr>
      <w:r>
        <w:t xml:space="preserve">Intercept </w:t>
      </w:r>
      <w:r>
        <w:rPr>
          <w:rFonts w:ascii="Cambria" w:hAnsi="Cambria"/>
        </w:rPr>
        <w:t>±</w:t>
      </w:r>
      <w:r>
        <w:t xml:space="preserve"> SE (when baseline is for </w:t>
      </w:r>
      <w:proofErr w:type="spellStart"/>
      <w:r>
        <w:t>Ythan</w:t>
      </w:r>
      <w:proofErr w:type="spellEnd"/>
      <w:r>
        <w:t xml:space="preserve"> Estuary for </w:t>
      </w:r>
      <w:proofErr w:type="spellStart"/>
      <w:r>
        <w:t>EnvSet</w:t>
      </w:r>
      <w:proofErr w:type="spellEnd"/>
      <w:r>
        <w:t xml:space="preserve"> and Pop): 0.294 </w:t>
      </w:r>
      <w:r>
        <w:rPr>
          <w:rFonts w:ascii="Cambria" w:hAnsi="Cambria"/>
        </w:rPr>
        <w:t>±</w:t>
      </w:r>
      <w:r>
        <w:t xml:space="preserve"> 0.014, t = 21.541, p &lt; 0.0001</w:t>
      </w:r>
    </w:p>
    <w:p w14:paraId="61E27E48" w14:textId="77777777" w:rsidR="00A031C6" w:rsidRPr="0057397E" w:rsidRDefault="00A031C6" w:rsidP="00A031C6">
      <w:pPr>
        <w:jc w:val="left"/>
      </w:pPr>
      <w:r>
        <w:t xml:space="preserve">Coefficient table for </w:t>
      </w:r>
      <w:proofErr w:type="spellStart"/>
      <w:r>
        <w:t>EnvSet</w:t>
      </w:r>
      <w:proofErr w:type="spellEnd"/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7"/>
        <w:gridCol w:w="1783"/>
        <w:gridCol w:w="1701"/>
        <w:gridCol w:w="1701"/>
      </w:tblGrid>
      <w:tr w:rsidR="00A031C6" w:rsidRPr="00C604DD" w14:paraId="71FBBAA8" w14:textId="77777777" w:rsidTr="00BF3674">
        <w:trPr>
          <w:trHeight w:val="145"/>
        </w:trPr>
        <w:tc>
          <w:tcPr>
            <w:tcW w:w="1067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49137622" w14:textId="77777777" w:rsidR="00A031C6" w:rsidRPr="00C604DD" w:rsidRDefault="00A031C6" w:rsidP="00BF3674">
            <w:pPr>
              <w:pStyle w:val="KeinLeerraum"/>
              <w:jc w:val="center"/>
            </w:pPr>
          </w:p>
        </w:tc>
        <w:tc>
          <w:tcPr>
            <w:tcW w:w="1783" w:type="dxa"/>
            <w:shd w:val="clear" w:color="auto" w:fill="auto"/>
            <w:noWrap/>
            <w:vAlign w:val="center"/>
          </w:tcPr>
          <w:p w14:paraId="0AA7D85D" w14:textId="77777777" w:rsidR="00A031C6" w:rsidRPr="00C604DD" w:rsidRDefault="00A031C6" w:rsidP="00BF3674">
            <w:pPr>
              <w:pStyle w:val="KeinLeerraum"/>
              <w:jc w:val="center"/>
            </w:pPr>
            <w:r>
              <w:t>Ythan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4240B60" w14:textId="77777777" w:rsidR="00A031C6" w:rsidRPr="00C604DD" w:rsidRDefault="00A031C6" w:rsidP="00BF3674">
            <w:pPr>
              <w:pStyle w:val="KeinLeerraum"/>
              <w:jc w:val="center"/>
            </w:pPr>
            <w:proofErr w:type="spellStart"/>
            <w:r>
              <w:t>Humber</w:t>
            </w:r>
            <w:proofErr w:type="spellEnd"/>
          </w:p>
        </w:tc>
        <w:tc>
          <w:tcPr>
            <w:tcW w:w="1701" w:type="dxa"/>
            <w:vAlign w:val="center"/>
          </w:tcPr>
          <w:p w14:paraId="55D5466E" w14:textId="77777777" w:rsidR="00A031C6" w:rsidRPr="00C604DD" w:rsidRDefault="00A031C6" w:rsidP="00BF3674">
            <w:pPr>
              <w:pStyle w:val="KeinLeerraum"/>
              <w:jc w:val="center"/>
            </w:pPr>
            <w:r>
              <w:t>Hamble</w:t>
            </w:r>
          </w:p>
        </w:tc>
      </w:tr>
      <w:tr w:rsidR="00A031C6" w:rsidRPr="00C604DD" w14:paraId="241E35C7" w14:textId="77777777" w:rsidTr="00BF3674">
        <w:trPr>
          <w:trHeight w:val="563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4B0EC" w14:textId="77777777" w:rsidR="00A031C6" w:rsidRPr="00C604DD" w:rsidRDefault="00A031C6" w:rsidP="00BF3674">
            <w:pPr>
              <w:pStyle w:val="KeinLeerraum"/>
              <w:jc w:val="center"/>
            </w:pPr>
            <w:r>
              <w:t>Ythan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42B2C" w14:textId="77777777" w:rsidR="00A031C6" w:rsidRPr="00C604DD" w:rsidRDefault="00A031C6" w:rsidP="00BF3674">
            <w:pPr>
              <w:pStyle w:val="KeinLeerraum"/>
              <w:jc w:val="center"/>
            </w:pPr>
            <w: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8FDDE" w14:textId="77777777" w:rsidR="00A031C6" w:rsidRDefault="00A031C6" w:rsidP="00BF3674">
            <w:pPr>
              <w:pStyle w:val="KeinLeerraum"/>
              <w:jc w:val="center"/>
            </w:pPr>
            <w:r>
              <w:t xml:space="preserve">0.100 </w:t>
            </w:r>
            <w:r>
              <w:rPr>
                <w:rFonts w:ascii="Cambria" w:hAnsi="Cambria"/>
              </w:rPr>
              <w:t>±</w:t>
            </w:r>
            <w:r>
              <w:t xml:space="preserve"> 0.150</w:t>
            </w:r>
          </w:p>
          <w:p w14:paraId="6A20010B" w14:textId="77777777" w:rsidR="00A031C6" w:rsidRDefault="00A031C6" w:rsidP="00BF3674">
            <w:pPr>
              <w:pStyle w:val="KeinLeerraum"/>
              <w:jc w:val="center"/>
            </w:pPr>
            <w:r>
              <w:t>6.694</w:t>
            </w:r>
          </w:p>
          <w:p w14:paraId="68D4E334" w14:textId="77777777" w:rsidR="00A031C6" w:rsidRPr="00C604DD" w:rsidRDefault="00A031C6" w:rsidP="00BF3674">
            <w:pPr>
              <w:pStyle w:val="KeinLeerraum"/>
              <w:jc w:val="center"/>
            </w:pPr>
            <w:r w:rsidRPr="00685314">
              <w:rPr>
                <w:b/>
              </w:rPr>
              <w:t>&lt;0.0001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D246C" w14:textId="77777777" w:rsidR="00A031C6" w:rsidRDefault="00A031C6" w:rsidP="00BF3674">
            <w:pPr>
              <w:pStyle w:val="KeinLeerraum"/>
              <w:jc w:val="center"/>
            </w:pPr>
            <w:r>
              <w:t xml:space="preserve">0.046 </w:t>
            </w:r>
            <w:r>
              <w:rPr>
                <w:rFonts w:ascii="Cambria" w:hAnsi="Cambria"/>
              </w:rPr>
              <w:t>±</w:t>
            </w:r>
            <w:r>
              <w:t xml:space="preserve"> 1.150</w:t>
            </w:r>
          </w:p>
          <w:p w14:paraId="5B0B179A" w14:textId="77777777" w:rsidR="00A031C6" w:rsidRDefault="00A031C6" w:rsidP="00BF3674">
            <w:pPr>
              <w:pStyle w:val="KeinLeerraum"/>
              <w:jc w:val="center"/>
            </w:pPr>
            <w:r>
              <w:t>3.054</w:t>
            </w:r>
          </w:p>
          <w:p w14:paraId="53955D04" w14:textId="77777777" w:rsidR="00A031C6" w:rsidRPr="00C604DD" w:rsidRDefault="00A031C6" w:rsidP="00BF3674">
            <w:pPr>
              <w:pStyle w:val="KeinLeerraum"/>
              <w:jc w:val="center"/>
            </w:pPr>
            <w:r w:rsidRPr="00685314">
              <w:rPr>
                <w:b/>
              </w:rPr>
              <w:t>0.006</w:t>
            </w:r>
          </w:p>
        </w:tc>
      </w:tr>
      <w:tr w:rsidR="00A031C6" w:rsidRPr="00C604DD" w14:paraId="4E245C9A" w14:textId="77777777" w:rsidTr="00BF3674">
        <w:trPr>
          <w:trHeight w:val="295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1C62C" w14:textId="77777777" w:rsidR="00A031C6" w:rsidRPr="00C604DD" w:rsidRDefault="00A031C6" w:rsidP="00BF3674">
            <w:pPr>
              <w:pStyle w:val="KeinLeerraum"/>
              <w:jc w:val="center"/>
            </w:pPr>
            <w:proofErr w:type="spellStart"/>
            <w:r>
              <w:t>Humber</w:t>
            </w:r>
            <w:proofErr w:type="spellEnd"/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C4645" w14:textId="77777777" w:rsidR="00A031C6" w:rsidRDefault="00A031C6" w:rsidP="00BF3674">
            <w:pPr>
              <w:pStyle w:val="KeinLeerraum"/>
              <w:jc w:val="center"/>
            </w:pPr>
            <w:r>
              <w:t xml:space="preserve">-0.100 </w:t>
            </w:r>
            <w:r>
              <w:rPr>
                <w:rFonts w:ascii="Cambria" w:hAnsi="Cambria"/>
              </w:rPr>
              <w:t>±</w:t>
            </w:r>
            <w:r>
              <w:t xml:space="preserve"> 0.150</w:t>
            </w:r>
          </w:p>
          <w:p w14:paraId="40C0BF6D" w14:textId="77777777" w:rsidR="00A031C6" w:rsidRDefault="00A031C6" w:rsidP="00BF3674">
            <w:pPr>
              <w:pStyle w:val="KeinLeerraum"/>
              <w:jc w:val="center"/>
            </w:pPr>
            <w:r>
              <w:t>-6.694</w:t>
            </w:r>
          </w:p>
          <w:p w14:paraId="3D7C83E7" w14:textId="77777777" w:rsidR="00A031C6" w:rsidRPr="00685314" w:rsidRDefault="00A031C6" w:rsidP="00BF3674">
            <w:pPr>
              <w:pStyle w:val="KeinLeerraum"/>
              <w:jc w:val="center"/>
              <w:rPr>
                <w:b/>
              </w:rPr>
            </w:pPr>
            <w:r w:rsidRPr="00685314">
              <w:rPr>
                <w:b/>
              </w:rPr>
              <w:t>&lt;0.0001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CFD72" w14:textId="77777777" w:rsidR="00A031C6" w:rsidRPr="00C604DD" w:rsidRDefault="00A031C6" w:rsidP="00BF3674">
            <w:pPr>
              <w:pStyle w:val="KeinLeerraum"/>
              <w:jc w:val="center"/>
            </w:pPr>
            <w: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F805" w14:textId="77777777" w:rsidR="00A031C6" w:rsidRDefault="00A031C6" w:rsidP="00BF3674">
            <w:pPr>
              <w:pStyle w:val="KeinLeerraum"/>
              <w:jc w:val="center"/>
            </w:pPr>
            <w:r>
              <w:t xml:space="preserve">-0.054 </w:t>
            </w:r>
            <w:r>
              <w:rPr>
                <w:rFonts w:ascii="Cambria" w:hAnsi="Cambria"/>
              </w:rPr>
              <w:t>±</w:t>
            </w:r>
            <w:r>
              <w:t xml:space="preserve"> 0.150</w:t>
            </w:r>
          </w:p>
          <w:p w14:paraId="4E7ED086" w14:textId="77777777" w:rsidR="00A031C6" w:rsidRDefault="00A031C6" w:rsidP="00BF3674">
            <w:pPr>
              <w:pStyle w:val="KeinLeerraum"/>
              <w:jc w:val="center"/>
            </w:pPr>
            <w:r>
              <w:t>-3.640</w:t>
            </w:r>
          </w:p>
          <w:p w14:paraId="7212967E" w14:textId="77777777" w:rsidR="00A031C6" w:rsidRPr="00C604DD" w:rsidRDefault="00A031C6" w:rsidP="00BF3674">
            <w:pPr>
              <w:pStyle w:val="KeinLeerraum"/>
              <w:jc w:val="center"/>
            </w:pPr>
            <w:r w:rsidRPr="00685314">
              <w:rPr>
                <w:b/>
              </w:rPr>
              <w:t>0.001</w:t>
            </w:r>
          </w:p>
        </w:tc>
      </w:tr>
      <w:tr w:rsidR="00A031C6" w:rsidRPr="00C604DD" w14:paraId="73BF4FBA" w14:textId="77777777" w:rsidTr="00BF3674">
        <w:trPr>
          <w:trHeight w:val="161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17176" w14:textId="77777777" w:rsidR="00A031C6" w:rsidRPr="00C604DD" w:rsidRDefault="00A031C6" w:rsidP="00BF3674">
            <w:pPr>
              <w:pStyle w:val="KeinLeerraum"/>
              <w:jc w:val="center"/>
            </w:pPr>
            <w:r>
              <w:t>Hamble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A9CD4" w14:textId="77777777" w:rsidR="00A031C6" w:rsidRDefault="00A031C6" w:rsidP="00BF3674">
            <w:pPr>
              <w:pStyle w:val="KeinLeerraum"/>
              <w:jc w:val="center"/>
            </w:pPr>
            <w:r>
              <w:t xml:space="preserve">-0.046 </w:t>
            </w:r>
            <w:r>
              <w:rPr>
                <w:rFonts w:ascii="Cambria" w:hAnsi="Cambria"/>
              </w:rPr>
              <w:t>±</w:t>
            </w:r>
            <w:r>
              <w:t xml:space="preserve"> 1.150</w:t>
            </w:r>
          </w:p>
          <w:p w14:paraId="630F2623" w14:textId="77777777" w:rsidR="00A031C6" w:rsidRDefault="00A031C6" w:rsidP="00BF3674">
            <w:pPr>
              <w:pStyle w:val="KeinLeerraum"/>
              <w:jc w:val="center"/>
            </w:pPr>
            <w:r>
              <w:t>-3.054</w:t>
            </w:r>
          </w:p>
          <w:p w14:paraId="57370499" w14:textId="77777777" w:rsidR="00A031C6" w:rsidRPr="00685314" w:rsidRDefault="00A031C6" w:rsidP="00BF3674">
            <w:pPr>
              <w:pStyle w:val="KeinLeerraum"/>
              <w:jc w:val="center"/>
              <w:rPr>
                <w:b/>
              </w:rPr>
            </w:pPr>
            <w:r w:rsidRPr="00685314">
              <w:rPr>
                <w:b/>
              </w:rPr>
              <w:t>0.006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85365" w14:textId="77777777" w:rsidR="00A031C6" w:rsidRDefault="00A031C6" w:rsidP="00BF3674">
            <w:pPr>
              <w:pStyle w:val="KeinLeerraum"/>
              <w:jc w:val="center"/>
            </w:pPr>
            <w:r>
              <w:t xml:space="preserve">0.054 </w:t>
            </w:r>
            <w:r>
              <w:rPr>
                <w:rFonts w:ascii="Cambria" w:hAnsi="Cambria"/>
              </w:rPr>
              <w:t>±</w:t>
            </w:r>
            <w:r>
              <w:t xml:space="preserve"> 0.150</w:t>
            </w:r>
          </w:p>
          <w:p w14:paraId="5E644685" w14:textId="77777777" w:rsidR="00A031C6" w:rsidRDefault="00A031C6" w:rsidP="00BF3674">
            <w:pPr>
              <w:pStyle w:val="KeinLeerraum"/>
              <w:jc w:val="center"/>
            </w:pPr>
            <w:r>
              <w:t>3.640</w:t>
            </w:r>
          </w:p>
          <w:p w14:paraId="47F24DD5" w14:textId="77777777" w:rsidR="00A031C6" w:rsidRPr="00685314" w:rsidRDefault="00A031C6" w:rsidP="00BF3674">
            <w:pPr>
              <w:pStyle w:val="KeinLeerraum"/>
              <w:jc w:val="center"/>
              <w:rPr>
                <w:b/>
              </w:rPr>
            </w:pPr>
            <w:r w:rsidRPr="00685314">
              <w:rPr>
                <w:b/>
              </w:rPr>
              <w:t>0.001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0C556" w14:textId="77777777" w:rsidR="00A031C6" w:rsidRPr="00C604DD" w:rsidRDefault="00A031C6" w:rsidP="00BF3674">
            <w:pPr>
              <w:pStyle w:val="KeinLeerraum"/>
              <w:jc w:val="center"/>
            </w:pPr>
            <w:r>
              <w:t>/</w:t>
            </w:r>
          </w:p>
        </w:tc>
      </w:tr>
    </w:tbl>
    <w:p w14:paraId="0D628A76" w14:textId="77777777" w:rsidR="00A031C6" w:rsidRDefault="00A031C6" w:rsidP="00A031C6">
      <w:pPr>
        <w:jc w:val="left"/>
        <w:rPr>
          <w:b/>
        </w:rPr>
      </w:pPr>
    </w:p>
    <w:p w14:paraId="186675F6" w14:textId="77777777" w:rsidR="00A031C6" w:rsidRPr="0057397E" w:rsidRDefault="00A031C6" w:rsidP="00A031C6">
      <w:pPr>
        <w:jc w:val="left"/>
      </w:pPr>
      <w:r>
        <w:t>Coefficient table for Pop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7"/>
        <w:gridCol w:w="1783"/>
        <w:gridCol w:w="1701"/>
        <w:gridCol w:w="1701"/>
      </w:tblGrid>
      <w:tr w:rsidR="00A031C6" w:rsidRPr="00C604DD" w14:paraId="3C92EC70" w14:textId="77777777" w:rsidTr="00BF3674">
        <w:trPr>
          <w:trHeight w:val="145"/>
        </w:trPr>
        <w:tc>
          <w:tcPr>
            <w:tcW w:w="1067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DC80E79" w14:textId="77777777" w:rsidR="00A031C6" w:rsidRPr="00C604DD" w:rsidRDefault="00A031C6" w:rsidP="00BF3674">
            <w:pPr>
              <w:pStyle w:val="KeinLeerraum"/>
              <w:jc w:val="center"/>
            </w:pPr>
          </w:p>
        </w:tc>
        <w:tc>
          <w:tcPr>
            <w:tcW w:w="1783" w:type="dxa"/>
            <w:shd w:val="clear" w:color="auto" w:fill="auto"/>
            <w:noWrap/>
            <w:vAlign w:val="center"/>
          </w:tcPr>
          <w:p w14:paraId="6EE002F5" w14:textId="77777777" w:rsidR="00A031C6" w:rsidRPr="00C604DD" w:rsidRDefault="00A031C6" w:rsidP="00BF3674">
            <w:pPr>
              <w:pStyle w:val="KeinLeerraum"/>
              <w:jc w:val="center"/>
            </w:pPr>
            <w:r>
              <w:t>Ythan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2DE6A64" w14:textId="77777777" w:rsidR="00A031C6" w:rsidRPr="00C604DD" w:rsidRDefault="00A031C6" w:rsidP="00BF3674">
            <w:pPr>
              <w:pStyle w:val="KeinLeerraum"/>
              <w:jc w:val="center"/>
            </w:pPr>
            <w:proofErr w:type="spellStart"/>
            <w:r>
              <w:t>Humber</w:t>
            </w:r>
            <w:proofErr w:type="spellEnd"/>
          </w:p>
        </w:tc>
        <w:tc>
          <w:tcPr>
            <w:tcW w:w="1701" w:type="dxa"/>
            <w:vAlign w:val="center"/>
          </w:tcPr>
          <w:p w14:paraId="49A43BB2" w14:textId="77777777" w:rsidR="00A031C6" w:rsidRPr="00C604DD" w:rsidRDefault="00A031C6" w:rsidP="00BF3674">
            <w:pPr>
              <w:pStyle w:val="KeinLeerraum"/>
              <w:jc w:val="center"/>
            </w:pPr>
            <w:r>
              <w:t>Hamble</w:t>
            </w:r>
          </w:p>
        </w:tc>
      </w:tr>
      <w:tr w:rsidR="00A031C6" w:rsidRPr="00C604DD" w14:paraId="3F726A0C" w14:textId="77777777" w:rsidTr="00BF3674">
        <w:trPr>
          <w:trHeight w:val="563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5572E" w14:textId="77777777" w:rsidR="00A031C6" w:rsidRPr="00C604DD" w:rsidRDefault="00A031C6" w:rsidP="00BF3674">
            <w:pPr>
              <w:pStyle w:val="KeinLeerraum"/>
              <w:jc w:val="center"/>
            </w:pPr>
            <w:r>
              <w:t>Ythan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E7F63" w14:textId="77777777" w:rsidR="00A031C6" w:rsidRPr="00154A55" w:rsidRDefault="00A031C6" w:rsidP="00BF3674">
            <w:pPr>
              <w:pStyle w:val="KeinLeerraum"/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9E696" w14:textId="77777777" w:rsidR="00A031C6" w:rsidRDefault="00A031C6" w:rsidP="00BF3674">
            <w:pPr>
              <w:pStyle w:val="KeinLeerraum"/>
              <w:jc w:val="center"/>
            </w:pPr>
            <w:r>
              <w:t xml:space="preserve">-0.036 </w:t>
            </w:r>
            <w:r>
              <w:rPr>
                <w:rFonts w:ascii="Cambria" w:hAnsi="Cambria"/>
              </w:rPr>
              <w:t>±</w:t>
            </w:r>
            <w:r>
              <w:t xml:space="preserve"> 0.150</w:t>
            </w:r>
          </w:p>
          <w:p w14:paraId="1BAFD871" w14:textId="77777777" w:rsidR="00A031C6" w:rsidRDefault="00A031C6" w:rsidP="00BF3674">
            <w:pPr>
              <w:pStyle w:val="KeinLeerraum"/>
              <w:jc w:val="center"/>
            </w:pPr>
            <w:r>
              <w:t>-2.411</w:t>
            </w:r>
          </w:p>
          <w:p w14:paraId="440F399F" w14:textId="77777777" w:rsidR="00A031C6" w:rsidRPr="00C604DD" w:rsidRDefault="00A031C6" w:rsidP="00BF3674">
            <w:pPr>
              <w:pStyle w:val="KeinLeerraum"/>
              <w:jc w:val="center"/>
            </w:pPr>
            <w:r w:rsidRPr="00685314">
              <w:rPr>
                <w:b/>
              </w:rPr>
              <w:t>0.025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2690C" w14:textId="77777777" w:rsidR="00A031C6" w:rsidRDefault="00A031C6" w:rsidP="00BF3674">
            <w:pPr>
              <w:pStyle w:val="KeinLeerraum"/>
              <w:jc w:val="center"/>
            </w:pPr>
            <w:r w:rsidRPr="00685314">
              <w:t>0.028</w:t>
            </w:r>
            <w:r>
              <w:t xml:space="preserve"> </w:t>
            </w:r>
            <w:r>
              <w:rPr>
                <w:rFonts w:ascii="Cambria" w:hAnsi="Cambria"/>
              </w:rPr>
              <w:t>±</w:t>
            </w:r>
            <w:r>
              <w:t xml:space="preserve"> 0.150</w:t>
            </w:r>
          </w:p>
          <w:p w14:paraId="1E24B47F" w14:textId="77777777" w:rsidR="00A031C6" w:rsidRDefault="00A031C6" w:rsidP="00BF3674">
            <w:pPr>
              <w:pStyle w:val="KeinLeerraum"/>
              <w:jc w:val="center"/>
            </w:pPr>
            <w:r>
              <w:t>1.852</w:t>
            </w:r>
          </w:p>
          <w:p w14:paraId="012D3C64" w14:textId="77777777" w:rsidR="00A031C6" w:rsidRPr="00C604DD" w:rsidRDefault="00A031C6" w:rsidP="00BF3674">
            <w:pPr>
              <w:pStyle w:val="KeinLeerraum"/>
              <w:jc w:val="center"/>
            </w:pPr>
            <w:r>
              <w:t>0.078</w:t>
            </w:r>
          </w:p>
        </w:tc>
      </w:tr>
      <w:tr w:rsidR="00A031C6" w:rsidRPr="00C604DD" w14:paraId="5D5BC53A" w14:textId="77777777" w:rsidTr="00BF3674">
        <w:trPr>
          <w:trHeight w:val="295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B1E29" w14:textId="77777777" w:rsidR="00A031C6" w:rsidRPr="00C604DD" w:rsidRDefault="00A031C6" w:rsidP="00BF3674">
            <w:pPr>
              <w:pStyle w:val="KeinLeerraum"/>
              <w:jc w:val="center"/>
            </w:pPr>
            <w:proofErr w:type="spellStart"/>
            <w:r>
              <w:t>Humber</w:t>
            </w:r>
            <w:proofErr w:type="spellEnd"/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0DAFD" w14:textId="77777777" w:rsidR="00A031C6" w:rsidRDefault="00A031C6" w:rsidP="00BF3674">
            <w:pPr>
              <w:pStyle w:val="KeinLeerraum"/>
              <w:jc w:val="center"/>
            </w:pPr>
            <w:r>
              <w:t xml:space="preserve">0.036 </w:t>
            </w:r>
            <w:r>
              <w:rPr>
                <w:rFonts w:ascii="Cambria" w:hAnsi="Cambria"/>
              </w:rPr>
              <w:t>±</w:t>
            </w:r>
            <w:r>
              <w:t xml:space="preserve"> 0.150</w:t>
            </w:r>
          </w:p>
          <w:p w14:paraId="2AFE22C8" w14:textId="77777777" w:rsidR="00A031C6" w:rsidRDefault="00A031C6" w:rsidP="00BF3674">
            <w:pPr>
              <w:pStyle w:val="KeinLeerraum"/>
              <w:jc w:val="center"/>
            </w:pPr>
            <w:r>
              <w:t>2.411</w:t>
            </w:r>
          </w:p>
          <w:p w14:paraId="72892AB2" w14:textId="77777777" w:rsidR="00A031C6" w:rsidRPr="00685314" w:rsidRDefault="00A031C6" w:rsidP="00BF3674">
            <w:pPr>
              <w:pStyle w:val="KeinLeerraum"/>
              <w:jc w:val="center"/>
              <w:rPr>
                <w:b/>
              </w:rPr>
            </w:pPr>
            <w:r w:rsidRPr="00685314">
              <w:rPr>
                <w:b/>
              </w:rPr>
              <w:t>0.025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7D8EA" w14:textId="77777777" w:rsidR="00A031C6" w:rsidRPr="00C604DD" w:rsidRDefault="00A031C6" w:rsidP="00BF3674">
            <w:pPr>
              <w:pStyle w:val="KeinLeerraum"/>
              <w:jc w:val="center"/>
            </w:pPr>
            <w: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525C" w14:textId="77777777" w:rsidR="00A031C6" w:rsidRDefault="00A031C6" w:rsidP="00BF3674">
            <w:pPr>
              <w:pStyle w:val="KeinLeerraum"/>
              <w:jc w:val="center"/>
            </w:pPr>
            <w:r>
              <w:t xml:space="preserve">0.064 </w:t>
            </w:r>
            <w:r>
              <w:rPr>
                <w:rFonts w:ascii="Cambria" w:hAnsi="Cambria"/>
              </w:rPr>
              <w:t>±</w:t>
            </w:r>
            <w:r>
              <w:t xml:space="preserve"> 0.150</w:t>
            </w:r>
          </w:p>
          <w:p w14:paraId="0F298CF5" w14:textId="77777777" w:rsidR="00A031C6" w:rsidRDefault="00A031C6" w:rsidP="00BF3674">
            <w:pPr>
              <w:pStyle w:val="KeinLeerraum"/>
              <w:jc w:val="center"/>
            </w:pPr>
            <w:r>
              <w:t>4.263</w:t>
            </w:r>
          </w:p>
          <w:p w14:paraId="48115E4F" w14:textId="77777777" w:rsidR="00A031C6" w:rsidRPr="00C604DD" w:rsidRDefault="00A031C6" w:rsidP="00BF3674">
            <w:pPr>
              <w:pStyle w:val="KeinLeerraum"/>
              <w:jc w:val="center"/>
            </w:pPr>
            <w:r w:rsidRPr="00B71F3E">
              <w:rPr>
                <w:b/>
              </w:rPr>
              <w:t>0.0003</w:t>
            </w:r>
          </w:p>
        </w:tc>
      </w:tr>
      <w:tr w:rsidR="00A031C6" w:rsidRPr="00C604DD" w14:paraId="4970843D" w14:textId="77777777" w:rsidTr="00BF3674">
        <w:trPr>
          <w:trHeight w:val="235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A3BAE" w14:textId="77777777" w:rsidR="00A031C6" w:rsidRPr="00C604DD" w:rsidRDefault="00A031C6" w:rsidP="00BF3674">
            <w:pPr>
              <w:pStyle w:val="KeinLeerraum"/>
              <w:jc w:val="center"/>
            </w:pPr>
            <w:r>
              <w:t>Hamble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0547C" w14:textId="77777777" w:rsidR="00A031C6" w:rsidRDefault="00A031C6" w:rsidP="00BF3674">
            <w:pPr>
              <w:pStyle w:val="KeinLeerraum"/>
              <w:jc w:val="center"/>
            </w:pPr>
            <w:r w:rsidRPr="00685314">
              <w:t>-0.028</w:t>
            </w:r>
            <w:r>
              <w:t xml:space="preserve"> </w:t>
            </w:r>
            <w:r>
              <w:rPr>
                <w:rFonts w:ascii="Cambria" w:hAnsi="Cambria"/>
              </w:rPr>
              <w:t>±</w:t>
            </w:r>
            <w:r>
              <w:t xml:space="preserve"> 0.150</w:t>
            </w:r>
          </w:p>
          <w:p w14:paraId="3A75DD75" w14:textId="77777777" w:rsidR="00A031C6" w:rsidRDefault="00A031C6" w:rsidP="00BF3674">
            <w:pPr>
              <w:pStyle w:val="KeinLeerraum"/>
              <w:jc w:val="center"/>
            </w:pPr>
            <w:r>
              <w:t>-1.852</w:t>
            </w:r>
          </w:p>
          <w:p w14:paraId="56BDA51F" w14:textId="77777777" w:rsidR="00A031C6" w:rsidRPr="00685314" w:rsidRDefault="00A031C6" w:rsidP="00BF3674">
            <w:pPr>
              <w:pStyle w:val="KeinLeerraum"/>
              <w:jc w:val="center"/>
            </w:pPr>
            <w:r>
              <w:t>0.078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48B60" w14:textId="77777777" w:rsidR="00A031C6" w:rsidRDefault="00A031C6" w:rsidP="00BF3674">
            <w:pPr>
              <w:pStyle w:val="KeinLeerraum"/>
              <w:jc w:val="center"/>
            </w:pPr>
            <w:r>
              <w:t xml:space="preserve">-0.064 </w:t>
            </w:r>
            <w:r>
              <w:rPr>
                <w:rFonts w:ascii="Cambria" w:hAnsi="Cambria"/>
              </w:rPr>
              <w:t>±</w:t>
            </w:r>
            <w:r>
              <w:t xml:space="preserve"> 0.150</w:t>
            </w:r>
          </w:p>
          <w:p w14:paraId="4613B80B" w14:textId="77777777" w:rsidR="00A031C6" w:rsidRDefault="00A031C6" w:rsidP="00BF3674">
            <w:pPr>
              <w:pStyle w:val="KeinLeerraum"/>
              <w:jc w:val="center"/>
            </w:pPr>
            <w:r>
              <w:t>-4.263</w:t>
            </w:r>
          </w:p>
          <w:p w14:paraId="7D88537C" w14:textId="77777777" w:rsidR="00A031C6" w:rsidRPr="00B71F3E" w:rsidRDefault="00A031C6" w:rsidP="00BF3674">
            <w:pPr>
              <w:pStyle w:val="KeinLeerraum"/>
              <w:jc w:val="center"/>
              <w:rPr>
                <w:b/>
              </w:rPr>
            </w:pPr>
            <w:r w:rsidRPr="00B71F3E">
              <w:rPr>
                <w:b/>
              </w:rPr>
              <w:t>0.0003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7C5EA" w14:textId="77777777" w:rsidR="00A031C6" w:rsidRPr="00C604DD" w:rsidRDefault="00A031C6" w:rsidP="00BF3674">
            <w:pPr>
              <w:pStyle w:val="KeinLeerraum"/>
              <w:jc w:val="center"/>
            </w:pPr>
            <w:r>
              <w:t>/</w:t>
            </w:r>
          </w:p>
        </w:tc>
      </w:tr>
    </w:tbl>
    <w:p w14:paraId="7C8DF717" w14:textId="77777777" w:rsidR="00A031C6" w:rsidRDefault="00A031C6" w:rsidP="00A031C6">
      <w:pPr>
        <w:jc w:val="left"/>
      </w:pPr>
    </w:p>
    <w:p w14:paraId="6D4D32E0" w14:textId="77777777" w:rsidR="00A031C6" w:rsidRDefault="00A031C6" w:rsidP="00A031C6">
      <w:pPr>
        <w:jc w:val="left"/>
      </w:pPr>
    </w:p>
    <w:p w14:paraId="384C9DCC" w14:textId="77777777" w:rsidR="00FE4AB0" w:rsidRDefault="00FE4AB0">
      <w:pPr>
        <w:spacing w:line="240" w:lineRule="auto"/>
        <w:jc w:val="left"/>
        <w:rPr>
          <w:b/>
        </w:rPr>
      </w:pPr>
      <w:r>
        <w:rPr>
          <w:b/>
        </w:rPr>
        <w:br w:type="page"/>
      </w:r>
    </w:p>
    <w:p w14:paraId="45A5AF97" w14:textId="4A724C91" w:rsidR="00A031C6" w:rsidRPr="00047332" w:rsidRDefault="00FE4AB0" w:rsidP="00A031C6">
      <w:pPr>
        <w:jc w:val="left"/>
        <w:rPr>
          <w:rFonts w:cs="Times New Roman"/>
          <w:i/>
        </w:rPr>
      </w:pPr>
      <w:r>
        <w:rPr>
          <w:b/>
        </w:rPr>
        <w:lastRenderedPageBreak/>
        <w:t>M</w:t>
      </w:r>
      <w:r w:rsidR="00A031C6" w:rsidRPr="00C604DD">
        <w:rPr>
          <w:b/>
        </w:rPr>
        <w:t>odel S</w:t>
      </w:r>
      <w:r w:rsidR="00A031C6">
        <w:rPr>
          <w:b/>
        </w:rPr>
        <w:t>5</w:t>
      </w:r>
      <w:r w:rsidR="00A031C6" w:rsidRPr="00C604DD">
        <w:t>: Mean mixed depth of particle reworking (</w:t>
      </w:r>
      <w:r w:rsidR="00A031C6" w:rsidRPr="00C604DD">
        <w:rPr>
          <w:vertAlign w:val="superscript"/>
        </w:rPr>
        <w:t>f-</w:t>
      </w:r>
      <w:proofErr w:type="spellStart"/>
      <w:r w:rsidR="00A031C6" w:rsidRPr="00C604DD">
        <w:rPr>
          <w:vertAlign w:val="superscript"/>
        </w:rPr>
        <w:t>SPI</w:t>
      </w:r>
      <w:r w:rsidR="00A031C6" w:rsidRPr="00C604DD">
        <w:t>L</w:t>
      </w:r>
      <w:r w:rsidR="00A031C6" w:rsidRPr="00C604DD">
        <w:rPr>
          <w:vertAlign w:val="subscript"/>
        </w:rPr>
        <w:t>mean</w:t>
      </w:r>
      <w:proofErr w:type="spellEnd"/>
      <w:r w:rsidR="00A031C6" w:rsidRPr="00C604DD">
        <w:t xml:space="preserve">, </w:t>
      </w:r>
      <w:r w:rsidR="00A031C6" w:rsidRPr="00C604DD">
        <w:rPr>
          <w:rFonts w:cs="Times New Roman"/>
        </w:rPr>
        <w:t>cm)</w:t>
      </w:r>
      <w:r w:rsidR="00A031C6">
        <w:rPr>
          <w:rFonts w:cs="Times New Roman"/>
        </w:rPr>
        <w:t xml:space="preserve"> - </w:t>
      </w:r>
      <w:proofErr w:type="spellStart"/>
      <w:r w:rsidR="00A031C6">
        <w:rPr>
          <w:rFonts w:cs="Times New Roman"/>
          <w:i/>
        </w:rPr>
        <w:t>Corophium</w:t>
      </w:r>
      <w:proofErr w:type="spellEnd"/>
      <w:r w:rsidR="00A031C6">
        <w:rPr>
          <w:rFonts w:cs="Times New Roman"/>
          <w:i/>
        </w:rPr>
        <w:t xml:space="preserve"> volutator</w:t>
      </w:r>
    </w:p>
    <w:p w14:paraId="004E0335" w14:textId="77777777" w:rsidR="00A031C6" w:rsidRPr="00047332" w:rsidRDefault="00A031C6" w:rsidP="00A031C6">
      <w:pPr>
        <w:jc w:val="left"/>
      </w:pPr>
      <w:r w:rsidRPr="00047332">
        <w:t>Initial linear regression model:</w:t>
      </w:r>
    </w:p>
    <w:p w14:paraId="4BDDC971" w14:textId="77777777" w:rsidR="00A031C6" w:rsidRPr="00C604DD" w:rsidRDefault="00A031C6" w:rsidP="00A031C6">
      <w:pPr>
        <w:ind w:firstLine="720"/>
        <w:jc w:val="left"/>
      </w:pPr>
      <w:proofErr w:type="gramStart"/>
      <w:r>
        <w:t>l</w:t>
      </w:r>
      <w:r w:rsidRPr="00C604DD">
        <w:t>m(</w:t>
      </w:r>
      <w:proofErr w:type="gramEnd"/>
      <w:r w:rsidRPr="00D727DD">
        <w:rPr>
          <w:rFonts w:ascii="Times" w:hAnsi="Times"/>
          <w:vertAlign w:val="superscript"/>
        </w:rPr>
        <w:t>f</w:t>
      </w:r>
      <w:r w:rsidRPr="00047332">
        <w:rPr>
          <w:vertAlign w:val="superscript"/>
        </w:rPr>
        <w:t>-</w:t>
      </w:r>
      <w:proofErr w:type="spellStart"/>
      <w:r w:rsidRPr="00047332">
        <w:rPr>
          <w:vertAlign w:val="superscript"/>
        </w:rPr>
        <w:t>SPI</w:t>
      </w:r>
      <w:r w:rsidRPr="00047332">
        <w:t>L</w:t>
      </w:r>
      <w:r w:rsidRPr="00047332">
        <w:rPr>
          <w:vertAlign w:val="subscript"/>
        </w:rPr>
        <w:t>mean</w:t>
      </w:r>
      <w:proofErr w:type="spellEnd"/>
      <w:r w:rsidRPr="00C604DD">
        <w:t xml:space="preserve"> </w:t>
      </w:r>
      <w:r>
        <w:t xml:space="preserve">~ </w:t>
      </w:r>
      <w:proofErr w:type="spellStart"/>
      <w:r>
        <w:t>EnvSet+Pop+EnvSet:Pop</w:t>
      </w:r>
      <w:proofErr w:type="spellEnd"/>
      <w:r w:rsidRPr="00C604DD">
        <w:t>)</w:t>
      </w:r>
    </w:p>
    <w:p w14:paraId="1685CEF1" w14:textId="77777777" w:rsidR="00A031C6" w:rsidRPr="00C604DD" w:rsidRDefault="00A031C6" w:rsidP="00A031C6">
      <w:pPr>
        <w:jc w:val="left"/>
      </w:pPr>
      <w:r w:rsidRPr="00C604DD">
        <w:t>Minimal adequate model:</w:t>
      </w:r>
    </w:p>
    <w:p w14:paraId="2660C214" w14:textId="77777777" w:rsidR="00A031C6" w:rsidRDefault="00A031C6" w:rsidP="00A031C6">
      <w:pPr>
        <w:ind w:left="720"/>
        <w:jc w:val="left"/>
      </w:pPr>
      <w:proofErr w:type="gramStart"/>
      <w:r>
        <w:t>lm</w:t>
      </w:r>
      <w:r w:rsidRPr="00C604DD">
        <w:t>(</w:t>
      </w:r>
      <w:proofErr w:type="gramEnd"/>
      <w:r w:rsidRPr="00047332">
        <w:rPr>
          <w:vertAlign w:val="superscript"/>
        </w:rPr>
        <w:t>f-</w:t>
      </w:r>
      <w:proofErr w:type="spellStart"/>
      <w:r w:rsidRPr="00047332">
        <w:rPr>
          <w:vertAlign w:val="superscript"/>
        </w:rPr>
        <w:t>SPI</w:t>
      </w:r>
      <w:r w:rsidRPr="00047332">
        <w:t>L</w:t>
      </w:r>
      <w:r w:rsidRPr="00047332">
        <w:rPr>
          <w:vertAlign w:val="subscript"/>
        </w:rPr>
        <w:t>mean</w:t>
      </w:r>
      <w:proofErr w:type="spellEnd"/>
      <w:r w:rsidRPr="00C604DD">
        <w:t xml:space="preserve"> ~ </w:t>
      </w:r>
      <w:proofErr w:type="spellStart"/>
      <w:r>
        <w:t>EnvSet+Pop+EnvSet:Pop</w:t>
      </w:r>
      <w:proofErr w:type="spellEnd"/>
      <w:r w:rsidRPr="00C604DD">
        <w:t>)</w:t>
      </w:r>
    </w:p>
    <w:p w14:paraId="69023A87" w14:textId="77777777" w:rsidR="00A031C6" w:rsidRDefault="00A031C6" w:rsidP="00A031C6">
      <w:pPr>
        <w:jc w:val="left"/>
      </w:pPr>
    </w:p>
    <w:p w14:paraId="158C2EE7" w14:textId="675BD872" w:rsidR="00A031C6" w:rsidRPr="00047332" w:rsidRDefault="00FE4AB0" w:rsidP="00A031C6">
      <w:pPr>
        <w:jc w:val="left"/>
        <w:rPr>
          <w:rFonts w:cs="Times New Roman"/>
          <w:i/>
        </w:rPr>
      </w:pPr>
      <w:r>
        <w:rPr>
          <w:b/>
        </w:rPr>
        <w:t>M</w:t>
      </w:r>
      <w:r w:rsidR="00A031C6" w:rsidRPr="00C604DD">
        <w:rPr>
          <w:b/>
        </w:rPr>
        <w:t>odel S</w:t>
      </w:r>
      <w:r w:rsidR="00A031C6">
        <w:rPr>
          <w:b/>
        </w:rPr>
        <w:t>6</w:t>
      </w:r>
      <w:r w:rsidR="00A031C6" w:rsidRPr="00C604DD">
        <w:t>: Mean mixed depth of particle reworking (</w:t>
      </w:r>
      <w:r w:rsidR="00A031C6" w:rsidRPr="00C604DD">
        <w:rPr>
          <w:vertAlign w:val="superscript"/>
        </w:rPr>
        <w:t>f-</w:t>
      </w:r>
      <w:proofErr w:type="spellStart"/>
      <w:r w:rsidR="00A031C6" w:rsidRPr="00C604DD">
        <w:rPr>
          <w:vertAlign w:val="superscript"/>
        </w:rPr>
        <w:t>SPI</w:t>
      </w:r>
      <w:r w:rsidR="00A031C6" w:rsidRPr="00C604DD">
        <w:t>L</w:t>
      </w:r>
      <w:r w:rsidR="00A031C6" w:rsidRPr="00C604DD">
        <w:rPr>
          <w:vertAlign w:val="subscript"/>
        </w:rPr>
        <w:t>mean</w:t>
      </w:r>
      <w:proofErr w:type="spellEnd"/>
      <w:r w:rsidR="00A031C6" w:rsidRPr="00C604DD">
        <w:t xml:space="preserve">, </w:t>
      </w:r>
      <w:r w:rsidR="00A031C6" w:rsidRPr="00C604DD">
        <w:rPr>
          <w:rFonts w:cs="Times New Roman"/>
        </w:rPr>
        <w:t>cm)</w:t>
      </w:r>
      <w:r w:rsidR="00A031C6">
        <w:rPr>
          <w:rFonts w:cs="Times New Roman"/>
        </w:rPr>
        <w:t xml:space="preserve"> - species mixture</w:t>
      </w:r>
    </w:p>
    <w:p w14:paraId="3DF00FF0" w14:textId="77777777" w:rsidR="00A031C6" w:rsidRPr="00047332" w:rsidRDefault="00A031C6" w:rsidP="00A031C6">
      <w:pPr>
        <w:jc w:val="left"/>
      </w:pPr>
      <w:r w:rsidRPr="00047332">
        <w:t>Initial linear regression model:</w:t>
      </w:r>
    </w:p>
    <w:p w14:paraId="3DA0309F" w14:textId="77777777" w:rsidR="00A031C6" w:rsidRPr="00C604DD" w:rsidRDefault="00A031C6" w:rsidP="00A031C6">
      <w:pPr>
        <w:ind w:firstLine="720"/>
        <w:jc w:val="left"/>
      </w:pPr>
      <w:proofErr w:type="gramStart"/>
      <w:r>
        <w:t>l</w:t>
      </w:r>
      <w:r w:rsidRPr="00C604DD">
        <w:t>m(</w:t>
      </w:r>
      <w:proofErr w:type="gramEnd"/>
      <w:r w:rsidRPr="00D727DD">
        <w:rPr>
          <w:rFonts w:ascii="Times" w:hAnsi="Times"/>
          <w:vertAlign w:val="superscript"/>
        </w:rPr>
        <w:t>f</w:t>
      </w:r>
      <w:r w:rsidRPr="00047332">
        <w:rPr>
          <w:vertAlign w:val="superscript"/>
        </w:rPr>
        <w:t>-</w:t>
      </w:r>
      <w:proofErr w:type="spellStart"/>
      <w:r w:rsidRPr="00047332">
        <w:rPr>
          <w:vertAlign w:val="superscript"/>
        </w:rPr>
        <w:t>SPI</w:t>
      </w:r>
      <w:r w:rsidRPr="00047332">
        <w:t>L</w:t>
      </w:r>
      <w:r w:rsidRPr="00047332">
        <w:rPr>
          <w:vertAlign w:val="subscript"/>
        </w:rPr>
        <w:t>mean</w:t>
      </w:r>
      <w:proofErr w:type="spellEnd"/>
      <w:r w:rsidRPr="00C604DD">
        <w:t xml:space="preserve"> </w:t>
      </w:r>
      <w:r>
        <w:t xml:space="preserve">~ </w:t>
      </w:r>
      <w:proofErr w:type="spellStart"/>
      <w:r>
        <w:t>EnvSet+Pop+EnvSet:Pop</w:t>
      </w:r>
      <w:proofErr w:type="spellEnd"/>
      <w:r w:rsidRPr="00C604DD">
        <w:t>)</w:t>
      </w:r>
    </w:p>
    <w:p w14:paraId="457613B6" w14:textId="77777777" w:rsidR="00A031C6" w:rsidRPr="00C604DD" w:rsidRDefault="00A031C6" w:rsidP="00A031C6">
      <w:pPr>
        <w:jc w:val="left"/>
      </w:pPr>
      <w:r w:rsidRPr="00C604DD">
        <w:t>Minimal adequate model:</w:t>
      </w:r>
    </w:p>
    <w:p w14:paraId="5DDEFFB0" w14:textId="77777777" w:rsidR="00A031C6" w:rsidRDefault="00A031C6" w:rsidP="00A031C6">
      <w:pPr>
        <w:ind w:left="720"/>
        <w:jc w:val="left"/>
      </w:pPr>
      <w:proofErr w:type="spellStart"/>
      <w:proofErr w:type="gramStart"/>
      <w:r>
        <w:t>gls</w:t>
      </w:r>
      <w:proofErr w:type="spellEnd"/>
      <w:r w:rsidRPr="00C604DD">
        <w:t>(</w:t>
      </w:r>
      <w:proofErr w:type="gramEnd"/>
      <w:r w:rsidRPr="00047332">
        <w:rPr>
          <w:vertAlign w:val="superscript"/>
        </w:rPr>
        <w:t>f-</w:t>
      </w:r>
      <w:proofErr w:type="spellStart"/>
      <w:r w:rsidRPr="00047332">
        <w:rPr>
          <w:vertAlign w:val="superscript"/>
        </w:rPr>
        <w:t>SPI</w:t>
      </w:r>
      <w:r w:rsidRPr="00047332">
        <w:t>L</w:t>
      </w:r>
      <w:r w:rsidRPr="00047332">
        <w:rPr>
          <w:vertAlign w:val="subscript"/>
        </w:rPr>
        <w:t>mean</w:t>
      </w:r>
      <w:proofErr w:type="spellEnd"/>
      <w:r w:rsidRPr="00C604DD">
        <w:t xml:space="preserve"> ~ </w:t>
      </w:r>
      <w:proofErr w:type="spellStart"/>
      <w:r>
        <w:t>EnvSet+Pop+EnvSet:Pop</w:t>
      </w:r>
      <w:proofErr w:type="spellEnd"/>
      <w:r w:rsidRPr="00C604DD">
        <w:t xml:space="preserve">, weights = </w:t>
      </w:r>
      <w:proofErr w:type="spellStart"/>
      <w:r w:rsidRPr="00C604DD">
        <w:t>varIdent</w:t>
      </w:r>
      <w:proofErr w:type="spellEnd"/>
      <w:r w:rsidRPr="00C604DD">
        <w:t>(form = ~1|</w:t>
      </w:r>
      <w:r>
        <w:t>Pop</w:t>
      </w:r>
      <w:r w:rsidRPr="00C604DD">
        <w:t>), method = ‘REML’))</w:t>
      </w:r>
    </w:p>
    <w:p w14:paraId="4F03E338" w14:textId="77777777" w:rsidR="00A031C6" w:rsidRDefault="00A031C6" w:rsidP="00A031C6">
      <w:pPr>
        <w:jc w:val="left"/>
      </w:pPr>
    </w:p>
    <w:p w14:paraId="6330C4D7" w14:textId="3BEBAE7B" w:rsidR="00A031C6" w:rsidRPr="00FF4F9B" w:rsidRDefault="00FE4AB0" w:rsidP="00A031C6">
      <w:pPr>
        <w:jc w:val="left"/>
        <w:rPr>
          <w:rFonts w:cs="Times New Roman"/>
          <w:i/>
        </w:rPr>
      </w:pPr>
      <w:r>
        <w:rPr>
          <w:b/>
        </w:rPr>
        <w:t>M</w:t>
      </w:r>
      <w:r w:rsidR="00A031C6" w:rsidRPr="00C604DD">
        <w:rPr>
          <w:b/>
        </w:rPr>
        <w:t>odel S</w:t>
      </w:r>
      <w:r w:rsidR="00A031C6">
        <w:rPr>
          <w:b/>
        </w:rPr>
        <w:t>7</w:t>
      </w:r>
      <w:r w:rsidR="00A031C6" w:rsidRPr="00C604DD">
        <w:t xml:space="preserve">: </w:t>
      </w:r>
      <w:r w:rsidR="00A031C6">
        <w:t>M</w:t>
      </w:r>
      <w:r w:rsidR="00A031C6" w:rsidRPr="00C604DD">
        <w:t>a</w:t>
      </w:r>
      <w:r w:rsidR="00A031C6">
        <w:t>ximum</w:t>
      </w:r>
      <w:r w:rsidR="00A031C6" w:rsidRPr="00C604DD">
        <w:t xml:space="preserve"> mixed depth of particle reworking (</w:t>
      </w:r>
      <w:r w:rsidR="00A031C6" w:rsidRPr="00C604DD">
        <w:rPr>
          <w:vertAlign w:val="superscript"/>
        </w:rPr>
        <w:t>f-</w:t>
      </w:r>
      <w:proofErr w:type="spellStart"/>
      <w:r w:rsidR="00A031C6" w:rsidRPr="00C604DD">
        <w:rPr>
          <w:vertAlign w:val="superscript"/>
        </w:rPr>
        <w:t>SPI</w:t>
      </w:r>
      <w:r w:rsidR="00A031C6" w:rsidRPr="00C604DD">
        <w:t>L</w:t>
      </w:r>
      <w:r w:rsidR="00A031C6" w:rsidRPr="00C604DD">
        <w:rPr>
          <w:vertAlign w:val="subscript"/>
        </w:rPr>
        <w:t>ma</w:t>
      </w:r>
      <w:r w:rsidR="00A031C6">
        <w:rPr>
          <w:vertAlign w:val="subscript"/>
        </w:rPr>
        <w:t>x</w:t>
      </w:r>
      <w:proofErr w:type="spellEnd"/>
      <w:r w:rsidR="00A031C6" w:rsidRPr="00C604DD">
        <w:t xml:space="preserve">, </w:t>
      </w:r>
      <w:r w:rsidR="00A031C6" w:rsidRPr="00C604DD">
        <w:rPr>
          <w:rFonts w:cs="Times New Roman"/>
        </w:rPr>
        <w:t>cm)</w:t>
      </w:r>
      <w:r w:rsidR="00A031C6">
        <w:rPr>
          <w:rFonts w:cs="Times New Roman"/>
        </w:rPr>
        <w:t xml:space="preserve"> - </w:t>
      </w:r>
      <w:proofErr w:type="spellStart"/>
      <w:r w:rsidR="00A031C6">
        <w:rPr>
          <w:rFonts w:cs="Times New Roman"/>
          <w:i/>
        </w:rPr>
        <w:t>Hediste</w:t>
      </w:r>
      <w:proofErr w:type="spellEnd"/>
      <w:r w:rsidR="00A031C6">
        <w:rPr>
          <w:rFonts w:cs="Times New Roman"/>
          <w:i/>
        </w:rPr>
        <w:t xml:space="preserve"> diversicolor</w:t>
      </w:r>
    </w:p>
    <w:p w14:paraId="60FC62B7" w14:textId="77777777" w:rsidR="00A031C6" w:rsidRPr="00C604DD" w:rsidRDefault="00A031C6" w:rsidP="00A031C6">
      <w:pPr>
        <w:jc w:val="left"/>
        <w:rPr>
          <w:rFonts w:cs="Times New Roman"/>
        </w:rPr>
      </w:pPr>
      <w:r w:rsidRPr="00C604DD">
        <w:rPr>
          <w:rFonts w:cs="Times New Roman"/>
        </w:rPr>
        <w:t>Initial linear regression model:</w:t>
      </w:r>
    </w:p>
    <w:p w14:paraId="4D63F4ED" w14:textId="77777777" w:rsidR="00A031C6" w:rsidRPr="00C604DD" w:rsidRDefault="00A031C6" w:rsidP="00A031C6">
      <w:pPr>
        <w:ind w:firstLine="720"/>
        <w:jc w:val="left"/>
      </w:pPr>
      <w:proofErr w:type="gramStart"/>
      <w:r>
        <w:t>l</w:t>
      </w:r>
      <w:r w:rsidRPr="00C604DD">
        <w:t>m(</w:t>
      </w:r>
      <w:proofErr w:type="gramEnd"/>
      <w:r w:rsidRPr="00D727DD">
        <w:rPr>
          <w:rFonts w:ascii="Times" w:hAnsi="Times"/>
          <w:vertAlign w:val="superscript"/>
        </w:rPr>
        <w:t>f</w:t>
      </w:r>
      <w:r w:rsidRPr="00047332">
        <w:rPr>
          <w:vertAlign w:val="superscript"/>
        </w:rPr>
        <w:t>-</w:t>
      </w:r>
      <w:proofErr w:type="spellStart"/>
      <w:r w:rsidRPr="00047332">
        <w:rPr>
          <w:vertAlign w:val="superscript"/>
        </w:rPr>
        <w:t>SPI</w:t>
      </w:r>
      <w:r w:rsidRPr="00047332">
        <w:t>L</w:t>
      </w:r>
      <w:r>
        <w:rPr>
          <w:vertAlign w:val="subscript"/>
        </w:rPr>
        <w:t>m</w:t>
      </w:r>
      <w:r w:rsidRPr="00047332">
        <w:rPr>
          <w:vertAlign w:val="subscript"/>
        </w:rPr>
        <w:t>a</w:t>
      </w:r>
      <w:r>
        <w:rPr>
          <w:vertAlign w:val="subscript"/>
        </w:rPr>
        <w:t>x</w:t>
      </w:r>
      <w:proofErr w:type="spellEnd"/>
      <w:r w:rsidRPr="00C604DD">
        <w:t xml:space="preserve"> </w:t>
      </w:r>
      <w:r>
        <w:t xml:space="preserve">~ </w:t>
      </w:r>
      <w:proofErr w:type="spellStart"/>
      <w:r>
        <w:t>EnvSet+Pop+EnvSet:Pop</w:t>
      </w:r>
      <w:proofErr w:type="spellEnd"/>
      <w:r w:rsidRPr="00C604DD">
        <w:t>)</w:t>
      </w:r>
    </w:p>
    <w:p w14:paraId="0EB7F7E6" w14:textId="77777777" w:rsidR="00A031C6" w:rsidRPr="00C604DD" w:rsidRDefault="00A031C6" w:rsidP="00A031C6">
      <w:pPr>
        <w:jc w:val="left"/>
      </w:pPr>
      <w:r w:rsidRPr="00C604DD">
        <w:t>Minimal adequate model:</w:t>
      </w:r>
    </w:p>
    <w:p w14:paraId="42ADF730" w14:textId="77777777" w:rsidR="00A031C6" w:rsidRDefault="00A031C6" w:rsidP="00A031C6">
      <w:pPr>
        <w:ind w:left="720"/>
        <w:jc w:val="left"/>
      </w:pPr>
      <w:proofErr w:type="spellStart"/>
      <w:proofErr w:type="gramStart"/>
      <w:r>
        <w:t>g</w:t>
      </w:r>
      <w:r w:rsidRPr="00C604DD">
        <w:t>ls</w:t>
      </w:r>
      <w:proofErr w:type="spellEnd"/>
      <w:r>
        <w:t>(</w:t>
      </w:r>
      <w:proofErr w:type="gramEnd"/>
      <w:r w:rsidRPr="00D727DD">
        <w:rPr>
          <w:rFonts w:ascii="Times" w:hAnsi="Times"/>
          <w:vertAlign w:val="superscript"/>
        </w:rPr>
        <w:t>f</w:t>
      </w:r>
      <w:r w:rsidRPr="00047332">
        <w:rPr>
          <w:vertAlign w:val="superscript"/>
        </w:rPr>
        <w:t>-</w:t>
      </w:r>
      <w:proofErr w:type="spellStart"/>
      <w:r w:rsidRPr="00047332">
        <w:rPr>
          <w:vertAlign w:val="superscript"/>
        </w:rPr>
        <w:t>SPI</w:t>
      </w:r>
      <w:r w:rsidRPr="00047332">
        <w:t>L</w:t>
      </w:r>
      <w:r>
        <w:rPr>
          <w:vertAlign w:val="subscript"/>
        </w:rPr>
        <w:t>m</w:t>
      </w:r>
      <w:r w:rsidRPr="00047332">
        <w:rPr>
          <w:vertAlign w:val="subscript"/>
        </w:rPr>
        <w:t>a</w:t>
      </w:r>
      <w:r>
        <w:rPr>
          <w:vertAlign w:val="subscript"/>
        </w:rPr>
        <w:t>x</w:t>
      </w:r>
      <w:proofErr w:type="spellEnd"/>
      <w:r w:rsidRPr="00C604DD">
        <w:t xml:space="preserve"> ~ </w:t>
      </w:r>
      <w:proofErr w:type="spellStart"/>
      <w:r>
        <w:t>EnvSet</w:t>
      </w:r>
      <w:proofErr w:type="spellEnd"/>
      <w:r w:rsidRPr="00C604DD">
        <w:t xml:space="preserve">, weights = </w:t>
      </w:r>
      <w:proofErr w:type="spellStart"/>
      <w:r w:rsidRPr="00C604DD">
        <w:t>varIdent</w:t>
      </w:r>
      <w:proofErr w:type="spellEnd"/>
      <w:r w:rsidRPr="00C604DD">
        <w:t>(form = ~1|</w:t>
      </w:r>
      <w:r>
        <w:t>EnvSet</w:t>
      </w:r>
      <w:r w:rsidRPr="00C604DD">
        <w:t>), method = ‘REML’)</w:t>
      </w:r>
    </w:p>
    <w:p w14:paraId="7573A616" w14:textId="77777777" w:rsidR="00FE4AB0" w:rsidRDefault="00FE4AB0">
      <w:pPr>
        <w:spacing w:line="240" w:lineRule="auto"/>
        <w:jc w:val="left"/>
      </w:pPr>
      <w:r>
        <w:br w:type="page"/>
      </w:r>
    </w:p>
    <w:p w14:paraId="26F0D4F7" w14:textId="5B916F9C" w:rsidR="00A031C6" w:rsidRDefault="00A031C6" w:rsidP="00A031C6">
      <w:pPr>
        <w:jc w:val="left"/>
      </w:pPr>
      <w:r>
        <w:lastRenderedPageBreak/>
        <w:t xml:space="preserve">Intercept </w:t>
      </w:r>
      <w:r>
        <w:rPr>
          <w:rFonts w:ascii="Cambria" w:hAnsi="Cambria"/>
        </w:rPr>
        <w:t>±</w:t>
      </w:r>
      <w:r>
        <w:t xml:space="preserve"> SE (when baseline is for Ythan Estuary): 10.627 </w:t>
      </w:r>
      <w:r>
        <w:rPr>
          <w:rFonts w:ascii="Cambria" w:hAnsi="Cambria"/>
        </w:rPr>
        <w:t>±</w:t>
      </w:r>
      <w:r>
        <w:t xml:space="preserve"> 0.151, t = 70.244, p &lt; 0.0001</w:t>
      </w:r>
    </w:p>
    <w:p w14:paraId="0026CA1F" w14:textId="77777777" w:rsidR="00A031C6" w:rsidRPr="0057397E" w:rsidRDefault="00A031C6" w:rsidP="00A031C6">
      <w:pPr>
        <w:jc w:val="left"/>
      </w:pPr>
      <w:r>
        <w:t xml:space="preserve">Coefficient table for </w:t>
      </w:r>
      <w:proofErr w:type="spellStart"/>
      <w:r>
        <w:t>EnvSet</w:t>
      </w:r>
      <w:proofErr w:type="spellEnd"/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7"/>
        <w:gridCol w:w="1783"/>
        <w:gridCol w:w="1701"/>
        <w:gridCol w:w="1701"/>
      </w:tblGrid>
      <w:tr w:rsidR="00A031C6" w:rsidRPr="00C604DD" w14:paraId="22087E68" w14:textId="77777777" w:rsidTr="00BF3674">
        <w:trPr>
          <w:trHeight w:val="145"/>
        </w:trPr>
        <w:tc>
          <w:tcPr>
            <w:tcW w:w="1067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B24B830" w14:textId="77777777" w:rsidR="00A031C6" w:rsidRPr="00C604DD" w:rsidRDefault="00A031C6" w:rsidP="00BF3674">
            <w:pPr>
              <w:pStyle w:val="KeinLeerraum"/>
              <w:jc w:val="center"/>
            </w:pPr>
          </w:p>
        </w:tc>
        <w:tc>
          <w:tcPr>
            <w:tcW w:w="1783" w:type="dxa"/>
            <w:shd w:val="clear" w:color="auto" w:fill="auto"/>
            <w:noWrap/>
            <w:vAlign w:val="center"/>
          </w:tcPr>
          <w:p w14:paraId="7ABAFABA" w14:textId="77777777" w:rsidR="00A031C6" w:rsidRPr="00C604DD" w:rsidRDefault="00A031C6" w:rsidP="00BF3674">
            <w:pPr>
              <w:pStyle w:val="KeinLeerraum"/>
              <w:jc w:val="center"/>
            </w:pPr>
            <w:r>
              <w:t>Ythan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231B25F" w14:textId="77777777" w:rsidR="00A031C6" w:rsidRPr="00C604DD" w:rsidRDefault="00A031C6" w:rsidP="00BF3674">
            <w:pPr>
              <w:pStyle w:val="KeinLeerraum"/>
              <w:jc w:val="center"/>
            </w:pPr>
            <w:proofErr w:type="spellStart"/>
            <w:r>
              <w:t>Humber</w:t>
            </w:r>
            <w:proofErr w:type="spellEnd"/>
          </w:p>
        </w:tc>
        <w:tc>
          <w:tcPr>
            <w:tcW w:w="1701" w:type="dxa"/>
            <w:vAlign w:val="center"/>
          </w:tcPr>
          <w:p w14:paraId="7794C9A4" w14:textId="77777777" w:rsidR="00A031C6" w:rsidRPr="00C604DD" w:rsidRDefault="00A031C6" w:rsidP="00BF3674">
            <w:pPr>
              <w:pStyle w:val="KeinLeerraum"/>
              <w:jc w:val="center"/>
            </w:pPr>
            <w:r>
              <w:t>Hamble</w:t>
            </w:r>
          </w:p>
        </w:tc>
      </w:tr>
      <w:tr w:rsidR="00A031C6" w:rsidRPr="00C604DD" w14:paraId="1E34694C" w14:textId="77777777" w:rsidTr="00BF3674">
        <w:trPr>
          <w:trHeight w:val="563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62FED" w14:textId="77777777" w:rsidR="00A031C6" w:rsidRPr="00C604DD" w:rsidRDefault="00A031C6" w:rsidP="00BF3674">
            <w:pPr>
              <w:pStyle w:val="KeinLeerraum"/>
              <w:jc w:val="center"/>
            </w:pPr>
            <w:r>
              <w:t>Ythan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97044" w14:textId="77777777" w:rsidR="00A031C6" w:rsidRPr="00C604DD" w:rsidRDefault="00A031C6" w:rsidP="00BF3674">
            <w:pPr>
              <w:pStyle w:val="KeinLeerraum"/>
              <w:jc w:val="center"/>
            </w:pPr>
            <w: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49A05" w14:textId="77777777" w:rsidR="00A031C6" w:rsidRDefault="00A031C6" w:rsidP="00BF3674">
            <w:pPr>
              <w:pStyle w:val="KeinLeerraum"/>
              <w:jc w:val="center"/>
            </w:pPr>
            <w:r w:rsidRPr="001217A6">
              <w:t>1.313</w:t>
            </w:r>
            <w:r>
              <w:t xml:space="preserve"> </w:t>
            </w:r>
            <w:r>
              <w:rPr>
                <w:rFonts w:ascii="Cambria" w:hAnsi="Cambria"/>
              </w:rPr>
              <w:t>±</w:t>
            </w:r>
            <w:r>
              <w:t xml:space="preserve"> 1.028</w:t>
            </w:r>
          </w:p>
          <w:p w14:paraId="01F5B04D" w14:textId="77777777" w:rsidR="00A031C6" w:rsidRDefault="00A031C6" w:rsidP="00BF3674">
            <w:pPr>
              <w:pStyle w:val="KeinLeerraum"/>
              <w:jc w:val="center"/>
            </w:pPr>
            <w:r>
              <w:t>1.277</w:t>
            </w:r>
          </w:p>
          <w:p w14:paraId="49791E76" w14:textId="77777777" w:rsidR="00A031C6" w:rsidRPr="00C604DD" w:rsidRDefault="00A031C6" w:rsidP="00BF3674">
            <w:pPr>
              <w:pStyle w:val="KeinLeerraum"/>
              <w:jc w:val="center"/>
            </w:pPr>
            <w:r>
              <w:t>0.214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8051" w14:textId="77777777" w:rsidR="00A031C6" w:rsidRDefault="00A031C6" w:rsidP="00BF3674">
            <w:pPr>
              <w:pStyle w:val="KeinLeerraum"/>
              <w:jc w:val="center"/>
            </w:pPr>
            <w:r w:rsidRPr="001217A6">
              <w:t>0.771</w:t>
            </w:r>
            <w:r>
              <w:t xml:space="preserve"> </w:t>
            </w:r>
            <w:r>
              <w:rPr>
                <w:rFonts w:ascii="Cambria" w:hAnsi="Cambria"/>
              </w:rPr>
              <w:t>±</w:t>
            </w:r>
            <w:r>
              <w:t xml:space="preserve"> 0.205</w:t>
            </w:r>
          </w:p>
          <w:p w14:paraId="7D518009" w14:textId="77777777" w:rsidR="00A031C6" w:rsidRDefault="00A031C6" w:rsidP="00BF3674">
            <w:pPr>
              <w:pStyle w:val="KeinLeerraum"/>
              <w:jc w:val="center"/>
            </w:pPr>
            <w:r>
              <w:t>3.768</w:t>
            </w:r>
          </w:p>
          <w:p w14:paraId="3AA9C697" w14:textId="77777777" w:rsidR="00A031C6" w:rsidRPr="00C604DD" w:rsidRDefault="00A031C6" w:rsidP="00BF3674">
            <w:pPr>
              <w:pStyle w:val="KeinLeerraum"/>
              <w:jc w:val="center"/>
            </w:pPr>
            <w:r w:rsidRPr="001217A6">
              <w:rPr>
                <w:b/>
              </w:rPr>
              <w:t>0.001</w:t>
            </w:r>
          </w:p>
        </w:tc>
      </w:tr>
      <w:tr w:rsidR="00A031C6" w:rsidRPr="00C604DD" w14:paraId="4029F149" w14:textId="77777777" w:rsidTr="00BF3674">
        <w:trPr>
          <w:trHeight w:val="295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8454D" w14:textId="77777777" w:rsidR="00A031C6" w:rsidRPr="00C604DD" w:rsidRDefault="00A031C6" w:rsidP="00BF3674">
            <w:pPr>
              <w:pStyle w:val="KeinLeerraum"/>
              <w:jc w:val="center"/>
            </w:pPr>
            <w:proofErr w:type="spellStart"/>
            <w:r>
              <w:t>Humber</w:t>
            </w:r>
            <w:proofErr w:type="spellEnd"/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779C2" w14:textId="77777777" w:rsidR="00A031C6" w:rsidRDefault="00A031C6" w:rsidP="00BF3674">
            <w:pPr>
              <w:pStyle w:val="KeinLeerraum"/>
              <w:jc w:val="center"/>
            </w:pPr>
            <w:r w:rsidRPr="001217A6">
              <w:t>-1.313</w:t>
            </w:r>
            <w:r>
              <w:t xml:space="preserve"> </w:t>
            </w:r>
            <w:r>
              <w:rPr>
                <w:rFonts w:ascii="Cambria" w:hAnsi="Cambria"/>
              </w:rPr>
              <w:t>±</w:t>
            </w:r>
            <w:r>
              <w:t xml:space="preserve"> 1.028</w:t>
            </w:r>
          </w:p>
          <w:p w14:paraId="1C16D8B4" w14:textId="77777777" w:rsidR="00A031C6" w:rsidRDefault="00A031C6" w:rsidP="00BF3674">
            <w:pPr>
              <w:pStyle w:val="KeinLeerraum"/>
              <w:jc w:val="center"/>
            </w:pPr>
            <w:r>
              <w:t>-1.277</w:t>
            </w:r>
          </w:p>
          <w:p w14:paraId="338420F9" w14:textId="77777777" w:rsidR="00A031C6" w:rsidRPr="001217A6" w:rsidRDefault="00A031C6" w:rsidP="00BF3674">
            <w:pPr>
              <w:pStyle w:val="KeinLeerraum"/>
              <w:jc w:val="center"/>
            </w:pPr>
            <w:r>
              <w:t>0.214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1B10B" w14:textId="77777777" w:rsidR="00A031C6" w:rsidRPr="00C604DD" w:rsidRDefault="00A031C6" w:rsidP="00BF3674">
            <w:pPr>
              <w:pStyle w:val="KeinLeerraum"/>
              <w:jc w:val="center"/>
            </w:pPr>
            <w: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1E2DD" w14:textId="77777777" w:rsidR="00A031C6" w:rsidRDefault="00A031C6" w:rsidP="00BF3674">
            <w:pPr>
              <w:pStyle w:val="KeinLeerraum"/>
              <w:jc w:val="center"/>
            </w:pPr>
            <w:r>
              <w:t>-</w:t>
            </w:r>
            <w:r w:rsidRPr="001217A6">
              <w:t xml:space="preserve">0.542 </w:t>
            </w:r>
            <w:r>
              <w:rPr>
                <w:rFonts w:ascii="Cambria" w:hAnsi="Cambria"/>
              </w:rPr>
              <w:t>±</w:t>
            </w:r>
            <w:r>
              <w:t xml:space="preserve"> 1.026</w:t>
            </w:r>
          </w:p>
          <w:p w14:paraId="34091978" w14:textId="77777777" w:rsidR="00A031C6" w:rsidRDefault="00A031C6" w:rsidP="00BF3674">
            <w:pPr>
              <w:pStyle w:val="KeinLeerraum"/>
              <w:jc w:val="center"/>
            </w:pPr>
            <w:r>
              <w:t>-0.529</w:t>
            </w:r>
          </w:p>
          <w:p w14:paraId="5C22DA9F" w14:textId="77777777" w:rsidR="00A031C6" w:rsidRPr="00C604DD" w:rsidRDefault="00A031C6" w:rsidP="00BF3674">
            <w:pPr>
              <w:pStyle w:val="KeinLeerraum"/>
              <w:jc w:val="center"/>
            </w:pPr>
            <w:r>
              <w:t>0.602</w:t>
            </w:r>
          </w:p>
        </w:tc>
      </w:tr>
      <w:tr w:rsidR="00A031C6" w:rsidRPr="00C604DD" w14:paraId="07127312" w14:textId="77777777" w:rsidTr="00BF3674">
        <w:trPr>
          <w:trHeight w:val="161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A4A19" w14:textId="77777777" w:rsidR="00A031C6" w:rsidRPr="00C604DD" w:rsidRDefault="00A031C6" w:rsidP="00BF3674">
            <w:pPr>
              <w:pStyle w:val="KeinLeerraum"/>
              <w:jc w:val="center"/>
            </w:pPr>
            <w:r>
              <w:t>Hamble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96CFD" w14:textId="77777777" w:rsidR="00A031C6" w:rsidRDefault="00A031C6" w:rsidP="00BF3674">
            <w:pPr>
              <w:pStyle w:val="KeinLeerraum"/>
              <w:jc w:val="center"/>
            </w:pPr>
            <w:r w:rsidRPr="001217A6">
              <w:t>-0.771</w:t>
            </w:r>
            <w:r>
              <w:t xml:space="preserve"> </w:t>
            </w:r>
            <w:r>
              <w:rPr>
                <w:rFonts w:ascii="Cambria" w:hAnsi="Cambria"/>
              </w:rPr>
              <w:t>±</w:t>
            </w:r>
            <w:r>
              <w:t xml:space="preserve"> 0.205</w:t>
            </w:r>
          </w:p>
          <w:p w14:paraId="5BF6D976" w14:textId="77777777" w:rsidR="00A031C6" w:rsidRDefault="00A031C6" w:rsidP="00BF3674">
            <w:pPr>
              <w:pStyle w:val="KeinLeerraum"/>
              <w:jc w:val="center"/>
            </w:pPr>
            <w:r>
              <w:t>-3.768</w:t>
            </w:r>
          </w:p>
          <w:p w14:paraId="28015C82" w14:textId="77777777" w:rsidR="00A031C6" w:rsidRPr="001217A6" w:rsidRDefault="00A031C6" w:rsidP="00BF3674">
            <w:pPr>
              <w:pStyle w:val="KeinLeerraum"/>
              <w:jc w:val="center"/>
              <w:rPr>
                <w:b/>
              </w:rPr>
            </w:pPr>
            <w:r w:rsidRPr="001217A6">
              <w:rPr>
                <w:b/>
              </w:rPr>
              <w:t>0.001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6BC7E" w14:textId="77777777" w:rsidR="00A031C6" w:rsidRDefault="00A031C6" w:rsidP="00BF3674">
            <w:pPr>
              <w:pStyle w:val="KeinLeerraum"/>
              <w:jc w:val="center"/>
            </w:pPr>
            <w:r w:rsidRPr="001217A6">
              <w:t xml:space="preserve">0.542 </w:t>
            </w:r>
            <w:r>
              <w:rPr>
                <w:rFonts w:ascii="Cambria" w:hAnsi="Cambria"/>
              </w:rPr>
              <w:t>±</w:t>
            </w:r>
            <w:r>
              <w:t xml:space="preserve"> 1.026</w:t>
            </w:r>
          </w:p>
          <w:p w14:paraId="4FBA22BC" w14:textId="77777777" w:rsidR="00A031C6" w:rsidRDefault="00A031C6" w:rsidP="00BF3674">
            <w:pPr>
              <w:pStyle w:val="KeinLeerraum"/>
              <w:jc w:val="center"/>
            </w:pPr>
            <w:r>
              <w:t>0.529</w:t>
            </w:r>
          </w:p>
          <w:p w14:paraId="32D374E4" w14:textId="77777777" w:rsidR="00A031C6" w:rsidRPr="001217A6" w:rsidRDefault="00A031C6" w:rsidP="00BF3674">
            <w:pPr>
              <w:pStyle w:val="KeinLeerraum"/>
              <w:jc w:val="center"/>
            </w:pPr>
            <w:r>
              <w:t>0.602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82C8F" w14:textId="77777777" w:rsidR="00A031C6" w:rsidRPr="00C604DD" w:rsidRDefault="00A031C6" w:rsidP="00BF3674">
            <w:pPr>
              <w:pStyle w:val="KeinLeerraum"/>
              <w:jc w:val="center"/>
            </w:pPr>
            <w:r>
              <w:t>/</w:t>
            </w:r>
          </w:p>
        </w:tc>
      </w:tr>
    </w:tbl>
    <w:p w14:paraId="3482A93A" w14:textId="77777777" w:rsidR="00A031C6" w:rsidRDefault="00A031C6" w:rsidP="00A031C6">
      <w:pPr>
        <w:jc w:val="left"/>
        <w:rPr>
          <w:b/>
        </w:rPr>
      </w:pPr>
    </w:p>
    <w:p w14:paraId="13A2E247" w14:textId="68BD19BD" w:rsidR="00A031C6" w:rsidRPr="00FF4F9B" w:rsidRDefault="00FE4AB0" w:rsidP="00A031C6">
      <w:pPr>
        <w:jc w:val="left"/>
        <w:rPr>
          <w:rFonts w:cs="Times New Roman"/>
          <w:i/>
        </w:rPr>
      </w:pPr>
      <w:r>
        <w:rPr>
          <w:b/>
        </w:rPr>
        <w:t>M</w:t>
      </w:r>
      <w:r w:rsidR="00A031C6" w:rsidRPr="00C604DD">
        <w:rPr>
          <w:b/>
        </w:rPr>
        <w:t>odel S</w:t>
      </w:r>
      <w:r w:rsidR="00A031C6">
        <w:rPr>
          <w:b/>
        </w:rPr>
        <w:t>8</w:t>
      </w:r>
      <w:r w:rsidR="00A031C6" w:rsidRPr="00C604DD">
        <w:t xml:space="preserve">: </w:t>
      </w:r>
      <w:r w:rsidR="00A031C6">
        <w:t>M</w:t>
      </w:r>
      <w:r w:rsidR="00A031C6" w:rsidRPr="00C604DD">
        <w:t>a</w:t>
      </w:r>
      <w:r w:rsidR="00A031C6">
        <w:t>ximum</w:t>
      </w:r>
      <w:r w:rsidR="00A031C6" w:rsidRPr="00C604DD">
        <w:t xml:space="preserve"> mixed depth of particle reworking (</w:t>
      </w:r>
      <w:r w:rsidR="00A031C6" w:rsidRPr="00C604DD">
        <w:rPr>
          <w:vertAlign w:val="superscript"/>
        </w:rPr>
        <w:t>f-</w:t>
      </w:r>
      <w:proofErr w:type="spellStart"/>
      <w:r w:rsidR="00A031C6" w:rsidRPr="00C604DD">
        <w:rPr>
          <w:vertAlign w:val="superscript"/>
        </w:rPr>
        <w:t>SPI</w:t>
      </w:r>
      <w:r w:rsidR="00A031C6" w:rsidRPr="00C604DD">
        <w:t>L</w:t>
      </w:r>
      <w:r w:rsidR="00A031C6" w:rsidRPr="00C604DD">
        <w:rPr>
          <w:vertAlign w:val="subscript"/>
        </w:rPr>
        <w:t>ma</w:t>
      </w:r>
      <w:r w:rsidR="00A031C6">
        <w:rPr>
          <w:vertAlign w:val="subscript"/>
        </w:rPr>
        <w:t>x</w:t>
      </w:r>
      <w:proofErr w:type="spellEnd"/>
      <w:r w:rsidR="00A031C6" w:rsidRPr="00C604DD">
        <w:t xml:space="preserve">, </w:t>
      </w:r>
      <w:r w:rsidR="00A031C6" w:rsidRPr="00C604DD">
        <w:rPr>
          <w:rFonts w:cs="Times New Roman"/>
        </w:rPr>
        <w:t>cm)</w:t>
      </w:r>
      <w:r w:rsidR="00A031C6">
        <w:rPr>
          <w:rFonts w:cs="Times New Roman"/>
        </w:rPr>
        <w:t xml:space="preserve"> - </w:t>
      </w:r>
      <w:proofErr w:type="spellStart"/>
      <w:r w:rsidR="00A031C6">
        <w:rPr>
          <w:rFonts w:cs="Times New Roman"/>
          <w:i/>
        </w:rPr>
        <w:t>Hydrobia</w:t>
      </w:r>
      <w:proofErr w:type="spellEnd"/>
      <w:r w:rsidR="00A031C6">
        <w:rPr>
          <w:rFonts w:cs="Times New Roman"/>
          <w:i/>
        </w:rPr>
        <w:t xml:space="preserve"> ulvae</w:t>
      </w:r>
    </w:p>
    <w:p w14:paraId="6ACF66DA" w14:textId="77777777" w:rsidR="00A031C6" w:rsidRPr="00C604DD" w:rsidRDefault="00A031C6" w:rsidP="00A031C6">
      <w:pPr>
        <w:jc w:val="left"/>
        <w:rPr>
          <w:rFonts w:cs="Times New Roman"/>
        </w:rPr>
      </w:pPr>
      <w:r w:rsidRPr="00C604DD">
        <w:rPr>
          <w:rFonts w:cs="Times New Roman"/>
        </w:rPr>
        <w:t>Initial linear regression model:</w:t>
      </w:r>
    </w:p>
    <w:p w14:paraId="31A9A7B7" w14:textId="77777777" w:rsidR="00A031C6" w:rsidRPr="00C604DD" w:rsidRDefault="00A031C6" w:rsidP="00A031C6">
      <w:pPr>
        <w:ind w:firstLine="720"/>
        <w:jc w:val="left"/>
      </w:pPr>
      <w:proofErr w:type="gramStart"/>
      <w:r>
        <w:t>l</w:t>
      </w:r>
      <w:r w:rsidRPr="00C604DD">
        <w:t>m(</w:t>
      </w:r>
      <w:proofErr w:type="gramEnd"/>
      <w:r w:rsidRPr="00D727DD">
        <w:rPr>
          <w:rFonts w:ascii="Times" w:hAnsi="Times"/>
          <w:vertAlign w:val="superscript"/>
        </w:rPr>
        <w:t>f</w:t>
      </w:r>
      <w:r w:rsidRPr="00047332">
        <w:rPr>
          <w:vertAlign w:val="superscript"/>
        </w:rPr>
        <w:t>-</w:t>
      </w:r>
      <w:proofErr w:type="spellStart"/>
      <w:r w:rsidRPr="00047332">
        <w:rPr>
          <w:vertAlign w:val="superscript"/>
        </w:rPr>
        <w:t>SPI</w:t>
      </w:r>
      <w:r w:rsidRPr="00047332">
        <w:t>L</w:t>
      </w:r>
      <w:r>
        <w:rPr>
          <w:vertAlign w:val="subscript"/>
        </w:rPr>
        <w:t>m</w:t>
      </w:r>
      <w:r w:rsidRPr="00047332">
        <w:rPr>
          <w:vertAlign w:val="subscript"/>
        </w:rPr>
        <w:t>a</w:t>
      </w:r>
      <w:r>
        <w:rPr>
          <w:vertAlign w:val="subscript"/>
        </w:rPr>
        <w:t>x</w:t>
      </w:r>
      <w:proofErr w:type="spellEnd"/>
      <w:r w:rsidRPr="00C604DD">
        <w:t xml:space="preserve"> </w:t>
      </w:r>
      <w:r>
        <w:t xml:space="preserve">~ </w:t>
      </w:r>
      <w:proofErr w:type="spellStart"/>
      <w:r>
        <w:t>EnvSet+Pop+EnvSet:Pop</w:t>
      </w:r>
      <w:proofErr w:type="spellEnd"/>
      <w:r w:rsidRPr="00C604DD">
        <w:t>)</w:t>
      </w:r>
    </w:p>
    <w:p w14:paraId="5493EE52" w14:textId="77777777" w:rsidR="00A031C6" w:rsidRPr="00C604DD" w:rsidRDefault="00A031C6" w:rsidP="00A031C6">
      <w:pPr>
        <w:jc w:val="left"/>
      </w:pPr>
      <w:r w:rsidRPr="00C604DD">
        <w:t>Minimal adequate model:</w:t>
      </w:r>
    </w:p>
    <w:p w14:paraId="4A2AADA2" w14:textId="77777777" w:rsidR="00A031C6" w:rsidRDefault="00A031C6" w:rsidP="00A031C6">
      <w:pPr>
        <w:ind w:left="720"/>
        <w:jc w:val="left"/>
      </w:pPr>
      <w:proofErr w:type="spellStart"/>
      <w:proofErr w:type="gramStart"/>
      <w:r>
        <w:t>g</w:t>
      </w:r>
      <w:r w:rsidRPr="00C604DD">
        <w:t>ls</w:t>
      </w:r>
      <w:proofErr w:type="spellEnd"/>
      <w:r>
        <w:t>(</w:t>
      </w:r>
      <w:proofErr w:type="gramEnd"/>
      <w:r w:rsidRPr="00D727DD">
        <w:rPr>
          <w:rFonts w:ascii="Times" w:hAnsi="Times"/>
          <w:vertAlign w:val="superscript"/>
        </w:rPr>
        <w:t>f</w:t>
      </w:r>
      <w:r w:rsidRPr="00047332">
        <w:rPr>
          <w:vertAlign w:val="superscript"/>
        </w:rPr>
        <w:t>-</w:t>
      </w:r>
      <w:proofErr w:type="spellStart"/>
      <w:r w:rsidRPr="00047332">
        <w:rPr>
          <w:vertAlign w:val="superscript"/>
        </w:rPr>
        <w:t>SPI</w:t>
      </w:r>
      <w:r w:rsidRPr="00047332">
        <w:t>L</w:t>
      </w:r>
      <w:r>
        <w:rPr>
          <w:vertAlign w:val="subscript"/>
        </w:rPr>
        <w:t>m</w:t>
      </w:r>
      <w:r w:rsidRPr="00047332">
        <w:rPr>
          <w:vertAlign w:val="subscript"/>
        </w:rPr>
        <w:t>a</w:t>
      </w:r>
      <w:r>
        <w:rPr>
          <w:vertAlign w:val="subscript"/>
        </w:rPr>
        <w:t>x</w:t>
      </w:r>
      <w:proofErr w:type="spellEnd"/>
      <w:r w:rsidRPr="00C604DD">
        <w:t xml:space="preserve"> ~ </w:t>
      </w:r>
      <w:proofErr w:type="spellStart"/>
      <w:r>
        <w:t>EnvSet+Pop</w:t>
      </w:r>
      <w:proofErr w:type="spellEnd"/>
      <w:r w:rsidRPr="00C604DD">
        <w:t xml:space="preserve">, weights = </w:t>
      </w:r>
      <w:proofErr w:type="spellStart"/>
      <w:r w:rsidRPr="00C604DD">
        <w:t>varIdent</w:t>
      </w:r>
      <w:proofErr w:type="spellEnd"/>
      <w:r w:rsidRPr="00C604DD">
        <w:t>(form = ~1|</w:t>
      </w:r>
      <w:r>
        <w:t>EnvSet</w:t>
      </w:r>
      <w:r>
        <w:rPr>
          <w:rFonts w:ascii="Cambria" w:hAnsi="Cambria"/>
        </w:rPr>
        <w:t>×</w:t>
      </w:r>
      <w:r>
        <w:t>Pop</w:t>
      </w:r>
      <w:r w:rsidRPr="00C604DD">
        <w:t>), method = ‘REML’)</w:t>
      </w:r>
    </w:p>
    <w:p w14:paraId="625404A1" w14:textId="77777777" w:rsidR="00A031C6" w:rsidRDefault="00A031C6" w:rsidP="00A031C6">
      <w:pPr>
        <w:jc w:val="left"/>
      </w:pPr>
      <w:r>
        <w:t xml:space="preserve">Intercept </w:t>
      </w:r>
      <w:r>
        <w:rPr>
          <w:rFonts w:ascii="Cambria" w:hAnsi="Cambria"/>
        </w:rPr>
        <w:t>±</w:t>
      </w:r>
      <w:r>
        <w:t xml:space="preserve"> SE (when baseline is for </w:t>
      </w:r>
      <w:proofErr w:type="spellStart"/>
      <w:r>
        <w:t>Ythan</w:t>
      </w:r>
      <w:proofErr w:type="spellEnd"/>
      <w:r>
        <w:t xml:space="preserve"> Estuary for </w:t>
      </w:r>
      <w:proofErr w:type="spellStart"/>
      <w:r>
        <w:t>EnvSet</w:t>
      </w:r>
      <w:proofErr w:type="spellEnd"/>
      <w:r>
        <w:t xml:space="preserve"> and Pop): 2.245 </w:t>
      </w:r>
      <w:r>
        <w:rPr>
          <w:rFonts w:ascii="Cambria" w:hAnsi="Cambria"/>
        </w:rPr>
        <w:t>± 0.345</w:t>
      </w:r>
      <w:r>
        <w:t>, t = 6.516, p &lt; 0.0001</w:t>
      </w:r>
    </w:p>
    <w:p w14:paraId="4C427A17" w14:textId="77777777" w:rsidR="00A031C6" w:rsidRPr="0057397E" w:rsidRDefault="00A031C6" w:rsidP="00A031C6">
      <w:pPr>
        <w:jc w:val="left"/>
      </w:pPr>
      <w:r>
        <w:t xml:space="preserve">Coefficient table for </w:t>
      </w:r>
      <w:proofErr w:type="spellStart"/>
      <w:r>
        <w:t>EnvSet</w:t>
      </w:r>
      <w:proofErr w:type="spellEnd"/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7"/>
        <w:gridCol w:w="1783"/>
        <w:gridCol w:w="1701"/>
        <w:gridCol w:w="1701"/>
      </w:tblGrid>
      <w:tr w:rsidR="00A031C6" w:rsidRPr="00C604DD" w14:paraId="77B0D114" w14:textId="77777777" w:rsidTr="00BF3674">
        <w:trPr>
          <w:trHeight w:val="145"/>
        </w:trPr>
        <w:tc>
          <w:tcPr>
            <w:tcW w:w="1067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D52A9E3" w14:textId="77777777" w:rsidR="00A031C6" w:rsidRPr="00C604DD" w:rsidRDefault="00A031C6" w:rsidP="00BF3674">
            <w:pPr>
              <w:pStyle w:val="KeinLeerraum"/>
              <w:jc w:val="center"/>
            </w:pPr>
          </w:p>
        </w:tc>
        <w:tc>
          <w:tcPr>
            <w:tcW w:w="1783" w:type="dxa"/>
            <w:shd w:val="clear" w:color="auto" w:fill="auto"/>
            <w:noWrap/>
            <w:vAlign w:val="center"/>
          </w:tcPr>
          <w:p w14:paraId="574C21A9" w14:textId="77777777" w:rsidR="00A031C6" w:rsidRPr="00C604DD" w:rsidRDefault="00A031C6" w:rsidP="00BF3674">
            <w:pPr>
              <w:pStyle w:val="KeinLeerraum"/>
              <w:jc w:val="center"/>
            </w:pPr>
            <w:r>
              <w:t>Ythan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EB43314" w14:textId="77777777" w:rsidR="00A031C6" w:rsidRPr="00C604DD" w:rsidRDefault="00A031C6" w:rsidP="00BF3674">
            <w:pPr>
              <w:pStyle w:val="KeinLeerraum"/>
              <w:jc w:val="center"/>
            </w:pPr>
            <w:proofErr w:type="spellStart"/>
            <w:r>
              <w:t>Humber</w:t>
            </w:r>
            <w:proofErr w:type="spellEnd"/>
          </w:p>
        </w:tc>
        <w:tc>
          <w:tcPr>
            <w:tcW w:w="1701" w:type="dxa"/>
            <w:vAlign w:val="center"/>
          </w:tcPr>
          <w:p w14:paraId="02184236" w14:textId="77777777" w:rsidR="00A031C6" w:rsidRPr="00C604DD" w:rsidRDefault="00A031C6" w:rsidP="00BF3674">
            <w:pPr>
              <w:pStyle w:val="KeinLeerraum"/>
              <w:jc w:val="center"/>
            </w:pPr>
            <w:r>
              <w:t>Hamble</w:t>
            </w:r>
          </w:p>
        </w:tc>
      </w:tr>
      <w:tr w:rsidR="00A031C6" w:rsidRPr="00C604DD" w14:paraId="75598124" w14:textId="77777777" w:rsidTr="00BF3674">
        <w:trPr>
          <w:trHeight w:val="563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1E6B3" w14:textId="77777777" w:rsidR="00A031C6" w:rsidRPr="00C604DD" w:rsidRDefault="00A031C6" w:rsidP="00BF3674">
            <w:pPr>
              <w:pStyle w:val="KeinLeerraum"/>
              <w:jc w:val="center"/>
            </w:pPr>
            <w:r>
              <w:t>Ythan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C4A4D" w14:textId="77777777" w:rsidR="00A031C6" w:rsidRPr="00C604DD" w:rsidRDefault="00A031C6" w:rsidP="00BF3674">
            <w:pPr>
              <w:pStyle w:val="KeinLeerraum"/>
              <w:jc w:val="center"/>
            </w:pPr>
            <w: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B4DAD" w14:textId="77777777" w:rsidR="00A031C6" w:rsidRDefault="00A031C6" w:rsidP="00BF3674">
            <w:pPr>
              <w:pStyle w:val="KeinLeerraum"/>
              <w:jc w:val="center"/>
            </w:pPr>
            <w:r>
              <w:t xml:space="preserve">0.026 </w:t>
            </w:r>
            <w:r>
              <w:rPr>
                <w:rFonts w:ascii="Cambria" w:hAnsi="Cambria"/>
              </w:rPr>
              <w:t>±</w:t>
            </w:r>
            <w:r>
              <w:t xml:space="preserve"> 0.220</w:t>
            </w:r>
          </w:p>
          <w:p w14:paraId="372FE0A8" w14:textId="77777777" w:rsidR="00A031C6" w:rsidRDefault="00A031C6" w:rsidP="00BF3674">
            <w:pPr>
              <w:pStyle w:val="KeinLeerraum"/>
              <w:jc w:val="center"/>
            </w:pPr>
            <w:r>
              <w:t>0.118</w:t>
            </w:r>
          </w:p>
          <w:p w14:paraId="42CA5BC8" w14:textId="77777777" w:rsidR="00A031C6" w:rsidRPr="00C604DD" w:rsidRDefault="00A031C6" w:rsidP="00BF3674">
            <w:pPr>
              <w:pStyle w:val="KeinLeerraum"/>
              <w:jc w:val="center"/>
            </w:pPr>
            <w:r>
              <w:t>0.907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FDDD2" w14:textId="77777777" w:rsidR="00A031C6" w:rsidRDefault="00A031C6" w:rsidP="00BF3674">
            <w:pPr>
              <w:pStyle w:val="KeinLeerraum"/>
              <w:jc w:val="center"/>
            </w:pPr>
            <w:r w:rsidRPr="00571755">
              <w:t xml:space="preserve">0.873 </w:t>
            </w:r>
            <w:r>
              <w:rPr>
                <w:rFonts w:ascii="Cambria" w:hAnsi="Cambria"/>
              </w:rPr>
              <w:t>±</w:t>
            </w:r>
            <w:r>
              <w:t xml:space="preserve"> 0.181</w:t>
            </w:r>
          </w:p>
          <w:p w14:paraId="0F5DBD26" w14:textId="77777777" w:rsidR="00A031C6" w:rsidRDefault="00A031C6" w:rsidP="00BF3674">
            <w:pPr>
              <w:pStyle w:val="KeinLeerraum"/>
              <w:jc w:val="center"/>
            </w:pPr>
            <w:r>
              <w:t>4.815</w:t>
            </w:r>
          </w:p>
          <w:p w14:paraId="1A2E17F3" w14:textId="77777777" w:rsidR="00A031C6" w:rsidRPr="008E081F" w:rsidRDefault="00A031C6" w:rsidP="00BF3674">
            <w:pPr>
              <w:pStyle w:val="KeinLeerraum"/>
              <w:jc w:val="center"/>
              <w:rPr>
                <w:b/>
              </w:rPr>
            </w:pPr>
            <w:r w:rsidRPr="008E081F">
              <w:rPr>
                <w:b/>
              </w:rPr>
              <w:t>0.0001</w:t>
            </w:r>
          </w:p>
        </w:tc>
      </w:tr>
      <w:tr w:rsidR="00A031C6" w:rsidRPr="00C604DD" w14:paraId="091B1BE7" w14:textId="77777777" w:rsidTr="00BF3674">
        <w:trPr>
          <w:trHeight w:val="295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C474E" w14:textId="77777777" w:rsidR="00A031C6" w:rsidRPr="00C604DD" w:rsidRDefault="00A031C6" w:rsidP="00BF3674">
            <w:pPr>
              <w:pStyle w:val="KeinLeerraum"/>
              <w:jc w:val="center"/>
            </w:pPr>
            <w:proofErr w:type="spellStart"/>
            <w:r>
              <w:t>Humber</w:t>
            </w:r>
            <w:proofErr w:type="spellEnd"/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82D51" w14:textId="77777777" w:rsidR="00A031C6" w:rsidRDefault="00A031C6" w:rsidP="00BF3674">
            <w:pPr>
              <w:pStyle w:val="KeinLeerraum"/>
              <w:jc w:val="center"/>
            </w:pPr>
            <w:r>
              <w:t xml:space="preserve">-0.026 </w:t>
            </w:r>
            <w:r>
              <w:rPr>
                <w:rFonts w:ascii="Cambria" w:hAnsi="Cambria"/>
              </w:rPr>
              <w:t>±</w:t>
            </w:r>
            <w:r>
              <w:t xml:space="preserve"> 0.220</w:t>
            </w:r>
          </w:p>
          <w:p w14:paraId="0BBF35D3" w14:textId="77777777" w:rsidR="00A031C6" w:rsidRDefault="00A031C6" w:rsidP="00BF3674">
            <w:pPr>
              <w:pStyle w:val="KeinLeerraum"/>
              <w:jc w:val="center"/>
            </w:pPr>
            <w:r>
              <w:t>-0.118</w:t>
            </w:r>
          </w:p>
          <w:p w14:paraId="41809860" w14:textId="77777777" w:rsidR="00A031C6" w:rsidRPr="001217A6" w:rsidRDefault="00A031C6" w:rsidP="00BF3674">
            <w:pPr>
              <w:pStyle w:val="KeinLeerraum"/>
              <w:jc w:val="center"/>
            </w:pPr>
            <w:r>
              <w:t>0.907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2619B" w14:textId="77777777" w:rsidR="00A031C6" w:rsidRPr="00C604DD" w:rsidRDefault="00A031C6" w:rsidP="00BF3674">
            <w:pPr>
              <w:pStyle w:val="KeinLeerraum"/>
              <w:jc w:val="center"/>
            </w:pPr>
            <w: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76321" w14:textId="77777777" w:rsidR="00A031C6" w:rsidRDefault="00A031C6" w:rsidP="00BF3674">
            <w:pPr>
              <w:pStyle w:val="KeinLeerraum"/>
              <w:jc w:val="center"/>
            </w:pPr>
            <w:r>
              <w:t xml:space="preserve">0.847 </w:t>
            </w:r>
            <w:r>
              <w:rPr>
                <w:rFonts w:ascii="Cambria" w:hAnsi="Cambria"/>
              </w:rPr>
              <w:t>±</w:t>
            </w:r>
            <w:r>
              <w:t xml:space="preserve"> 0.134</w:t>
            </w:r>
          </w:p>
          <w:p w14:paraId="47B2D183" w14:textId="77777777" w:rsidR="00A031C6" w:rsidRDefault="00A031C6" w:rsidP="00BF3674">
            <w:pPr>
              <w:pStyle w:val="KeinLeerraum"/>
              <w:jc w:val="center"/>
            </w:pPr>
            <w:r>
              <w:t>6.304</w:t>
            </w:r>
          </w:p>
          <w:p w14:paraId="321C7757" w14:textId="77777777" w:rsidR="00A031C6" w:rsidRPr="008E081F" w:rsidRDefault="00A031C6" w:rsidP="00BF3674">
            <w:pPr>
              <w:pStyle w:val="KeinLeerraum"/>
              <w:jc w:val="center"/>
              <w:rPr>
                <w:b/>
              </w:rPr>
            </w:pPr>
            <w:r w:rsidRPr="008E081F">
              <w:rPr>
                <w:b/>
              </w:rPr>
              <w:t>&lt;0.0001</w:t>
            </w:r>
          </w:p>
        </w:tc>
      </w:tr>
      <w:tr w:rsidR="00A031C6" w:rsidRPr="00C604DD" w14:paraId="78BC5A33" w14:textId="77777777" w:rsidTr="00BF3674">
        <w:trPr>
          <w:trHeight w:val="161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A117B" w14:textId="77777777" w:rsidR="00A031C6" w:rsidRPr="00C604DD" w:rsidRDefault="00A031C6" w:rsidP="00BF3674">
            <w:pPr>
              <w:pStyle w:val="KeinLeerraum"/>
              <w:jc w:val="center"/>
            </w:pPr>
            <w:r>
              <w:t>Hamble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D8E19" w14:textId="77777777" w:rsidR="00A031C6" w:rsidRDefault="00A031C6" w:rsidP="00BF3674">
            <w:pPr>
              <w:pStyle w:val="KeinLeerraum"/>
              <w:jc w:val="center"/>
            </w:pPr>
            <w:r w:rsidRPr="00571755">
              <w:t xml:space="preserve">-0.873 </w:t>
            </w:r>
            <w:r>
              <w:rPr>
                <w:rFonts w:ascii="Cambria" w:hAnsi="Cambria"/>
              </w:rPr>
              <w:t>±</w:t>
            </w:r>
            <w:r>
              <w:t xml:space="preserve"> 0.181</w:t>
            </w:r>
          </w:p>
          <w:p w14:paraId="33513D02" w14:textId="77777777" w:rsidR="00A031C6" w:rsidRDefault="00A031C6" w:rsidP="00BF3674">
            <w:pPr>
              <w:pStyle w:val="KeinLeerraum"/>
              <w:jc w:val="center"/>
            </w:pPr>
            <w:r>
              <w:t>-4.815</w:t>
            </w:r>
          </w:p>
          <w:p w14:paraId="4E9E4D18" w14:textId="77777777" w:rsidR="00A031C6" w:rsidRPr="008E081F" w:rsidRDefault="00A031C6" w:rsidP="00BF3674">
            <w:pPr>
              <w:pStyle w:val="KeinLeerraum"/>
              <w:jc w:val="center"/>
              <w:rPr>
                <w:b/>
              </w:rPr>
            </w:pPr>
            <w:r w:rsidRPr="008E081F">
              <w:rPr>
                <w:b/>
              </w:rPr>
              <w:t>0.0001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0639E" w14:textId="77777777" w:rsidR="00A031C6" w:rsidRDefault="00A031C6" w:rsidP="00BF3674">
            <w:pPr>
              <w:pStyle w:val="KeinLeerraum"/>
              <w:jc w:val="center"/>
            </w:pPr>
            <w:r>
              <w:t xml:space="preserve">-0.847 </w:t>
            </w:r>
            <w:r>
              <w:rPr>
                <w:rFonts w:ascii="Cambria" w:hAnsi="Cambria"/>
              </w:rPr>
              <w:t>±</w:t>
            </w:r>
            <w:r>
              <w:t xml:space="preserve"> 0.134</w:t>
            </w:r>
          </w:p>
          <w:p w14:paraId="6BFA6C54" w14:textId="77777777" w:rsidR="00A031C6" w:rsidRDefault="00A031C6" w:rsidP="00BF3674">
            <w:pPr>
              <w:pStyle w:val="KeinLeerraum"/>
              <w:jc w:val="center"/>
            </w:pPr>
            <w:r>
              <w:t>-6.304</w:t>
            </w:r>
          </w:p>
          <w:p w14:paraId="011ABABF" w14:textId="77777777" w:rsidR="00A031C6" w:rsidRPr="008E081F" w:rsidRDefault="00A031C6" w:rsidP="00BF3674">
            <w:pPr>
              <w:pStyle w:val="KeinLeerraum"/>
              <w:jc w:val="center"/>
              <w:rPr>
                <w:b/>
              </w:rPr>
            </w:pPr>
            <w:r w:rsidRPr="008E081F">
              <w:rPr>
                <w:b/>
              </w:rPr>
              <w:t>&lt;0.0001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AD7F9" w14:textId="77777777" w:rsidR="00A031C6" w:rsidRPr="00C604DD" w:rsidRDefault="00A031C6" w:rsidP="00BF3674">
            <w:pPr>
              <w:pStyle w:val="KeinLeerraum"/>
              <w:jc w:val="center"/>
            </w:pPr>
            <w:r>
              <w:t>/</w:t>
            </w:r>
          </w:p>
        </w:tc>
      </w:tr>
    </w:tbl>
    <w:p w14:paraId="6CDD4DBC" w14:textId="77777777" w:rsidR="00A031C6" w:rsidRDefault="00A031C6" w:rsidP="00A031C6">
      <w:pPr>
        <w:jc w:val="left"/>
        <w:rPr>
          <w:b/>
        </w:rPr>
      </w:pPr>
    </w:p>
    <w:p w14:paraId="00FC2534" w14:textId="77777777" w:rsidR="00A031C6" w:rsidRPr="0057397E" w:rsidRDefault="00A031C6" w:rsidP="00A031C6">
      <w:pPr>
        <w:jc w:val="left"/>
      </w:pPr>
      <w:r>
        <w:lastRenderedPageBreak/>
        <w:t>Coefficient table for Pop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7"/>
        <w:gridCol w:w="1783"/>
        <w:gridCol w:w="1701"/>
        <w:gridCol w:w="1701"/>
      </w:tblGrid>
      <w:tr w:rsidR="00A031C6" w:rsidRPr="00C604DD" w14:paraId="3C71C185" w14:textId="77777777" w:rsidTr="00BF3674">
        <w:trPr>
          <w:trHeight w:val="145"/>
        </w:trPr>
        <w:tc>
          <w:tcPr>
            <w:tcW w:w="1067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42BF1C3" w14:textId="77777777" w:rsidR="00A031C6" w:rsidRPr="00C604DD" w:rsidRDefault="00A031C6" w:rsidP="00BF3674">
            <w:pPr>
              <w:pStyle w:val="KeinLeerraum"/>
              <w:jc w:val="center"/>
            </w:pPr>
          </w:p>
        </w:tc>
        <w:tc>
          <w:tcPr>
            <w:tcW w:w="1783" w:type="dxa"/>
            <w:shd w:val="clear" w:color="auto" w:fill="auto"/>
            <w:noWrap/>
            <w:vAlign w:val="center"/>
          </w:tcPr>
          <w:p w14:paraId="04E6B6B0" w14:textId="77777777" w:rsidR="00A031C6" w:rsidRPr="00C604DD" w:rsidRDefault="00A031C6" w:rsidP="00BF3674">
            <w:pPr>
              <w:pStyle w:val="KeinLeerraum"/>
              <w:jc w:val="center"/>
            </w:pPr>
            <w:r>
              <w:t>Ythan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1FB2BA5" w14:textId="77777777" w:rsidR="00A031C6" w:rsidRPr="00C604DD" w:rsidRDefault="00A031C6" w:rsidP="00BF3674">
            <w:pPr>
              <w:pStyle w:val="KeinLeerraum"/>
              <w:jc w:val="center"/>
            </w:pPr>
            <w:proofErr w:type="spellStart"/>
            <w:r>
              <w:t>Humber</w:t>
            </w:r>
            <w:proofErr w:type="spellEnd"/>
          </w:p>
        </w:tc>
        <w:tc>
          <w:tcPr>
            <w:tcW w:w="1701" w:type="dxa"/>
            <w:vAlign w:val="center"/>
          </w:tcPr>
          <w:p w14:paraId="3BC62B23" w14:textId="77777777" w:rsidR="00A031C6" w:rsidRPr="00C604DD" w:rsidRDefault="00A031C6" w:rsidP="00BF3674">
            <w:pPr>
              <w:pStyle w:val="KeinLeerraum"/>
              <w:jc w:val="center"/>
            </w:pPr>
            <w:r>
              <w:t>Hamble</w:t>
            </w:r>
          </w:p>
        </w:tc>
      </w:tr>
      <w:tr w:rsidR="00A031C6" w:rsidRPr="00C604DD" w14:paraId="7998E07E" w14:textId="77777777" w:rsidTr="00BF3674">
        <w:trPr>
          <w:trHeight w:val="563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9E30E" w14:textId="77777777" w:rsidR="00A031C6" w:rsidRPr="00C604DD" w:rsidRDefault="00A031C6" w:rsidP="00BF3674">
            <w:pPr>
              <w:pStyle w:val="KeinLeerraum"/>
              <w:jc w:val="center"/>
            </w:pPr>
            <w:r>
              <w:t>Ythan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884D3" w14:textId="77777777" w:rsidR="00A031C6" w:rsidRPr="00C604DD" w:rsidRDefault="00A031C6" w:rsidP="00BF3674">
            <w:pPr>
              <w:pStyle w:val="KeinLeerraum"/>
              <w:jc w:val="center"/>
            </w:pPr>
            <w: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C6C7F" w14:textId="77777777" w:rsidR="00A031C6" w:rsidRDefault="00A031C6" w:rsidP="00BF3674">
            <w:pPr>
              <w:pStyle w:val="KeinLeerraum"/>
              <w:jc w:val="center"/>
            </w:pPr>
            <w:r>
              <w:t xml:space="preserve">0.632 </w:t>
            </w:r>
            <w:r>
              <w:rPr>
                <w:rFonts w:ascii="Cambria" w:hAnsi="Cambria"/>
              </w:rPr>
              <w:t>±</w:t>
            </w:r>
            <w:r>
              <w:t xml:space="preserve"> 0.317</w:t>
            </w:r>
          </w:p>
          <w:p w14:paraId="345AEF72" w14:textId="77777777" w:rsidR="00A031C6" w:rsidRDefault="00A031C6" w:rsidP="00BF3674">
            <w:pPr>
              <w:pStyle w:val="KeinLeerraum"/>
              <w:jc w:val="center"/>
            </w:pPr>
            <w:r>
              <w:t>1.992</w:t>
            </w:r>
          </w:p>
          <w:p w14:paraId="1FA0C1CE" w14:textId="77777777" w:rsidR="00A031C6" w:rsidRPr="00C604DD" w:rsidRDefault="00A031C6" w:rsidP="00BF3674">
            <w:pPr>
              <w:pStyle w:val="KeinLeerraum"/>
              <w:jc w:val="center"/>
            </w:pPr>
            <w:r>
              <w:t>0.059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CA0F" w14:textId="77777777" w:rsidR="00A031C6" w:rsidRDefault="00A031C6" w:rsidP="00BF3674">
            <w:pPr>
              <w:pStyle w:val="KeinLeerraum"/>
              <w:jc w:val="center"/>
            </w:pPr>
            <w:r w:rsidRPr="008E081F">
              <w:t>0.755</w:t>
            </w:r>
            <w:r>
              <w:t xml:space="preserve"> </w:t>
            </w:r>
            <w:r>
              <w:rPr>
                <w:rFonts w:ascii="Cambria" w:hAnsi="Cambria"/>
              </w:rPr>
              <w:t>±</w:t>
            </w:r>
            <w:r>
              <w:t xml:space="preserve"> 0.315</w:t>
            </w:r>
          </w:p>
          <w:p w14:paraId="784F9390" w14:textId="77777777" w:rsidR="00A031C6" w:rsidRDefault="00A031C6" w:rsidP="00BF3674">
            <w:pPr>
              <w:pStyle w:val="KeinLeerraum"/>
              <w:jc w:val="center"/>
            </w:pPr>
            <w:r>
              <w:t>2.399</w:t>
            </w:r>
          </w:p>
          <w:p w14:paraId="1FDCEDBB" w14:textId="77777777" w:rsidR="00A031C6" w:rsidRPr="00C604DD" w:rsidRDefault="00A031C6" w:rsidP="00BF3674">
            <w:pPr>
              <w:pStyle w:val="KeinLeerraum"/>
              <w:jc w:val="center"/>
            </w:pPr>
            <w:r w:rsidRPr="008E081F">
              <w:rPr>
                <w:b/>
              </w:rPr>
              <w:t>0.025</w:t>
            </w:r>
          </w:p>
        </w:tc>
      </w:tr>
      <w:tr w:rsidR="00A031C6" w:rsidRPr="00C604DD" w14:paraId="5D1F676A" w14:textId="77777777" w:rsidTr="00BF3674">
        <w:trPr>
          <w:trHeight w:val="295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93F80" w14:textId="77777777" w:rsidR="00A031C6" w:rsidRPr="00C604DD" w:rsidRDefault="00A031C6" w:rsidP="00BF3674">
            <w:pPr>
              <w:pStyle w:val="KeinLeerraum"/>
              <w:jc w:val="center"/>
            </w:pPr>
            <w:proofErr w:type="spellStart"/>
            <w:r>
              <w:t>Humber</w:t>
            </w:r>
            <w:proofErr w:type="spellEnd"/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609E9" w14:textId="77777777" w:rsidR="00A031C6" w:rsidRDefault="00A031C6" w:rsidP="00BF3674">
            <w:pPr>
              <w:pStyle w:val="KeinLeerraum"/>
              <w:jc w:val="center"/>
            </w:pPr>
            <w:r>
              <w:t xml:space="preserve">-0.632 </w:t>
            </w:r>
            <w:r>
              <w:rPr>
                <w:rFonts w:ascii="Cambria" w:hAnsi="Cambria"/>
              </w:rPr>
              <w:t>±</w:t>
            </w:r>
            <w:r>
              <w:t xml:space="preserve"> 0.317</w:t>
            </w:r>
          </w:p>
          <w:p w14:paraId="5F270596" w14:textId="77777777" w:rsidR="00A031C6" w:rsidRDefault="00A031C6" w:rsidP="00BF3674">
            <w:pPr>
              <w:pStyle w:val="KeinLeerraum"/>
              <w:jc w:val="center"/>
            </w:pPr>
            <w:r>
              <w:t>-1.992</w:t>
            </w:r>
          </w:p>
          <w:p w14:paraId="770E3271" w14:textId="77777777" w:rsidR="00A031C6" w:rsidRPr="001217A6" w:rsidRDefault="00A031C6" w:rsidP="00BF3674">
            <w:pPr>
              <w:pStyle w:val="KeinLeerraum"/>
              <w:jc w:val="center"/>
            </w:pPr>
            <w:r>
              <w:t>0.059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208EA" w14:textId="77777777" w:rsidR="00A031C6" w:rsidRPr="00C604DD" w:rsidRDefault="00A031C6" w:rsidP="00BF3674">
            <w:pPr>
              <w:pStyle w:val="KeinLeerraum"/>
              <w:jc w:val="center"/>
            </w:pPr>
            <w: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D008E" w14:textId="77777777" w:rsidR="00A031C6" w:rsidRDefault="00A031C6" w:rsidP="00BF3674">
            <w:pPr>
              <w:pStyle w:val="KeinLeerraum"/>
              <w:jc w:val="center"/>
            </w:pPr>
            <w:r>
              <w:t xml:space="preserve">0.123 </w:t>
            </w:r>
            <w:r>
              <w:rPr>
                <w:rFonts w:ascii="Cambria" w:hAnsi="Cambria"/>
              </w:rPr>
              <w:t>±</w:t>
            </w:r>
            <w:r>
              <w:t xml:space="preserve"> 0.058</w:t>
            </w:r>
          </w:p>
          <w:p w14:paraId="38DB11B1" w14:textId="77777777" w:rsidR="00A031C6" w:rsidRDefault="00A031C6" w:rsidP="00BF3674">
            <w:pPr>
              <w:pStyle w:val="KeinLeerraum"/>
              <w:jc w:val="center"/>
            </w:pPr>
            <w:r>
              <w:t>2.119</w:t>
            </w:r>
          </w:p>
          <w:p w14:paraId="47427F6E" w14:textId="77777777" w:rsidR="00A031C6" w:rsidRPr="00C604DD" w:rsidRDefault="00A031C6" w:rsidP="00BF3674">
            <w:pPr>
              <w:pStyle w:val="KeinLeerraum"/>
              <w:jc w:val="center"/>
            </w:pPr>
            <w:r w:rsidRPr="008E081F">
              <w:rPr>
                <w:b/>
              </w:rPr>
              <w:t>0.046</w:t>
            </w:r>
          </w:p>
        </w:tc>
      </w:tr>
      <w:tr w:rsidR="00A031C6" w:rsidRPr="00C604DD" w14:paraId="4D3491D9" w14:textId="77777777" w:rsidTr="00BF3674">
        <w:trPr>
          <w:trHeight w:val="161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F4027" w14:textId="77777777" w:rsidR="00A031C6" w:rsidRPr="00C604DD" w:rsidRDefault="00A031C6" w:rsidP="00BF3674">
            <w:pPr>
              <w:pStyle w:val="KeinLeerraum"/>
              <w:jc w:val="center"/>
            </w:pPr>
            <w:r>
              <w:t>Hamble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CC832" w14:textId="77777777" w:rsidR="00A031C6" w:rsidRDefault="00A031C6" w:rsidP="00BF3674">
            <w:pPr>
              <w:pStyle w:val="KeinLeerraum"/>
              <w:jc w:val="center"/>
            </w:pPr>
            <w:r w:rsidRPr="008E081F">
              <w:t>-0.755</w:t>
            </w:r>
            <w:r>
              <w:t xml:space="preserve"> </w:t>
            </w:r>
            <w:r>
              <w:rPr>
                <w:rFonts w:ascii="Cambria" w:hAnsi="Cambria"/>
              </w:rPr>
              <w:t>±</w:t>
            </w:r>
            <w:r>
              <w:t xml:space="preserve"> 0.315</w:t>
            </w:r>
          </w:p>
          <w:p w14:paraId="6DF9108F" w14:textId="77777777" w:rsidR="00A031C6" w:rsidRDefault="00A031C6" w:rsidP="00BF3674">
            <w:pPr>
              <w:pStyle w:val="KeinLeerraum"/>
              <w:jc w:val="center"/>
            </w:pPr>
            <w:r>
              <w:t>-2.399</w:t>
            </w:r>
          </w:p>
          <w:p w14:paraId="06FD3B75" w14:textId="77777777" w:rsidR="00A031C6" w:rsidRPr="008E081F" w:rsidRDefault="00A031C6" w:rsidP="00BF3674">
            <w:pPr>
              <w:pStyle w:val="KeinLeerraum"/>
              <w:jc w:val="center"/>
              <w:rPr>
                <w:b/>
              </w:rPr>
            </w:pPr>
            <w:r w:rsidRPr="008E081F">
              <w:rPr>
                <w:b/>
              </w:rPr>
              <w:t>0.025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EB492" w14:textId="77777777" w:rsidR="00A031C6" w:rsidRDefault="00A031C6" w:rsidP="00BF3674">
            <w:pPr>
              <w:pStyle w:val="KeinLeerraum"/>
              <w:jc w:val="center"/>
            </w:pPr>
            <w:r>
              <w:t xml:space="preserve">-0.123 </w:t>
            </w:r>
            <w:r>
              <w:rPr>
                <w:rFonts w:ascii="Cambria" w:hAnsi="Cambria"/>
              </w:rPr>
              <w:t>±</w:t>
            </w:r>
            <w:r>
              <w:t xml:space="preserve"> 0.058</w:t>
            </w:r>
          </w:p>
          <w:p w14:paraId="69C2204D" w14:textId="77777777" w:rsidR="00A031C6" w:rsidRDefault="00A031C6" w:rsidP="00BF3674">
            <w:pPr>
              <w:pStyle w:val="KeinLeerraum"/>
              <w:jc w:val="center"/>
            </w:pPr>
            <w:r>
              <w:t>-2.119</w:t>
            </w:r>
          </w:p>
          <w:p w14:paraId="575E0CF4" w14:textId="77777777" w:rsidR="00A031C6" w:rsidRPr="008E081F" w:rsidRDefault="00A031C6" w:rsidP="00BF3674">
            <w:pPr>
              <w:pStyle w:val="KeinLeerraum"/>
              <w:jc w:val="center"/>
              <w:rPr>
                <w:b/>
              </w:rPr>
            </w:pPr>
            <w:r w:rsidRPr="008E081F">
              <w:rPr>
                <w:b/>
              </w:rPr>
              <w:t>0.046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C475" w14:textId="77777777" w:rsidR="00A031C6" w:rsidRPr="00C604DD" w:rsidRDefault="00A031C6" w:rsidP="00BF3674">
            <w:pPr>
              <w:pStyle w:val="KeinLeerraum"/>
              <w:jc w:val="center"/>
            </w:pPr>
            <w:r>
              <w:t>/</w:t>
            </w:r>
          </w:p>
        </w:tc>
      </w:tr>
    </w:tbl>
    <w:p w14:paraId="74CC0766" w14:textId="77777777" w:rsidR="00A031C6" w:rsidRDefault="00A031C6" w:rsidP="00A031C6">
      <w:pPr>
        <w:jc w:val="left"/>
      </w:pPr>
    </w:p>
    <w:p w14:paraId="5244BE87" w14:textId="77777777" w:rsidR="00A031C6" w:rsidRDefault="00A031C6" w:rsidP="00A031C6">
      <w:pPr>
        <w:jc w:val="left"/>
      </w:pPr>
    </w:p>
    <w:p w14:paraId="324E1F3B" w14:textId="2607CCE8" w:rsidR="00A031C6" w:rsidRPr="00FF4F9B" w:rsidRDefault="00FE4AB0" w:rsidP="00A031C6">
      <w:pPr>
        <w:jc w:val="left"/>
        <w:rPr>
          <w:rFonts w:cs="Times New Roman"/>
        </w:rPr>
      </w:pPr>
      <w:r>
        <w:rPr>
          <w:b/>
        </w:rPr>
        <w:t>M</w:t>
      </w:r>
      <w:r w:rsidR="00A031C6" w:rsidRPr="00C604DD">
        <w:rPr>
          <w:b/>
        </w:rPr>
        <w:t>odel S</w:t>
      </w:r>
      <w:r w:rsidR="00A031C6">
        <w:rPr>
          <w:b/>
        </w:rPr>
        <w:t>9</w:t>
      </w:r>
      <w:r w:rsidR="00A031C6" w:rsidRPr="00C604DD">
        <w:t xml:space="preserve">: </w:t>
      </w:r>
      <w:r w:rsidR="00A031C6">
        <w:t>M</w:t>
      </w:r>
      <w:r w:rsidR="00A031C6" w:rsidRPr="00C604DD">
        <w:t>a</w:t>
      </w:r>
      <w:r w:rsidR="00A031C6">
        <w:t>ximum</w:t>
      </w:r>
      <w:r w:rsidR="00A031C6" w:rsidRPr="00C604DD">
        <w:t xml:space="preserve"> mixed depth of particle reworking (</w:t>
      </w:r>
      <w:r w:rsidR="00A031C6" w:rsidRPr="00C604DD">
        <w:rPr>
          <w:vertAlign w:val="superscript"/>
        </w:rPr>
        <w:t>f-</w:t>
      </w:r>
      <w:proofErr w:type="spellStart"/>
      <w:r w:rsidR="00A031C6" w:rsidRPr="00C604DD">
        <w:rPr>
          <w:vertAlign w:val="superscript"/>
        </w:rPr>
        <w:t>SPI</w:t>
      </w:r>
      <w:r w:rsidR="00A031C6" w:rsidRPr="00C604DD">
        <w:t>L</w:t>
      </w:r>
      <w:r w:rsidR="00A031C6" w:rsidRPr="00C604DD">
        <w:rPr>
          <w:vertAlign w:val="subscript"/>
        </w:rPr>
        <w:t>ma</w:t>
      </w:r>
      <w:r w:rsidR="00A031C6">
        <w:rPr>
          <w:vertAlign w:val="subscript"/>
        </w:rPr>
        <w:t>x</w:t>
      </w:r>
      <w:proofErr w:type="spellEnd"/>
      <w:r w:rsidR="00A031C6" w:rsidRPr="00C604DD">
        <w:t xml:space="preserve">, </w:t>
      </w:r>
      <w:r w:rsidR="00A031C6" w:rsidRPr="00C604DD">
        <w:rPr>
          <w:rFonts w:cs="Times New Roman"/>
        </w:rPr>
        <w:t>cm)</w:t>
      </w:r>
      <w:r w:rsidR="00A031C6">
        <w:rPr>
          <w:rFonts w:cs="Times New Roman"/>
        </w:rPr>
        <w:t xml:space="preserve"> - species mixture</w:t>
      </w:r>
    </w:p>
    <w:p w14:paraId="7A10DA45" w14:textId="77777777" w:rsidR="00A031C6" w:rsidRPr="00C604DD" w:rsidRDefault="00A031C6" w:rsidP="00A031C6">
      <w:pPr>
        <w:jc w:val="left"/>
        <w:rPr>
          <w:rFonts w:cs="Times New Roman"/>
        </w:rPr>
      </w:pPr>
      <w:r w:rsidRPr="00C604DD">
        <w:rPr>
          <w:rFonts w:cs="Times New Roman"/>
        </w:rPr>
        <w:t>Initial linear regression model:</w:t>
      </w:r>
    </w:p>
    <w:p w14:paraId="73927FFA" w14:textId="77777777" w:rsidR="00A031C6" w:rsidRPr="00C604DD" w:rsidRDefault="00A031C6" w:rsidP="00A031C6">
      <w:pPr>
        <w:ind w:firstLine="720"/>
        <w:jc w:val="left"/>
      </w:pPr>
      <w:proofErr w:type="gramStart"/>
      <w:r>
        <w:t>l</w:t>
      </w:r>
      <w:r w:rsidRPr="00C604DD">
        <w:t>m(</w:t>
      </w:r>
      <w:proofErr w:type="gramEnd"/>
      <w:r w:rsidRPr="00D727DD">
        <w:rPr>
          <w:rFonts w:ascii="Times" w:hAnsi="Times"/>
          <w:vertAlign w:val="superscript"/>
        </w:rPr>
        <w:t>f</w:t>
      </w:r>
      <w:r w:rsidRPr="00047332">
        <w:rPr>
          <w:vertAlign w:val="superscript"/>
        </w:rPr>
        <w:t>-</w:t>
      </w:r>
      <w:proofErr w:type="spellStart"/>
      <w:r w:rsidRPr="00047332">
        <w:rPr>
          <w:vertAlign w:val="superscript"/>
        </w:rPr>
        <w:t>SPI</w:t>
      </w:r>
      <w:r w:rsidRPr="00047332">
        <w:t>L</w:t>
      </w:r>
      <w:r>
        <w:rPr>
          <w:vertAlign w:val="subscript"/>
        </w:rPr>
        <w:t>m</w:t>
      </w:r>
      <w:r w:rsidRPr="00047332">
        <w:rPr>
          <w:vertAlign w:val="subscript"/>
        </w:rPr>
        <w:t>a</w:t>
      </w:r>
      <w:r>
        <w:rPr>
          <w:vertAlign w:val="subscript"/>
        </w:rPr>
        <w:t>x</w:t>
      </w:r>
      <w:proofErr w:type="spellEnd"/>
      <w:r w:rsidRPr="00C604DD">
        <w:t xml:space="preserve"> </w:t>
      </w:r>
      <w:r>
        <w:t xml:space="preserve">~ </w:t>
      </w:r>
      <w:proofErr w:type="spellStart"/>
      <w:r>
        <w:t>EnvSet+Pop+EnvSet:Pop</w:t>
      </w:r>
      <w:proofErr w:type="spellEnd"/>
      <w:r w:rsidRPr="00C604DD">
        <w:t>)</w:t>
      </w:r>
    </w:p>
    <w:p w14:paraId="56447DD9" w14:textId="77777777" w:rsidR="00A031C6" w:rsidRPr="00C604DD" w:rsidRDefault="00A031C6" w:rsidP="00A031C6">
      <w:pPr>
        <w:jc w:val="left"/>
      </w:pPr>
      <w:r w:rsidRPr="00C604DD">
        <w:t>Minimal adequate model:</w:t>
      </w:r>
    </w:p>
    <w:p w14:paraId="1C9CDA8E" w14:textId="77777777" w:rsidR="00A031C6" w:rsidRDefault="00A031C6" w:rsidP="00A031C6">
      <w:pPr>
        <w:ind w:left="720"/>
        <w:jc w:val="left"/>
      </w:pPr>
      <w:proofErr w:type="spellStart"/>
      <w:proofErr w:type="gramStart"/>
      <w:r>
        <w:t>g</w:t>
      </w:r>
      <w:r w:rsidRPr="00C604DD">
        <w:t>ls</w:t>
      </w:r>
      <w:proofErr w:type="spellEnd"/>
      <w:r>
        <w:t>(</w:t>
      </w:r>
      <w:proofErr w:type="gramEnd"/>
      <w:r w:rsidRPr="00D727DD">
        <w:rPr>
          <w:rFonts w:ascii="Times" w:hAnsi="Times"/>
          <w:vertAlign w:val="superscript"/>
        </w:rPr>
        <w:t>f</w:t>
      </w:r>
      <w:r w:rsidRPr="00047332">
        <w:rPr>
          <w:vertAlign w:val="superscript"/>
        </w:rPr>
        <w:t>-</w:t>
      </w:r>
      <w:proofErr w:type="spellStart"/>
      <w:r w:rsidRPr="00047332">
        <w:rPr>
          <w:vertAlign w:val="superscript"/>
        </w:rPr>
        <w:t>SPI</w:t>
      </w:r>
      <w:r w:rsidRPr="00047332">
        <w:t>L</w:t>
      </w:r>
      <w:r>
        <w:rPr>
          <w:vertAlign w:val="subscript"/>
        </w:rPr>
        <w:t>m</w:t>
      </w:r>
      <w:r w:rsidRPr="00047332">
        <w:rPr>
          <w:vertAlign w:val="subscript"/>
        </w:rPr>
        <w:t>a</w:t>
      </w:r>
      <w:r>
        <w:rPr>
          <w:vertAlign w:val="subscript"/>
        </w:rPr>
        <w:t>x</w:t>
      </w:r>
      <w:proofErr w:type="spellEnd"/>
      <w:r w:rsidRPr="00C604DD">
        <w:t xml:space="preserve"> ~ </w:t>
      </w:r>
      <w:proofErr w:type="spellStart"/>
      <w:r>
        <w:t>EnvSet+Pop+EnvSet:Pop</w:t>
      </w:r>
      <w:proofErr w:type="spellEnd"/>
      <w:r w:rsidRPr="00C604DD">
        <w:t xml:space="preserve">, weights = </w:t>
      </w:r>
      <w:proofErr w:type="spellStart"/>
      <w:r w:rsidRPr="00C604DD">
        <w:t>varIdent</w:t>
      </w:r>
      <w:proofErr w:type="spellEnd"/>
      <w:r w:rsidRPr="00C604DD">
        <w:t>(form = ~1|</w:t>
      </w:r>
      <w:r>
        <w:t>EnvSet</w:t>
      </w:r>
      <w:r w:rsidRPr="00C604DD">
        <w:t>), method = ‘REML’)</w:t>
      </w:r>
    </w:p>
    <w:p w14:paraId="48794291" w14:textId="77777777" w:rsidR="00A031C6" w:rsidRPr="00C604DD" w:rsidRDefault="00A031C6" w:rsidP="00A031C6">
      <w:pPr>
        <w:jc w:val="left"/>
      </w:pPr>
    </w:p>
    <w:p w14:paraId="6EFB8B5E" w14:textId="7223F1BA" w:rsidR="00A031C6" w:rsidRPr="0070184A" w:rsidRDefault="00FE4AB0" w:rsidP="00A031C6">
      <w:pPr>
        <w:jc w:val="left"/>
        <w:rPr>
          <w:i/>
        </w:rPr>
      </w:pPr>
      <w:r>
        <w:rPr>
          <w:b/>
        </w:rPr>
        <w:t>M</w:t>
      </w:r>
      <w:r w:rsidR="00A031C6" w:rsidRPr="00C604DD">
        <w:rPr>
          <w:b/>
        </w:rPr>
        <w:t>odel S</w:t>
      </w:r>
      <w:r w:rsidR="00A031C6">
        <w:rPr>
          <w:b/>
        </w:rPr>
        <w:t>10</w:t>
      </w:r>
      <w:r w:rsidR="00A031C6" w:rsidRPr="00C604DD">
        <w:t xml:space="preserve">: </w:t>
      </w:r>
      <w:r w:rsidR="00A031C6">
        <w:rPr>
          <w:lang w:val="el-GR"/>
        </w:rPr>
        <w:t>Burrow ventilation</w:t>
      </w:r>
      <w:r w:rsidR="00A031C6" w:rsidRPr="0070184A">
        <w:t xml:space="preserve"> (</w:t>
      </w:r>
      <w:proofErr w:type="gramStart"/>
      <w:r w:rsidR="00A031C6" w:rsidRPr="0070184A">
        <w:rPr>
          <w:lang w:val="el-GR"/>
        </w:rPr>
        <w:t>Δ[</w:t>
      </w:r>
      <w:proofErr w:type="gramEnd"/>
      <w:r w:rsidR="00A031C6" w:rsidRPr="0070184A">
        <w:t>Br</w:t>
      </w:r>
      <w:r w:rsidR="00A031C6" w:rsidRPr="0070184A">
        <w:rPr>
          <w:vertAlign w:val="superscript"/>
        </w:rPr>
        <w:t>-</w:t>
      </w:r>
      <w:r w:rsidR="00A031C6">
        <w:t>], mg L</w:t>
      </w:r>
      <w:r w:rsidR="00A031C6" w:rsidRPr="0070184A">
        <w:rPr>
          <w:vertAlign w:val="superscript"/>
        </w:rPr>
        <w:t>-1</w:t>
      </w:r>
      <w:r w:rsidR="00A031C6" w:rsidRPr="0070184A">
        <w:t xml:space="preserve">) </w:t>
      </w:r>
      <w:r w:rsidR="00A031C6">
        <w:t>-</w:t>
      </w:r>
      <w:r w:rsidR="00A031C6" w:rsidRPr="0070184A">
        <w:t xml:space="preserve"> </w:t>
      </w:r>
      <w:r w:rsidR="00A031C6" w:rsidRPr="0070184A">
        <w:rPr>
          <w:i/>
        </w:rPr>
        <w:t>Hediste diversicolor</w:t>
      </w:r>
    </w:p>
    <w:p w14:paraId="431E750F" w14:textId="77777777" w:rsidR="00A031C6" w:rsidRPr="0070184A" w:rsidRDefault="00A031C6" w:rsidP="00A031C6">
      <w:pPr>
        <w:jc w:val="left"/>
        <w:rPr>
          <w:rFonts w:cs="Times New Roman"/>
        </w:rPr>
      </w:pPr>
      <w:r w:rsidRPr="0070184A">
        <w:rPr>
          <w:rFonts w:cs="Times New Roman"/>
        </w:rPr>
        <w:t>Initial linear regression model:</w:t>
      </w:r>
    </w:p>
    <w:p w14:paraId="027D871C" w14:textId="77777777" w:rsidR="00A031C6" w:rsidRPr="00C604DD" w:rsidRDefault="00A031C6" w:rsidP="00A031C6">
      <w:pPr>
        <w:ind w:firstLine="720"/>
        <w:jc w:val="left"/>
      </w:pPr>
      <w:proofErr w:type="gramStart"/>
      <w:r>
        <w:t>l</w:t>
      </w:r>
      <w:r w:rsidRPr="00C604DD">
        <w:t>m(</w:t>
      </w:r>
      <w:proofErr w:type="gramEnd"/>
      <w:r w:rsidRPr="00B10B8F">
        <w:rPr>
          <w:lang w:val="el-GR"/>
        </w:rPr>
        <w:t>Δ[</w:t>
      </w:r>
      <w:r w:rsidRPr="00B10B8F">
        <w:t>Br</w:t>
      </w:r>
      <w:r w:rsidRPr="00B10B8F">
        <w:rPr>
          <w:vertAlign w:val="superscript"/>
        </w:rPr>
        <w:t>-</w:t>
      </w:r>
      <w:r w:rsidRPr="00B10B8F">
        <w:t>]</w:t>
      </w:r>
      <w:r w:rsidRPr="00D727DD">
        <w:rPr>
          <w:rFonts w:ascii="Times" w:hAnsi="Times"/>
        </w:rPr>
        <w:t xml:space="preserve"> </w:t>
      </w:r>
      <w:r>
        <w:t xml:space="preserve">~ </w:t>
      </w:r>
      <w:proofErr w:type="spellStart"/>
      <w:r>
        <w:t>EnvSet+Pop+EnvSet:Pop</w:t>
      </w:r>
      <w:proofErr w:type="spellEnd"/>
      <w:r w:rsidRPr="00C604DD">
        <w:t>)</w:t>
      </w:r>
    </w:p>
    <w:p w14:paraId="24B4FBAA" w14:textId="77777777" w:rsidR="00A031C6" w:rsidRPr="00C604DD" w:rsidRDefault="00A031C6" w:rsidP="00A031C6">
      <w:pPr>
        <w:jc w:val="left"/>
      </w:pPr>
      <w:r w:rsidRPr="00C604DD">
        <w:t>Minimal adequate model:</w:t>
      </w:r>
    </w:p>
    <w:p w14:paraId="4E276EF8" w14:textId="77777777" w:rsidR="00A031C6" w:rsidRDefault="00A031C6" w:rsidP="00A031C6">
      <w:pPr>
        <w:ind w:left="720"/>
        <w:jc w:val="left"/>
      </w:pPr>
      <w:proofErr w:type="gramStart"/>
      <w:r>
        <w:t>lm</w:t>
      </w:r>
      <w:r w:rsidRPr="00C604DD">
        <w:t>(</w:t>
      </w:r>
      <w:proofErr w:type="gramEnd"/>
      <w:r w:rsidRPr="00B10B8F">
        <w:rPr>
          <w:lang w:val="el-GR"/>
        </w:rPr>
        <w:t>Δ[</w:t>
      </w:r>
      <w:r w:rsidRPr="00B10B8F">
        <w:t>Br</w:t>
      </w:r>
      <w:r w:rsidRPr="00B10B8F">
        <w:rPr>
          <w:vertAlign w:val="superscript"/>
        </w:rPr>
        <w:t>-</w:t>
      </w:r>
      <w:r w:rsidRPr="00B10B8F">
        <w:t>]</w:t>
      </w:r>
      <w:r w:rsidRPr="00C604DD">
        <w:t xml:space="preserve"> ~ </w:t>
      </w:r>
      <w:r>
        <w:t>Pop</w:t>
      </w:r>
      <w:r w:rsidRPr="00C604DD">
        <w:t>)</w:t>
      </w:r>
    </w:p>
    <w:p w14:paraId="7F2BE625" w14:textId="77777777" w:rsidR="00FE4AB0" w:rsidRDefault="00FE4AB0">
      <w:pPr>
        <w:spacing w:line="240" w:lineRule="auto"/>
        <w:jc w:val="left"/>
      </w:pPr>
      <w:r>
        <w:br w:type="page"/>
      </w:r>
    </w:p>
    <w:p w14:paraId="59D8F224" w14:textId="67FD6581" w:rsidR="00A031C6" w:rsidRDefault="00A031C6" w:rsidP="00A031C6">
      <w:pPr>
        <w:jc w:val="left"/>
      </w:pPr>
      <w:r>
        <w:lastRenderedPageBreak/>
        <w:t xml:space="preserve">Intercept </w:t>
      </w:r>
      <w:r>
        <w:rPr>
          <w:rFonts w:ascii="Cambria" w:hAnsi="Cambria"/>
        </w:rPr>
        <w:t>±</w:t>
      </w:r>
      <w:r>
        <w:t xml:space="preserve"> SE (when baseline is for Ythan Estuary for Pop): -69.213 </w:t>
      </w:r>
      <w:r>
        <w:rPr>
          <w:rFonts w:ascii="Cambria" w:hAnsi="Cambria"/>
        </w:rPr>
        <w:t>±</w:t>
      </w:r>
      <w:r>
        <w:t xml:space="preserve"> 10.654, t = -6.496, p &lt; 0.0001</w:t>
      </w:r>
    </w:p>
    <w:p w14:paraId="72CE24F1" w14:textId="77777777" w:rsidR="00A031C6" w:rsidRPr="0057397E" w:rsidRDefault="00A031C6" w:rsidP="00A031C6">
      <w:pPr>
        <w:jc w:val="left"/>
      </w:pPr>
      <w:r>
        <w:t>Coefficient table for Pop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7"/>
        <w:gridCol w:w="1925"/>
        <w:gridCol w:w="1985"/>
        <w:gridCol w:w="1984"/>
      </w:tblGrid>
      <w:tr w:rsidR="00A031C6" w:rsidRPr="00C604DD" w14:paraId="0D1EE0BA" w14:textId="77777777" w:rsidTr="00BF3674">
        <w:trPr>
          <w:trHeight w:val="145"/>
        </w:trPr>
        <w:tc>
          <w:tcPr>
            <w:tcW w:w="1067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96C37E5" w14:textId="77777777" w:rsidR="00A031C6" w:rsidRPr="00C604DD" w:rsidRDefault="00A031C6" w:rsidP="00BF3674">
            <w:pPr>
              <w:pStyle w:val="KeinLeerraum"/>
              <w:jc w:val="center"/>
            </w:pPr>
          </w:p>
        </w:tc>
        <w:tc>
          <w:tcPr>
            <w:tcW w:w="1925" w:type="dxa"/>
            <w:shd w:val="clear" w:color="auto" w:fill="auto"/>
            <w:noWrap/>
            <w:vAlign w:val="center"/>
          </w:tcPr>
          <w:p w14:paraId="77A94041" w14:textId="77777777" w:rsidR="00A031C6" w:rsidRPr="00C604DD" w:rsidRDefault="00A031C6" w:rsidP="00BF3674">
            <w:pPr>
              <w:pStyle w:val="KeinLeerraum"/>
              <w:jc w:val="center"/>
            </w:pPr>
            <w:r>
              <w:t>Ythan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312E551" w14:textId="77777777" w:rsidR="00A031C6" w:rsidRPr="00C604DD" w:rsidRDefault="00A031C6" w:rsidP="00BF3674">
            <w:pPr>
              <w:pStyle w:val="KeinLeerraum"/>
              <w:jc w:val="center"/>
            </w:pPr>
            <w:proofErr w:type="spellStart"/>
            <w:r>
              <w:t>Humber</w:t>
            </w:r>
            <w:proofErr w:type="spellEnd"/>
          </w:p>
        </w:tc>
        <w:tc>
          <w:tcPr>
            <w:tcW w:w="1984" w:type="dxa"/>
            <w:vAlign w:val="center"/>
          </w:tcPr>
          <w:p w14:paraId="76F416E2" w14:textId="77777777" w:rsidR="00A031C6" w:rsidRPr="00C604DD" w:rsidRDefault="00A031C6" w:rsidP="00BF3674">
            <w:pPr>
              <w:pStyle w:val="KeinLeerraum"/>
              <w:jc w:val="center"/>
            </w:pPr>
            <w:r>
              <w:t>Hamble</w:t>
            </w:r>
          </w:p>
        </w:tc>
      </w:tr>
      <w:tr w:rsidR="00A031C6" w:rsidRPr="00C604DD" w14:paraId="6363A2B7" w14:textId="77777777" w:rsidTr="00BF3674">
        <w:trPr>
          <w:trHeight w:val="563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00686" w14:textId="77777777" w:rsidR="00A031C6" w:rsidRPr="00C604DD" w:rsidRDefault="00A031C6" w:rsidP="00BF3674">
            <w:pPr>
              <w:pStyle w:val="KeinLeerraum"/>
              <w:jc w:val="center"/>
            </w:pPr>
            <w:r>
              <w:t>Ythan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74368" w14:textId="77777777" w:rsidR="00A031C6" w:rsidRPr="00C604DD" w:rsidRDefault="00A031C6" w:rsidP="00BF3674">
            <w:pPr>
              <w:pStyle w:val="KeinLeerraum"/>
              <w:jc w:val="center"/>
            </w:pPr>
            <w:r>
              <w:t>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1C905" w14:textId="77777777" w:rsidR="00A031C6" w:rsidRDefault="00A031C6" w:rsidP="00BF3674">
            <w:pPr>
              <w:pStyle w:val="KeinLeerraum"/>
              <w:jc w:val="center"/>
            </w:pPr>
            <w:r>
              <w:t xml:space="preserve">-9.302 </w:t>
            </w:r>
            <w:r>
              <w:rPr>
                <w:rFonts w:ascii="Cambria" w:hAnsi="Cambria"/>
              </w:rPr>
              <w:t>±</w:t>
            </w:r>
            <w:r>
              <w:t xml:space="preserve"> 15.067</w:t>
            </w:r>
          </w:p>
          <w:p w14:paraId="4F998F4B" w14:textId="77777777" w:rsidR="00A031C6" w:rsidRDefault="00A031C6" w:rsidP="00BF3674">
            <w:pPr>
              <w:pStyle w:val="KeinLeerraum"/>
              <w:jc w:val="center"/>
            </w:pPr>
            <w:r>
              <w:t>-0.617</w:t>
            </w:r>
          </w:p>
          <w:p w14:paraId="511B1F37" w14:textId="77777777" w:rsidR="00A031C6" w:rsidRPr="00C604DD" w:rsidRDefault="00A031C6" w:rsidP="00BF3674">
            <w:pPr>
              <w:pStyle w:val="KeinLeerraum"/>
              <w:jc w:val="center"/>
            </w:pPr>
            <w:r>
              <w:t>0.543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95B32" w14:textId="77777777" w:rsidR="00A031C6" w:rsidRDefault="00A031C6" w:rsidP="00BF3674">
            <w:pPr>
              <w:pStyle w:val="KeinLeerraum"/>
              <w:jc w:val="center"/>
            </w:pPr>
            <w:r>
              <w:t>-</w:t>
            </w:r>
            <w:r w:rsidRPr="0062149B">
              <w:t>37.849</w:t>
            </w:r>
            <w:r>
              <w:t xml:space="preserve"> </w:t>
            </w:r>
            <w:r>
              <w:rPr>
                <w:rFonts w:ascii="Cambria" w:hAnsi="Cambria"/>
              </w:rPr>
              <w:t>±</w:t>
            </w:r>
            <w:r>
              <w:t xml:space="preserve"> 15.067</w:t>
            </w:r>
          </w:p>
          <w:p w14:paraId="687C5B50" w14:textId="77777777" w:rsidR="00A031C6" w:rsidRDefault="00A031C6" w:rsidP="00BF3674">
            <w:pPr>
              <w:pStyle w:val="KeinLeerraum"/>
              <w:jc w:val="center"/>
            </w:pPr>
            <w:r>
              <w:t>-2.512</w:t>
            </w:r>
          </w:p>
          <w:p w14:paraId="05C7F737" w14:textId="77777777" w:rsidR="00A031C6" w:rsidRPr="008E081F" w:rsidRDefault="00A031C6" w:rsidP="00BF3674">
            <w:pPr>
              <w:pStyle w:val="KeinLeerraum"/>
              <w:jc w:val="center"/>
              <w:rPr>
                <w:b/>
              </w:rPr>
            </w:pPr>
            <w:r w:rsidRPr="0062149B">
              <w:rPr>
                <w:b/>
              </w:rPr>
              <w:t>0.019</w:t>
            </w:r>
          </w:p>
        </w:tc>
      </w:tr>
      <w:tr w:rsidR="00A031C6" w:rsidRPr="00C604DD" w14:paraId="490A5A0A" w14:textId="77777777" w:rsidTr="00BF3674">
        <w:trPr>
          <w:trHeight w:val="295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626FE" w14:textId="77777777" w:rsidR="00A031C6" w:rsidRPr="00C604DD" w:rsidRDefault="00A031C6" w:rsidP="00BF3674">
            <w:pPr>
              <w:pStyle w:val="KeinLeerraum"/>
              <w:jc w:val="center"/>
            </w:pPr>
            <w:proofErr w:type="spellStart"/>
            <w:r>
              <w:t>Humber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28FF3" w14:textId="77777777" w:rsidR="00A031C6" w:rsidRDefault="00A031C6" w:rsidP="00BF3674">
            <w:pPr>
              <w:pStyle w:val="KeinLeerraum"/>
              <w:jc w:val="center"/>
            </w:pPr>
            <w:r>
              <w:t xml:space="preserve">9.302 </w:t>
            </w:r>
            <w:r>
              <w:rPr>
                <w:rFonts w:ascii="Cambria" w:hAnsi="Cambria"/>
              </w:rPr>
              <w:t>±</w:t>
            </w:r>
            <w:r>
              <w:t xml:space="preserve"> 15.067</w:t>
            </w:r>
          </w:p>
          <w:p w14:paraId="19894788" w14:textId="77777777" w:rsidR="00A031C6" w:rsidRDefault="00A031C6" w:rsidP="00BF3674">
            <w:pPr>
              <w:pStyle w:val="KeinLeerraum"/>
              <w:jc w:val="center"/>
            </w:pPr>
            <w:r>
              <w:t>0.617</w:t>
            </w:r>
          </w:p>
          <w:p w14:paraId="4289DDA2" w14:textId="77777777" w:rsidR="00A031C6" w:rsidRPr="001217A6" w:rsidRDefault="00A031C6" w:rsidP="00BF3674">
            <w:pPr>
              <w:pStyle w:val="KeinLeerraum"/>
              <w:jc w:val="center"/>
            </w:pPr>
            <w:r>
              <w:t>0.543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876A7" w14:textId="77777777" w:rsidR="00A031C6" w:rsidRPr="00C604DD" w:rsidRDefault="00A031C6" w:rsidP="00BF3674">
            <w:pPr>
              <w:pStyle w:val="KeinLeerraum"/>
              <w:jc w:val="center"/>
            </w:pPr>
            <w:r>
              <w:t>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C699" w14:textId="77777777" w:rsidR="00A031C6" w:rsidRDefault="00A031C6" w:rsidP="00BF3674">
            <w:pPr>
              <w:pStyle w:val="KeinLeerraum"/>
              <w:jc w:val="center"/>
            </w:pPr>
            <w:r>
              <w:t>-</w:t>
            </w:r>
            <w:r w:rsidRPr="0062149B">
              <w:t>28.548</w:t>
            </w:r>
            <w:r>
              <w:t xml:space="preserve"> </w:t>
            </w:r>
            <w:r>
              <w:rPr>
                <w:rFonts w:ascii="Cambria" w:hAnsi="Cambria"/>
              </w:rPr>
              <w:t>±</w:t>
            </w:r>
            <w:r>
              <w:t xml:space="preserve"> 15.067</w:t>
            </w:r>
          </w:p>
          <w:p w14:paraId="161BC4EF" w14:textId="77777777" w:rsidR="00A031C6" w:rsidRDefault="00A031C6" w:rsidP="00BF3674">
            <w:pPr>
              <w:pStyle w:val="KeinLeerraum"/>
              <w:jc w:val="center"/>
            </w:pPr>
            <w:r>
              <w:t>-1.895</w:t>
            </w:r>
          </w:p>
          <w:p w14:paraId="425EC723" w14:textId="77777777" w:rsidR="00A031C6" w:rsidRPr="008E081F" w:rsidRDefault="00A031C6" w:rsidP="00BF3674">
            <w:pPr>
              <w:pStyle w:val="KeinLeerraum"/>
              <w:jc w:val="center"/>
              <w:rPr>
                <w:b/>
              </w:rPr>
            </w:pPr>
            <w:r>
              <w:t>0.070</w:t>
            </w:r>
          </w:p>
        </w:tc>
      </w:tr>
      <w:tr w:rsidR="00A031C6" w:rsidRPr="00C604DD" w14:paraId="2569A46B" w14:textId="77777777" w:rsidTr="00BF3674">
        <w:trPr>
          <w:trHeight w:val="161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D00AF" w14:textId="77777777" w:rsidR="00A031C6" w:rsidRPr="00C604DD" w:rsidRDefault="00A031C6" w:rsidP="00BF3674">
            <w:pPr>
              <w:pStyle w:val="KeinLeerraum"/>
              <w:jc w:val="center"/>
            </w:pPr>
            <w:r>
              <w:t>Hamble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00541" w14:textId="77777777" w:rsidR="00A031C6" w:rsidRDefault="00A031C6" w:rsidP="00BF3674">
            <w:pPr>
              <w:pStyle w:val="KeinLeerraum"/>
              <w:jc w:val="center"/>
            </w:pPr>
            <w:r w:rsidRPr="0062149B">
              <w:t>37.849</w:t>
            </w:r>
            <w:r>
              <w:t xml:space="preserve"> </w:t>
            </w:r>
            <w:r>
              <w:rPr>
                <w:rFonts w:ascii="Cambria" w:hAnsi="Cambria"/>
              </w:rPr>
              <w:t>±</w:t>
            </w:r>
            <w:r>
              <w:t xml:space="preserve"> 15.067</w:t>
            </w:r>
          </w:p>
          <w:p w14:paraId="7456539F" w14:textId="77777777" w:rsidR="00A031C6" w:rsidRDefault="00A031C6" w:rsidP="00BF3674">
            <w:pPr>
              <w:pStyle w:val="KeinLeerraum"/>
              <w:jc w:val="center"/>
            </w:pPr>
            <w:r>
              <w:t>2.512</w:t>
            </w:r>
          </w:p>
          <w:p w14:paraId="2ED2DFC4" w14:textId="77777777" w:rsidR="00A031C6" w:rsidRPr="0062149B" w:rsidRDefault="00A031C6" w:rsidP="00BF3674">
            <w:pPr>
              <w:pStyle w:val="KeinLeerraum"/>
              <w:jc w:val="center"/>
              <w:rPr>
                <w:b/>
              </w:rPr>
            </w:pPr>
            <w:r w:rsidRPr="0062149B">
              <w:rPr>
                <w:b/>
              </w:rPr>
              <w:t>0.019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F3658" w14:textId="77777777" w:rsidR="00A031C6" w:rsidRDefault="00A031C6" w:rsidP="00BF3674">
            <w:pPr>
              <w:pStyle w:val="KeinLeerraum"/>
              <w:jc w:val="center"/>
            </w:pPr>
            <w:r w:rsidRPr="0062149B">
              <w:t>28.548</w:t>
            </w:r>
            <w:r>
              <w:t xml:space="preserve"> </w:t>
            </w:r>
            <w:r>
              <w:rPr>
                <w:rFonts w:ascii="Cambria" w:hAnsi="Cambria"/>
              </w:rPr>
              <w:t>±</w:t>
            </w:r>
            <w:r>
              <w:t xml:space="preserve"> 15.067</w:t>
            </w:r>
          </w:p>
          <w:p w14:paraId="1034CD80" w14:textId="77777777" w:rsidR="00A031C6" w:rsidRDefault="00A031C6" w:rsidP="00BF3674">
            <w:pPr>
              <w:pStyle w:val="KeinLeerraum"/>
              <w:jc w:val="center"/>
            </w:pPr>
            <w:r>
              <w:t>1.895</w:t>
            </w:r>
          </w:p>
          <w:p w14:paraId="54BC60F8" w14:textId="77777777" w:rsidR="00A031C6" w:rsidRPr="0062149B" w:rsidRDefault="00A031C6" w:rsidP="00BF3674">
            <w:pPr>
              <w:pStyle w:val="KeinLeerraum"/>
              <w:jc w:val="center"/>
            </w:pPr>
            <w:r>
              <w:t>0.070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0F025" w14:textId="77777777" w:rsidR="00A031C6" w:rsidRPr="00C604DD" w:rsidRDefault="00A031C6" w:rsidP="00BF3674">
            <w:pPr>
              <w:pStyle w:val="KeinLeerraum"/>
              <w:jc w:val="center"/>
            </w:pPr>
            <w:r>
              <w:t>/</w:t>
            </w:r>
          </w:p>
        </w:tc>
      </w:tr>
    </w:tbl>
    <w:p w14:paraId="60D562B4" w14:textId="77777777" w:rsidR="00A031C6" w:rsidRDefault="00A031C6" w:rsidP="00A031C6">
      <w:pPr>
        <w:jc w:val="left"/>
        <w:rPr>
          <w:b/>
        </w:rPr>
      </w:pPr>
    </w:p>
    <w:p w14:paraId="75387851" w14:textId="77777777" w:rsidR="00A031C6" w:rsidRDefault="00A031C6" w:rsidP="00A031C6">
      <w:pPr>
        <w:jc w:val="left"/>
        <w:rPr>
          <w:b/>
        </w:rPr>
      </w:pPr>
    </w:p>
    <w:p w14:paraId="126CAEF8" w14:textId="05CC2B8F" w:rsidR="00A031C6" w:rsidRPr="0070184A" w:rsidRDefault="00FE4AB0" w:rsidP="00A031C6">
      <w:pPr>
        <w:jc w:val="left"/>
        <w:rPr>
          <w:i/>
        </w:rPr>
      </w:pPr>
      <w:r>
        <w:rPr>
          <w:b/>
        </w:rPr>
        <w:t>M</w:t>
      </w:r>
      <w:r w:rsidR="00A031C6" w:rsidRPr="00C604DD">
        <w:rPr>
          <w:b/>
        </w:rPr>
        <w:t>odel S</w:t>
      </w:r>
      <w:r w:rsidR="00A031C6">
        <w:rPr>
          <w:b/>
        </w:rPr>
        <w:t>11</w:t>
      </w:r>
      <w:r w:rsidR="00A031C6" w:rsidRPr="00C604DD">
        <w:t xml:space="preserve">: </w:t>
      </w:r>
      <w:r w:rsidR="00A031C6">
        <w:rPr>
          <w:lang w:val="el-GR"/>
        </w:rPr>
        <w:t>Burrow ventilation</w:t>
      </w:r>
      <w:r w:rsidR="00A031C6" w:rsidRPr="0070184A">
        <w:t xml:space="preserve"> (</w:t>
      </w:r>
      <w:proofErr w:type="gramStart"/>
      <w:r w:rsidR="00A031C6" w:rsidRPr="0070184A">
        <w:rPr>
          <w:lang w:val="el-GR"/>
        </w:rPr>
        <w:t>Δ[</w:t>
      </w:r>
      <w:proofErr w:type="gramEnd"/>
      <w:r w:rsidR="00A031C6" w:rsidRPr="0070184A">
        <w:t>Br</w:t>
      </w:r>
      <w:r w:rsidR="00A031C6" w:rsidRPr="0070184A">
        <w:rPr>
          <w:vertAlign w:val="superscript"/>
        </w:rPr>
        <w:t>-</w:t>
      </w:r>
      <w:r w:rsidR="00A031C6">
        <w:t>], mg L</w:t>
      </w:r>
      <w:r w:rsidR="00A031C6" w:rsidRPr="0070184A">
        <w:rPr>
          <w:vertAlign w:val="superscript"/>
        </w:rPr>
        <w:t>-1</w:t>
      </w:r>
      <w:r w:rsidR="00A031C6">
        <w:t>) -</w:t>
      </w:r>
      <w:r w:rsidR="00A031C6" w:rsidRPr="0070184A">
        <w:t xml:space="preserve"> </w:t>
      </w:r>
      <w:r w:rsidR="00A031C6" w:rsidRPr="0070184A">
        <w:rPr>
          <w:i/>
        </w:rPr>
        <w:t>Corophium volutator</w:t>
      </w:r>
    </w:p>
    <w:p w14:paraId="6E81172A" w14:textId="77777777" w:rsidR="00A031C6" w:rsidRPr="0070184A" w:rsidRDefault="00A031C6" w:rsidP="00A031C6">
      <w:pPr>
        <w:jc w:val="left"/>
        <w:rPr>
          <w:rFonts w:cs="Times New Roman"/>
        </w:rPr>
      </w:pPr>
      <w:r w:rsidRPr="0070184A">
        <w:rPr>
          <w:rFonts w:cs="Times New Roman"/>
        </w:rPr>
        <w:t>Initial linear regression model:</w:t>
      </w:r>
    </w:p>
    <w:p w14:paraId="69629380" w14:textId="77777777" w:rsidR="00A031C6" w:rsidRPr="00C604DD" w:rsidRDefault="00A031C6" w:rsidP="00A031C6">
      <w:pPr>
        <w:ind w:firstLine="720"/>
        <w:jc w:val="left"/>
      </w:pPr>
      <w:proofErr w:type="gramStart"/>
      <w:r>
        <w:t>l</w:t>
      </w:r>
      <w:r w:rsidRPr="00C604DD">
        <w:t>m(</w:t>
      </w:r>
      <w:proofErr w:type="gramEnd"/>
      <w:r w:rsidRPr="00B10B8F">
        <w:rPr>
          <w:lang w:val="el-GR"/>
        </w:rPr>
        <w:t>Δ[</w:t>
      </w:r>
      <w:r w:rsidRPr="00B10B8F">
        <w:t>Br</w:t>
      </w:r>
      <w:r w:rsidRPr="00B10B8F">
        <w:rPr>
          <w:vertAlign w:val="superscript"/>
        </w:rPr>
        <w:t>-</w:t>
      </w:r>
      <w:r w:rsidRPr="00B10B8F">
        <w:t>]</w:t>
      </w:r>
      <w:r w:rsidRPr="00D727DD">
        <w:rPr>
          <w:rFonts w:ascii="Times" w:hAnsi="Times"/>
        </w:rPr>
        <w:t xml:space="preserve"> </w:t>
      </w:r>
      <w:r>
        <w:t xml:space="preserve">~ </w:t>
      </w:r>
      <w:proofErr w:type="spellStart"/>
      <w:r>
        <w:t>EnvSet+Pop+EnvSet:Pop</w:t>
      </w:r>
      <w:proofErr w:type="spellEnd"/>
      <w:r w:rsidRPr="00C604DD">
        <w:t>)</w:t>
      </w:r>
    </w:p>
    <w:p w14:paraId="05C18F6A" w14:textId="77777777" w:rsidR="00A031C6" w:rsidRPr="00C604DD" w:rsidRDefault="00A031C6" w:rsidP="00A031C6">
      <w:pPr>
        <w:jc w:val="left"/>
      </w:pPr>
      <w:r w:rsidRPr="00C604DD">
        <w:t>Minimal adequate model:</w:t>
      </w:r>
    </w:p>
    <w:p w14:paraId="6DA776EC" w14:textId="77777777" w:rsidR="00A031C6" w:rsidRDefault="00A031C6" w:rsidP="00A031C6">
      <w:pPr>
        <w:ind w:left="720"/>
        <w:jc w:val="left"/>
      </w:pPr>
      <w:proofErr w:type="gramStart"/>
      <w:r>
        <w:t>lm</w:t>
      </w:r>
      <w:r w:rsidRPr="00C604DD">
        <w:t>(</w:t>
      </w:r>
      <w:proofErr w:type="gramEnd"/>
      <w:r w:rsidRPr="00B10B8F">
        <w:rPr>
          <w:lang w:val="el-GR"/>
        </w:rPr>
        <w:t>Δ[</w:t>
      </w:r>
      <w:r w:rsidRPr="00B10B8F">
        <w:t>Br</w:t>
      </w:r>
      <w:r w:rsidRPr="00B10B8F">
        <w:rPr>
          <w:vertAlign w:val="superscript"/>
        </w:rPr>
        <w:t>-</w:t>
      </w:r>
      <w:r w:rsidRPr="00B10B8F">
        <w:t>]</w:t>
      </w:r>
      <w:r w:rsidRPr="00C604DD">
        <w:t xml:space="preserve"> ~ </w:t>
      </w:r>
      <w:r>
        <w:t>Pop</w:t>
      </w:r>
      <w:r w:rsidRPr="00C604DD">
        <w:t>)</w:t>
      </w:r>
    </w:p>
    <w:p w14:paraId="4C8A3C63" w14:textId="77777777" w:rsidR="00A031C6" w:rsidRDefault="00A031C6" w:rsidP="00A031C6">
      <w:pPr>
        <w:jc w:val="left"/>
      </w:pPr>
      <w:r>
        <w:t xml:space="preserve">Intercept </w:t>
      </w:r>
      <w:r>
        <w:rPr>
          <w:rFonts w:ascii="Cambria" w:hAnsi="Cambria"/>
        </w:rPr>
        <w:t>±</w:t>
      </w:r>
      <w:r>
        <w:t xml:space="preserve"> SE (when baseline is for Ythan Estuary for Pop): -45.270 </w:t>
      </w:r>
      <w:r>
        <w:rPr>
          <w:rFonts w:ascii="Cambria" w:hAnsi="Cambria"/>
        </w:rPr>
        <w:t>±</w:t>
      </w:r>
      <w:r>
        <w:t xml:space="preserve"> 10.520, t = -4.303, p = 0.0002</w:t>
      </w:r>
    </w:p>
    <w:p w14:paraId="6E3B7728" w14:textId="77777777" w:rsidR="00A031C6" w:rsidRPr="0057397E" w:rsidRDefault="00A031C6" w:rsidP="00A031C6">
      <w:pPr>
        <w:jc w:val="left"/>
      </w:pPr>
      <w:r>
        <w:t>Coefficient table for Pop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7"/>
        <w:gridCol w:w="1925"/>
        <w:gridCol w:w="1985"/>
        <w:gridCol w:w="1984"/>
      </w:tblGrid>
      <w:tr w:rsidR="00A031C6" w:rsidRPr="00C604DD" w14:paraId="72E1F046" w14:textId="77777777" w:rsidTr="00BF3674">
        <w:trPr>
          <w:trHeight w:val="145"/>
        </w:trPr>
        <w:tc>
          <w:tcPr>
            <w:tcW w:w="1067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A572786" w14:textId="77777777" w:rsidR="00A031C6" w:rsidRPr="00C604DD" w:rsidRDefault="00A031C6" w:rsidP="00BF3674">
            <w:pPr>
              <w:pStyle w:val="KeinLeerraum"/>
              <w:jc w:val="center"/>
            </w:pPr>
          </w:p>
        </w:tc>
        <w:tc>
          <w:tcPr>
            <w:tcW w:w="1925" w:type="dxa"/>
            <w:shd w:val="clear" w:color="auto" w:fill="auto"/>
            <w:noWrap/>
            <w:vAlign w:val="center"/>
          </w:tcPr>
          <w:p w14:paraId="7C943264" w14:textId="77777777" w:rsidR="00A031C6" w:rsidRPr="00C604DD" w:rsidRDefault="00A031C6" w:rsidP="00BF3674">
            <w:pPr>
              <w:pStyle w:val="KeinLeerraum"/>
              <w:jc w:val="center"/>
            </w:pPr>
            <w:r>
              <w:t>Ythan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C5E2A20" w14:textId="77777777" w:rsidR="00A031C6" w:rsidRPr="00C604DD" w:rsidRDefault="00A031C6" w:rsidP="00BF3674">
            <w:pPr>
              <w:pStyle w:val="KeinLeerraum"/>
              <w:jc w:val="center"/>
            </w:pPr>
            <w:proofErr w:type="spellStart"/>
            <w:r>
              <w:t>Humber</w:t>
            </w:r>
            <w:proofErr w:type="spellEnd"/>
          </w:p>
        </w:tc>
        <w:tc>
          <w:tcPr>
            <w:tcW w:w="1984" w:type="dxa"/>
            <w:vAlign w:val="center"/>
          </w:tcPr>
          <w:p w14:paraId="2382FAF3" w14:textId="77777777" w:rsidR="00A031C6" w:rsidRPr="00C604DD" w:rsidRDefault="00A031C6" w:rsidP="00BF3674">
            <w:pPr>
              <w:pStyle w:val="KeinLeerraum"/>
              <w:jc w:val="center"/>
            </w:pPr>
            <w:r>
              <w:t>Hamble</w:t>
            </w:r>
          </w:p>
        </w:tc>
      </w:tr>
      <w:tr w:rsidR="00A031C6" w:rsidRPr="00C604DD" w14:paraId="4008F99F" w14:textId="77777777" w:rsidTr="00BF3674">
        <w:trPr>
          <w:trHeight w:val="563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BAFE1" w14:textId="77777777" w:rsidR="00A031C6" w:rsidRPr="00C604DD" w:rsidRDefault="00A031C6" w:rsidP="00BF3674">
            <w:pPr>
              <w:pStyle w:val="KeinLeerraum"/>
              <w:jc w:val="center"/>
            </w:pPr>
            <w:r>
              <w:t>Ythan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72DB9" w14:textId="77777777" w:rsidR="00A031C6" w:rsidRPr="00C604DD" w:rsidRDefault="00A031C6" w:rsidP="00BF3674">
            <w:pPr>
              <w:pStyle w:val="KeinLeerraum"/>
              <w:jc w:val="center"/>
            </w:pPr>
            <w:r>
              <w:t>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1C3A9" w14:textId="77777777" w:rsidR="00A031C6" w:rsidRDefault="00A031C6" w:rsidP="00BF3674">
            <w:pPr>
              <w:pStyle w:val="KeinLeerraum"/>
              <w:jc w:val="center"/>
            </w:pPr>
            <w:r>
              <w:t xml:space="preserve">-37.600 </w:t>
            </w:r>
            <w:r>
              <w:rPr>
                <w:rFonts w:ascii="Cambria" w:hAnsi="Cambria"/>
              </w:rPr>
              <w:t>±</w:t>
            </w:r>
            <w:r>
              <w:t xml:space="preserve"> 14.881</w:t>
            </w:r>
          </w:p>
          <w:p w14:paraId="5F8BFFBD" w14:textId="77777777" w:rsidR="00A031C6" w:rsidRDefault="00A031C6" w:rsidP="00BF3674">
            <w:pPr>
              <w:pStyle w:val="KeinLeerraum"/>
              <w:jc w:val="center"/>
            </w:pPr>
            <w:r>
              <w:t>-2.527</w:t>
            </w:r>
          </w:p>
          <w:p w14:paraId="18DED6B2" w14:textId="77777777" w:rsidR="00A031C6" w:rsidRPr="00DB275D" w:rsidRDefault="00A031C6" w:rsidP="00BF3674">
            <w:pPr>
              <w:pStyle w:val="KeinLeerraum"/>
              <w:jc w:val="center"/>
              <w:rPr>
                <w:b/>
              </w:rPr>
            </w:pPr>
            <w:r w:rsidRPr="00DB275D">
              <w:rPr>
                <w:b/>
              </w:rPr>
              <w:t>0.019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F26C2" w14:textId="77777777" w:rsidR="00A031C6" w:rsidRDefault="00A031C6" w:rsidP="00BF3674">
            <w:pPr>
              <w:pStyle w:val="KeinLeerraum"/>
              <w:jc w:val="center"/>
            </w:pPr>
            <w:r>
              <w:t>-</w:t>
            </w:r>
            <w:r w:rsidRPr="00CE6233">
              <w:t xml:space="preserve">27.270 </w:t>
            </w:r>
            <w:r>
              <w:rPr>
                <w:rFonts w:ascii="Cambria" w:hAnsi="Cambria"/>
              </w:rPr>
              <w:t>±</w:t>
            </w:r>
            <w:r>
              <w:t xml:space="preserve"> 14.881</w:t>
            </w:r>
          </w:p>
          <w:p w14:paraId="06DEADE2" w14:textId="77777777" w:rsidR="00A031C6" w:rsidRDefault="00A031C6" w:rsidP="00BF3674">
            <w:pPr>
              <w:pStyle w:val="KeinLeerraum"/>
              <w:jc w:val="center"/>
            </w:pPr>
            <w:r>
              <w:t>-1.833</w:t>
            </w:r>
          </w:p>
          <w:p w14:paraId="27C15C91" w14:textId="77777777" w:rsidR="00A031C6" w:rsidRPr="008E081F" w:rsidRDefault="00A031C6" w:rsidP="00BF3674">
            <w:pPr>
              <w:pStyle w:val="KeinLeerraum"/>
              <w:jc w:val="center"/>
              <w:rPr>
                <w:b/>
              </w:rPr>
            </w:pPr>
            <w:r>
              <w:t>0.079</w:t>
            </w:r>
          </w:p>
        </w:tc>
      </w:tr>
      <w:tr w:rsidR="00A031C6" w:rsidRPr="00C604DD" w14:paraId="34807964" w14:textId="77777777" w:rsidTr="00BF3674">
        <w:trPr>
          <w:trHeight w:val="295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D2586" w14:textId="77777777" w:rsidR="00A031C6" w:rsidRPr="00C604DD" w:rsidRDefault="00A031C6" w:rsidP="00BF3674">
            <w:pPr>
              <w:pStyle w:val="KeinLeerraum"/>
              <w:jc w:val="center"/>
            </w:pPr>
            <w:proofErr w:type="spellStart"/>
            <w:r>
              <w:t>Humber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55A94" w14:textId="77777777" w:rsidR="00A031C6" w:rsidRDefault="00A031C6" w:rsidP="00BF3674">
            <w:pPr>
              <w:pStyle w:val="KeinLeerraum"/>
              <w:jc w:val="center"/>
            </w:pPr>
            <w:r>
              <w:t xml:space="preserve">37.600 </w:t>
            </w:r>
            <w:r>
              <w:rPr>
                <w:rFonts w:ascii="Cambria" w:hAnsi="Cambria"/>
              </w:rPr>
              <w:t>±</w:t>
            </w:r>
            <w:r>
              <w:t xml:space="preserve"> 14.881</w:t>
            </w:r>
          </w:p>
          <w:p w14:paraId="0C208B87" w14:textId="77777777" w:rsidR="00A031C6" w:rsidRDefault="00A031C6" w:rsidP="00BF3674">
            <w:pPr>
              <w:pStyle w:val="KeinLeerraum"/>
              <w:jc w:val="center"/>
            </w:pPr>
            <w:r>
              <w:t>2.527</w:t>
            </w:r>
          </w:p>
          <w:p w14:paraId="57957084" w14:textId="77777777" w:rsidR="00A031C6" w:rsidRPr="00DB275D" w:rsidRDefault="00A031C6" w:rsidP="00BF3674">
            <w:pPr>
              <w:pStyle w:val="KeinLeerraum"/>
              <w:jc w:val="center"/>
              <w:rPr>
                <w:b/>
              </w:rPr>
            </w:pPr>
            <w:r w:rsidRPr="00DB275D">
              <w:rPr>
                <w:b/>
              </w:rPr>
              <w:t>0.019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A53D1" w14:textId="77777777" w:rsidR="00A031C6" w:rsidRPr="00C604DD" w:rsidRDefault="00A031C6" w:rsidP="00BF3674">
            <w:pPr>
              <w:pStyle w:val="KeinLeerraum"/>
              <w:jc w:val="center"/>
            </w:pPr>
            <w:r>
              <w:t>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E46EC" w14:textId="77777777" w:rsidR="00A031C6" w:rsidRDefault="00A031C6" w:rsidP="00BF3674">
            <w:pPr>
              <w:pStyle w:val="KeinLeerraum"/>
              <w:jc w:val="center"/>
            </w:pPr>
            <w:r>
              <w:t xml:space="preserve">10.325 </w:t>
            </w:r>
            <w:r>
              <w:rPr>
                <w:rFonts w:ascii="Cambria" w:hAnsi="Cambria"/>
              </w:rPr>
              <w:t>±</w:t>
            </w:r>
            <w:r>
              <w:t xml:space="preserve"> 14.881</w:t>
            </w:r>
          </w:p>
          <w:p w14:paraId="4E33CF4F" w14:textId="77777777" w:rsidR="00A031C6" w:rsidRDefault="00A031C6" w:rsidP="00BF3674">
            <w:pPr>
              <w:pStyle w:val="KeinLeerraum"/>
              <w:jc w:val="center"/>
            </w:pPr>
            <w:r>
              <w:t>0.694</w:t>
            </w:r>
          </w:p>
          <w:p w14:paraId="34A4E20A" w14:textId="77777777" w:rsidR="00A031C6" w:rsidRPr="008E081F" w:rsidRDefault="00A031C6" w:rsidP="00BF3674">
            <w:pPr>
              <w:pStyle w:val="KeinLeerraum"/>
              <w:jc w:val="center"/>
              <w:rPr>
                <w:b/>
              </w:rPr>
            </w:pPr>
            <w:r>
              <w:t>0.494</w:t>
            </w:r>
          </w:p>
        </w:tc>
      </w:tr>
      <w:tr w:rsidR="00A031C6" w:rsidRPr="00C604DD" w14:paraId="7093EB38" w14:textId="77777777" w:rsidTr="00BF3674">
        <w:trPr>
          <w:trHeight w:val="161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DD06A" w14:textId="77777777" w:rsidR="00A031C6" w:rsidRPr="00C604DD" w:rsidRDefault="00A031C6" w:rsidP="00BF3674">
            <w:pPr>
              <w:pStyle w:val="KeinLeerraum"/>
              <w:jc w:val="center"/>
            </w:pPr>
            <w:r>
              <w:t>Hamble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1393D" w14:textId="77777777" w:rsidR="00A031C6" w:rsidRDefault="00A031C6" w:rsidP="00BF3674">
            <w:pPr>
              <w:pStyle w:val="KeinLeerraum"/>
              <w:jc w:val="center"/>
            </w:pPr>
            <w:r w:rsidRPr="00CE6233">
              <w:t xml:space="preserve">27.270 </w:t>
            </w:r>
            <w:r>
              <w:rPr>
                <w:rFonts w:ascii="Cambria" w:hAnsi="Cambria"/>
              </w:rPr>
              <w:t>±</w:t>
            </w:r>
            <w:r>
              <w:t xml:space="preserve"> 14.881</w:t>
            </w:r>
          </w:p>
          <w:p w14:paraId="142DC4FC" w14:textId="77777777" w:rsidR="00A031C6" w:rsidRDefault="00A031C6" w:rsidP="00BF3674">
            <w:pPr>
              <w:pStyle w:val="KeinLeerraum"/>
              <w:jc w:val="center"/>
            </w:pPr>
            <w:r>
              <w:t>1.833</w:t>
            </w:r>
          </w:p>
          <w:p w14:paraId="3AEAB9B6" w14:textId="77777777" w:rsidR="00A031C6" w:rsidRPr="00CE6233" w:rsidRDefault="00A031C6" w:rsidP="00BF3674">
            <w:pPr>
              <w:pStyle w:val="KeinLeerraum"/>
              <w:jc w:val="center"/>
            </w:pPr>
            <w:r>
              <w:t>0.079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33D81" w14:textId="77777777" w:rsidR="00A031C6" w:rsidRDefault="00A031C6" w:rsidP="00BF3674">
            <w:pPr>
              <w:pStyle w:val="KeinLeerraum"/>
              <w:jc w:val="center"/>
            </w:pPr>
            <w:r>
              <w:t xml:space="preserve">-10.325 </w:t>
            </w:r>
            <w:r>
              <w:rPr>
                <w:rFonts w:ascii="Cambria" w:hAnsi="Cambria"/>
              </w:rPr>
              <w:t>±</w:t>
            </w:r>
            <w:r>
              <w:t xml:space="preserve"> 14.881</w:t>
            </w:r>
          </w:p>
          <w:p w14:paraId="7DBB5527" w14:textId="77777777" w:rsidR="00A031C6" w:rsidRDefault="00A031C6" w:rsidP="00BF3674">
            <w:pPr>
              <w:pStyle w:val="KeinLeerraum"/>
              <w:jc w:val="center"/>
            </w:pPr>
            <w:r>
              <w:t>-0.694</w:t>
            </w:r>
          </w:p>
          <w:p w14:paraId="16BEAA76" w14:textId="77777777" w:rsidR="00A031C6" w:rsidRPr="0062149B" w:rsidRDefault="00A031C6" w:rsidP="00BF3674">
            <w:pPr>
              <w:pStyle w:val="KeinLeerraum"/>
              <w:jc w:val="center"/>
            </w:pPr>
            <w:r>
              <w:t>0.494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E3CEC" w14:textId="77777777" w:rsidR="00A031C6" w:rsidRPr="00C604DD" w:rsidRDefault="00A031C6" w:rsidP="00BF3674">
            <w:pPr>
              <w:pStyle w:val="KeinLeerraum"/>
              <w:jc w:val="center"/>
            </w:pPr>
            <w:r>
              <w:t>/</w:t>
            </w:r>
          </w:p>
        </w:tc>
      </w:tr>
    </w:tbl>
    <w:p w14:paraId="0AF773E8" w14:textId="77777777" w:rsidR="00A031C6" w:rsidRDefault="00A031C6" w:rsidP="00A031C6">
      <w:pPr>
        <w:jc w:val="left"/>
      </w:pPr>
    </w:p>
    <w:p w14:paraId="37D62A8F" w14:textId="77777777" w:rsidR="00FE4AB0" w:rsidRDefault="00FE4AB0" w:rsidP="00A031C6">
      <w:pPr>
        <w:jc w:val="left"/>
      </w:pPr>
    </w:p>
    <w:p w14:paraId="52263384" w14:textId="3E5AAE1C" w:rsidR="00A031C6" w:rsidRPr="00CE25F2" w:rsidRDefault="00FE4AB0" w:rsidP="00A031C6">
      <w:pPr>
        <w:jc w:val="left"/>
        <w:rPr>
          <w:i/>
        </w:rPr>
      </w:pPr>
      <w:r>
        <w:rPr>
          <w:b/>
        </w:rPr>
        <w:lastRenderedPageBreak/>
        <w:t>M</w:t>
      </w:r>
      <w:r w:rsidR="00A031C6" w:rsidRPr="00C604DD">
        <w:rPr>
          <w:b/>
        </w:rPr>
        <w:t>odel S</w:t>
      </w:r>
      <w:r w:rsidR="00A031C6">
        <w:rPr>
          <w:b/>
        </w:rPr>
        <w:t>12</w:t>
      </w:r>
      <w:r w:rsidR="00A031C6" w:rsidRPr="00C604DD">
        <w:t xml:space="preserve">: </w:t>
      </w:r>
      <w:r w:rsidR="00A031C6" w:rsidRPr="00CE25F2">
        <w:t>NH</w:t>
      </w:r>
      <w:r w:rsidR="00A031C6" w:rsidRPr="00CE25F2">
        <w:rPr>
          <w:vertAlign w:val="subscript"/>
        </w:rPr>
        <w:t>4</w:t>
      </w:r>
      <w:r w:rsidR="00A031C6" w:rsidRPr="00CE25F2">
        <w:t>-N concentration (</w:t>
      </w:r>
      <w:r w:rsidR="00A031C6">
        <w:t>[</w:t>
      </w:r>
      <w:r w:rsidR="00A031C6" w:rsidRPr="00CE25F2">
        <w:t>NH</w:t>
      </w:r>
      <w:r w:rsidR="00A031C6" w:rsidRPr="00CE25F2">
        <w:rPr>
          <w:vertAlign w:val="subscript"/>
        </w:rPr>
        <w:t>4</w:t>
      </w:r>
      <w:r w:rsidR="00A031C6">
        <w:t>-N], mg L</w:t>
      </w:r>
      <w:r w:rsidR="00A031C6" w:rsidRPr="00CE25F2">
        <w:rPr>
          <w:vertAlign w:val="superscript"/>
        </w:rPr>
        <w:t>-1</w:t>
      </w:r>
      <w:r w:rsidR="00A031C6" w:rsidRPr="00CE25F2">
        <w:t>)</w:t>
      </w:r>
      <w:r w:rsidR="00A031C6">
        <w:t xml:space="preserve"> - </w:t>
      </w:r>
      <w:r w:rsidR="00A031C6">
        <w:rPr>
          <w:i/>
        </w:rPr>
        <w:t>Hediste diversicolor</w:t>
      </w:r>
    </w:p>
    <w:p w14:paraId="1E933D8D" w14:textId="77777777" w:rsidR="00A031C6" w:rsidRPr="00CE25F2" w:rsidRDefault="00A031C6" w:rsidP="00A031C6">
      <w:pPr>
        <w:jc w:val="left"/>
        <w:rPr>
          <w:rFonts w:cs="Times New Roman"/>
        </w:rPr>
      </w:pPr>
      <w:r w:rsidRPr="00CE25F2">
        <w:rPr>
          <w:rFonts w:cs="Times New Roman"/>
        </w:rPr>
        <w:t>Initial linear regression model:</w:t>
      </w:r>
    </w:p>
    <w:p w14:paraId="11AD0199" w14:textId="77777777" w:rsidR="00A031C6" w:rsidRPr="00C604DD" w:rsidRDefault="00A031C6" w:rsidP="00A031C6">
      <w:pPr>
        <w:ind w:firstLine="720"/>
        <w:jc w:val="left"/>
      </w:pPr>
      <w:proofErr w:type="gramStart"/>
      <w:r>
        <w:t>l</w:t>
      </w:r>
      <w:r w:rsidRPr="00C604DD">
        <w:t>m(</w:t>
      </w:r>
      <w:proofErr w:type="gramEnd"/>
      <w:r>
        <w:t>[</w:t>
      </w:r>
      <w:r w:rsidRPr="00CE25F2">
        <w:t>NH</w:t>
      </w:r>
      <w:r w:rsidRPr="00CE25F2">
        <w:rPr>
          <w:vertAlign w:val="subscript"/>
        </w:rPr>
        <w:t>4</w:t>
      </w:r>
      <w:r w:rsidRPr="00CE25F2">
        <w:t>-N</w:t>
      </w:r>
      <w:r>
        <w:t>]</w:t>
      </w:r>
      <w:r w:rsidRPr="00CE25F2">
        <w:t xml:space="preserve"> </w:t>
      </w:r>
      <w:r>
        <w:t xml:space="preserve">~ </w:t>
      </w:r>
      <w:proofErr w:type="spellStart"/>
      <w:r>
        <w:t>EnvSet+Pop+EnvSet:Pop</w:t>
      </w:r>
      <w:proofErr w:type="spellEnd"/>
      <w:r w:rsidRPr="00C604DD">
        <w:t>)</w:t>
      </w:r>
    </w:p>
    <w:p w14:paraId="352306FA" w14:textId="77777777" w:rsidR="00A031C6" w:rsidRPr="00C604DD" w:rsidRDefault="00A031C6" w:rsidP="00A031C6">
      <w:pPr>
        <w:jc w:val="left"/>
      </w:pPr>
      <w:r w:rsidRPr="00C604DD">
        <w:t>Minimal adequate model:</w:t>
      </w:r>
    </w:p>
    <w:p w14:paraId="1BCF67BC" w14:textId="77777777" w:rsidR="00A031C6" w:rsidRPr="00C604DD" w:rsidRDefault="00A031C6" w:rsidP="00A031C6">
      <w:pPr>
        <w:ind w:firstLine="720"/>
        <w:jc w:val="left"/>
      </w:pPr>
      <w:proofErr w:type="gramStart"/>
      <w:r>
        <w:t>l</w:t>
      </w:r>
      <w:r w:rsidRPr="00C604DD">
        <w:t>m(</w:t>
      </w:r>
      <w:proofErr w:type="gramEnd"/>
      <w:r>
        <w:t>[</w:t>
      </w:r>
      <w:r w:rsidRPr="00CE25F2">
        <w:t>NH</w:t>
      </w:r>
      <w:r w:rsidRPr="00CE25F2">
        <w:rPr>
          <w:vertAlign w:val="subscript"/>
        </w:rPr>
        <w:t>4</w:t>
      </w:r>
      <w:r w:rsidRPr="00CE25F2">
        <w:t>-N</w:t>
      </w:r>
      <w:r>
        <w:t>]</w:t>
      </w:r>
      <w:r w:rsidRPr="00CE25F2">
        <w:t xml:space="preserve"> </w:t>
      </w:r>
      <w:r>
        <w:t xml:space="preserve">~ </w:t>
      </w:r>
      <w:proofErr w:type="spellStart"/>
      <w:r>
        <w:t>EnvSet+Pop</w:t>
      </w:r>
      <w:proofErr w:type="spellEnd"/>
      <w:r w:rsidRPr="00C604DD">
        <w:t>)</w:t>
      </w:r>
    </w:p>
    <w:p w14:paraId="7ECB52A3" w14:textId="77777777" w:rsidR="00A031C6" w:rsidRDefault="00A031C6" w:rsidP="00A031C6">
      <w:pPr>
        <w:jc w:val="left"/>
      </w:pPr>
      <w:r>
        <w:t xml:space="preserve">Intercept </w:t>
      </w:r>
      <w:r>
        <w:rPr>
          <w:rFonts w:ascii="Cambria" w:hAnsi="Cambria"/>
        </w:rPr>
        <w:t>±</w:t>
      </w:r>
      <w:r>
        <w:t xml:space="preserve"> SE (when baseline is for </w:t>
      </w:r>
      <w:proofErr w:type="spellStart"/>
      <w:r>
        <w:t>Ythan</w:t>
      </w:r>
      <w:proofErr w:type="spellEnd"/>
      <w:r>
        <w:t xml:space="preserve"> Estuary for </w:t>
      </w:r>
      <w:proofErr w:type="spellStart"/>
      <w:r>
        <w:t>EnvSet</w:t>
      </w:r>
      <w:proofErr w:type="spellEnd"/>
      <w:r>
        <w:t xml:space="preserve"> and Pop): 5.658 </w:t>
      </w:r>
      <w:r>
        <w:rPr>
          <w:rFonts w:ascii="Cambria" w:hAnsi="Cambria"/>
        </w:rPr>
        <w:t>±</w:t>
      </w:r>
      <w:r>
        <w:t xml:space="preserve"> 0.869, t = 6.508, p &lt; 0.0001</w:t>
      </w:r>
    </w:p>
    <w:p w14:paraId="592E3205" w14:textId="77777777" w:rsidR="00A031C6" w:rsidRPr="0057397E" w:rsidRDefault="00A031C6" w:rsidP="00A031C6">
      <w:pPr>
        <w:jc w:val="left"/>
      </w:pPr>
      <w:r>
        <w:t xml:space="preserve">Coefficient table for </w:t>
      </w:r>
      <w:proofErr w:type="spellStart"/>
      <w:r>
        <w:t>EnvSet</w:t>
      </w:r>
      <w:proofErr w:type="spellEnd"/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7"/>
        <w:gridCol w:w="1783"/>
        <w:gridCol w:w="1701"/>
        <w:gridCol w:w="1701"/>
      </w:tblGrid>
      <w:tr w:rsidR="00A031C6" w:rsidRPr="00C604DD" w14:paraId="5D6FDD2B" w14:textId="77777777" w:rsidTr="00BF3674">
        <w:trPr>
          <w:trHeight w:val="145"/>
        </w:trPr>
        <w:tc>
          <w:tcPr>
            <w:tcW w:w="1067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5C41DEEE" w14:textId="77777777" w:rsidR="00A031C6" w:rsidRPr="00C604DD" w:rsidRDefault="00A031C6" w:rsidP="00BF3674">
            <w:pPr>
              <w:pStyle w:val="KeinLeerraum"/>
              <w:jc w:val="center"/>
            </w:pPr>
          </w:p>
        </w:tc>
        <w:tc>
          <w:tcPr>
            <w:tcW w:w="1783" w:type="dxa"/>
            <w:shd w:val="clear" w:color="auto" w:fill="auto"/>
            <w:noWrap/>
            <w:vAlign w:val="center"/>
          </w:tcPr>
          <w:p w14:paraId="661226A0" w14:textId="77777777" w:rsidR="00A031C6" w:rsidRPr="00C604DD" w:rsidRDefault="00A031C6" w:rsidP="00BF3674">
            <w:pPr>
              <w:pStyle w:val="KeinLeerraum"/>
              <w:jc w:val="center"/>
            </w:pPr>
            <w:r>
              <w:t>Ythan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160C3FB" w14:textId="77777777" w:rsidR="00A031C6" w:rsidRPr="00C604DD" w:rsidRDefault="00A031C6" w:rsidP="00BF3674">
            <w:pPr>
              <w:pStyle w:val="KeinLeerraum"/>
              <w:jc w:val="center"/>
            </w:pPr>
            <w:proofErr w:type="spellStart"/>
            <w:r>
              <w:t>Humber</w:t>
            </w:r>
            <w:proofErr w:type="spellEnd"/>
          </w:p>
        </w:tc>
        <w:tc>
          <w:tcPr>
            <w:tcW w:w="1701" w:type="dxa"/>
            <w:vAlign w:val="center"/>
          </w:tcPr>
          <w:p w14:paraId="584B57B0" w14:textId="77777777" w:rsidR="00A031C6" w:rsidRPr="00C604DD" w:rsidRDefault="00A031C6" w:rsidP="00BF3674">
            <w:pPr>
              <w:pStyle w:val="KeinLeerraum"/>
              <w:jc w:val="center"/>
            </w:pPr>
            <w:r>
              <w:t>Hamble</w:t>
            </w:r>
          </w:p>
        </w:tc>
      </w:tr>
      <w:tr w:rsidR="00A031C6" w:rsidRPr="00C604DD" w14:paraId="739E777E" w14:textId="77777777" w:rsidTr="00BF3674">
        <w:trPr>
          <w:trHeight w:val="563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4997B" w14:textId="77777777" w:rsidR="00A031C6" w:rsidRPr="00C604DD" w:rsidRDefault="00A031C6" w:rsidP="00BF3674">
            <w:pPr>
              <w:pStyle w:val="KeinLeerraum"/>
              <w:jc w:val="center"/>
            </w:pPr>
            <w:r>
              <w:t>Ythan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0DBE0" w14:textId="77777777" w:rsidR="00A031C6" w:rsidRPr="00C604DD" w:rsidRDefault="00A031C6" w:rsidP="00BF3674">
            <w:pPr>
              <w:pStyle w:val="KeinLeerraum"/>
              <w:jc w:val="center"/>
            </w:pPr>
            <w: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FF233" w14:textId="77777777" w:rsidR="00A031C6" w:rsidRDefault="00A031C6" w:rsidP="00BF3674">
            <w:pPr>
              <w:pStyle w:val="KeinLeerraum"/>
              <w:jc w:val="center"/>
            </w:pPr>
            <w:r>
              <w:t xml:space="preserve">-5.502 </w:t>
            </w:r>
            <w:r>
              <w:rPr>
                <w:rFonts w:ascii="Cambria" w:hAnsi="Cambria"/>
              </w:rPr>
              <w:t>±</w:t>
            </w:r>
            <w:r>
              <w:t xml:space="preserve"> 0.952</w:t>
            </w:r>
          </w:p>
          <w:p w14:paraId="71FB4F7D" w14:textId="77777777" w:rsidR="00A031C6" w:rsidRDefault="00A031C6" w:rsidP="00BF3674">
            <w:pPr>
              <w:pStyle w:val="KeinLeerraum"/>
              <w:jc w:val="center"/>
            </w:pPr>
            <w:r>
              <w:t>-5.778</w:t>
            </w:r>
          </w:p>
          <w:p w14:paraId="51255AC1" w14:textId="77777777" w:rsidR="00A031C6" w:rsidRPr="00C604DD" w:rsidRDefault="00A031C6" w:rsidP="00BF3674">
            <w:pPr>
              <w:pStyle w:val="KeinLeerraum"/>
              <w:jc w:val="center"/>
            </w:pPr>
            <w:r w:rsidRPr="00451DCF">
              <w:rPr>
                <w:b/>
              </w:rPr>
              <w:t>&lt;0.0001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79121" w14:textId="77777777" w:rsidR="00A031C6" w:rsidRDefault="00A031C6" w:rsidP="00BF3674">
            <w:pPr>
              <w:pStyle w:val="KeinLeerraum"/>
              <w:jc w:val="center"/>
            </w:pPr>
            <w:r>
              <w:t xml:space="preserve">1.720 </w:t>
            </w:r>
            <w:r>
              <w:rPr>
                <w:rFonts w:ascii="Cambria" w:hAnsi="Cambria"/>
              </w:rPr>
              <w:t>±</w:t>
            </w:r>
            <w:r>
              <w:t xml:space="preserve"> 0.952</w:t>
            </w:r>
          </w:p>
          <w:p w14:paraId="202771DC" w14:textId="77777777" w:rsidR="00A031C6" w:rsidRDefault="00A031C6" w:rsidP="00BF3674">
            <w:pPr>
              <w:pStyle w:val="KeinLeerraum"/>
              <w:jc w:val="center"/>
            </w:pPr>
            <w:r>
              <w:t>1.805</w:t>
            </w:r>
          </w:p>
          <w:p w14:paraId="2447DAB7" w14:textId="77777777" w:rsidR="00A031C6" w:rsidRPr="008E081F" w:rsidRDefault="00A031C6" w:rsidP="00BF3674">
            <w:pPr>
              <w:pStyle w:val="KeinLeerraum"/>
              <w:jc w:val="center"/>
              <w:rPr>
                <w:b/>
              </w:rPr>
            </w:pPr>
            <w:r>
              <w:t>0.085</w:t>
            </w:r>
          </w:p>
        </w:tc>
      </w:tr>
      <w:tr w:rsidR="00A031C6" w:rsidRPr="00C604DD" w14:paraId="2593A869" w14:textId="77777777" w:rsidTr="00BF3674">
        <w:trPr>
          <w:trHeight w:val="295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B14E3" w14:textId="77777777" w:rsidR="00A031C6" w:rsidRPr="00C604DD" w:rsidRDefault="00A031C6" w:rsidP="00BF3674">
            <w:pPr>
              <w:pStyle w:val="KeinLeerraum"/>
              <w:jc w:val="center"/>
            </w:pPr>
            <w:proofErr w:type="spellStart"/>
            <w:r>
              <w:t>Humber</w:t>
            </w:r>
            <w:proofErr w:type="spellEnd"/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0289" w14:textId="77777777" w:rsidR="00A031C6" w:rsidRDefault="00A031C6" w:rsidP="00BF3674">
            <w:pPr>
              <w:pStyle w:val="KeinLeerraum"/>
              <w:jc w:val="center"/>
            </w:pPr>
            <w:r>
              <w:t xml:space="preserve">5.502 </w:t>
            </w:r>
            <w:r>
              <w:rPr>
                <w:rFonts w:ascii="Cambria" w:hAnsi="Cambria"/>
              </w:rPr>
              <w:t>±</w:t>
            </w:r>
            <w:r>
              <w:t xml:space="preserve"> 0.952</w:t>
            </w:r>
          </w:p>
          <w:p w14:paraId="459712D8" w14:textId="77777777" w:rsidR="00A031C6" w:rsidRDefault="00A031C6" w:rsidP="00BF3674">
            <w:pPr>
              <w:pStyle w:val="KeinLeerraum"/>
              <w:jc w:val="center"/>
            </w:pPr>
            <w:r>
              <w:t>5.778</w:t>
            </w:r>
          </w:p>
          <w:p w14:paraId="4FBAB079" w14:textId="77777777" w:rsidR="00A031C6" w:rsidRPr="00451DCF" w:rsidRDefault="00A031C6" w:rsidP="00BF3674">
            <w:pPr>
              <w:pStyle w:val="KeinLeerraum"/>
              <w:jc w:val="center"/>
              <w:rPr>
                <w:b/>
              </w:rPr>
            </w:pPr>
            <w:r w:rsidRPr="00451DCF">
              <w:rPr>
                <w:b/>
              </w:rPr>
              <w:t>&lt;0.0001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10127" w14:textId="77777777" w:rsidR="00A031C6" w:rsidRPr="00C604DD" w:rsidRDefault="00A031C6" w:rsidP="00BF3674">
            <w:pPr>
              <w:pStyle w:val="KeinLeerraum"/>
              <w:jc w:val="center"/>
            </w:pPr>
            <w: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FDEC" w14:textId="77777777" w:rsidR="00A031C6" w:rsidRDefault="00A031C6" w:rsidP="00BF3674">
            <w:pPr>
              <w:pStyle w:val="KeinLeerraum"/>
              <w:jc w:val="center"/>
            </w:pPr>
            <w:r w:rsidRPr="00451DCF">
              <w:t>7.222</w:t>
            </w:r>
            <w:r>
              <w:t xml:space="preserve"> </w:t>
            </w:r>
            <w:r>
              <w:rPr>
                <w:rFonts w:ascii="Cambria" w:hAnsi="Cambria"/>
              </w:rPr>
              <w:t>±</w:t>
            </w:r>
            <w:r>
              <w:t xml:space="preserve"> 0.952</w:t>
            </w:r>
          </w:p>
          <w:p w14:paraId="16CB2EE3" w14:textId="77777777" w:rsidR="00A031C6" w:rsidRDefault="00A031C6" w:rsidP="00BF3674">
            <w:pPr>
              <w:pStyle w:val="KeinLeerraum"/>
              <w:jc w:val="center"/>
            </w:pPr>
            <w:r>
              <w:t>7.582</w:t>
            </w:r>
          </w:p>
          <w:p w14:paraId="0BD28060" w14:textId="77777777" w:rsidR="00A031C6" w:rsidRPr="008E081F" w:rsidRDefault="00A031C6" w:rsidP="00BF3674">
            <w:pPr>
              <w:pStyle w:val="KeinLeerraum"/>
              <w:jc w:val="center"/>
              <w:rPr>
                <w:b/>
              </w:rPr>
            </w:pPr>
            <w:r w:rsidRPr="00451DCF">
              <w:rPr>
                <w:b/>
              </w:rPr>
              <w:t>&lt;0.0001</w:t>
            </w:r>
          </w:p>
        </w:tc>
      </w:tr>
      <w:tr w:rsidR="00A031C6" w:rsidRPr="00C604DD" w14:paraId="2DC08D11" w14:textId="77777777" w:rsidTr="00BF3674">
        <w:trPr>
          <w:trHeight w:val="161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08D33" w14:textId="77777777" w:rsidR="00A031C6" w:rsidRPr="00C604DD" w:rsidRDefault="00A031C6" w:rsidP="00BF3674">
            <w:pPr>
              <w:pStyle w:val="KeinLeerraum"/>
              <w:jc w:val="center"/>
            </w:pPr>
            <w:r>
              <w:t>Hamble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5BB31" w14:textId="77777777" w:rsidR="00A031C6" w:rsidRDefault="00A031C6" w:rsidP="00BF3674">
            <w:pPr>
              <w:pStyle w:val="KeinLeerraum"/>
              <w:jc w:val="center"/>
            </w:pPr>
            <w:r>
              <w:t xml:space="preserve">-1.720 </w:t>
            </w:r>
            <w:r>
              <w:rPr>
                <w:rFonts w:ascii="Cambria" w:hAnsi="Cambria"/>
              </w:rPr>
              <w:t>±</w:t>
            </w:r>
            <w:r>
              <w:t xml:space="preserve"> 0.952</w:t>
            </w:r>
          </w:p>
          <w:p w14:paraId="1E8AFC3A" w14:textId="77777777" w:rsidR="00A031C6" w:rsidRDefault="00A031C6" w:rsidP="00BF3674">
            <w:pPr>
              <w:pStyle w:val="KeinLeerraum"/>
              <w:jc w:val="center"/>
            </w:pPr>
            <w:r>
              <w:t>-1.805</w:t>
            </w:r>
          </w:p>
          <w:p w14:paraId="54FB041A" w14:textId="77777777" w:rsidR="00A031C6" w:rsidRPr="00575188" w:rsidRDefault="00A031C6" w:rsidP="00BF3674">
            <w:pPr>
              <w:pStyle w:val="KeinLeerraum"/>
              <w:jc w:val="center"/>
            </w:pPr>
            <w:r>
              <w:t>0.085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93AC7" w14:textId="77777777" w:rsidR="00A031C6" w:rsidRDefault="00A031C6" w:rsidP="00BF3674">
            <w:pPr>
              <w:pStyle w:val="KeinLeerraum"/>
              <w:jc w:val="center"/>
            </w:pPr>
            <w:r w:rsidRPr="00451DCF">
              <w:t>-7.222</w:t>
            </w:r>
            <w:r>
              <w:t xml:space="preserve"> </w:t>
            </w:r>
            <w:r>
              <w:rPr>
                <w:rFonts w:ascii="Cambria" w:hAnsi="Cambria"/>
              </w:rPr>
              <w:t>±</w:t>
            </w:r>
            <w:r>
              <w:t xml:space="preserve"> 0.952</w:t>
            </w:r>
          </w:p>
          <w:p w14:paraId="74B0BC42" w14:textId="77777777" w:rsidR="00A031C6" w:rsidRDefault="00A031C6" w:rsidP="00BF3674">
            <w:pPr>
              <w:pStyle w:val="KeinLeerraum"/>
              <w:jc w:val="center"/>
            </w:pPr>
            <w:r>
              <w:t>-7.582</w:t>
            </w:r>
          </w:p>
          <w:p w14:paraId="3B331342" w14:textId="77777777" w:rsidR="00A031C6" w:rsidRPr="008E081F" w:rsidRDefault="00A031C6" w:rsidP="00BF3674">
            <w:pPr>
              <w:pStyle w:val="KeinLeerraum"/>
              <w:jc w:val="center"/>
              <w:rPr>
                <w:b/>
              </w:rPr>
            </w:pPr>
            <w:r w:rsidRPr="00451DCF">
              <w:rPr>
                <w:b/>
              </w:rPr>
              <w:t>&lt;0.0001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69861" w14:textId="77777777" w:rsidR="00A031C6" w:rsidRPr="00C604DD" w:rsidRDefault="00A031C6" w:rsidP="00BF3674">
            <w:pPr>
              <w:pStyle w:val="KeinLeerraum"/>
              <w:jc w:val="center"/>
            </w:pPr>
            <w:r>
              <w:t>/</w:t>
            </w:r>
          </w:p>
        </w:tc>
      </w:tr>
    </w:tbl>
    <w:p w14:paraId="4EF0981F" w14:textId="77777777" w:rsidR="00A031C6" w:rsidRDefault="00A031C6" w:rsidP="00A031C6">
      <w:pPr>
        <w:jc w:val="left"/>
        <w:rPr>
          <w:b/>
        </w:rPr>
      </w:pPr>
    </w:p>
    <w:p w14:paraId="7F08BA05" w14:textId="77777777" w:rsidR="00A031C6" w:rsidRPr="0057397E" w:rsidRDefault="00A031C6" w:rsidP="00A031C6">
      <w:pPr>
        <w:jc w:val="left"/>
      </w:pPr>
      <w:r>
        <w:t>Coefficient table for Pop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7"/>
        <w:gridCol w:w="1783"/>
        <w:gridCol w:w="1701"/>
        <w:gridCol w:w="1701"/>
      </w:tblGrid>
      <w:tr w:rsidR="00A031C6" w:rsidRPr="00C604DD" w14:paraId="777111A0" w14:textId="77777777" w:rsidTr="00BF3674">
        <w:trPr>
          <w:trHeight w:val="145"/>
        </w:trPr>
        <w:tc>
          <w:tcPr>
            <w:tcW w:w="1067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CD54D14" w14:textId="77777777" w:rsidR="00A031C6" w:rsidRPr="00C604DD" w:rsidRDefault="00A031C6" w:rsidP="00BF3674">
            <w:pPr>
              <w:pStyle w:val="KeinLeerraum"/>
              <w:jc w:val="center"/>
            </w:pPr>
          </w:p>
        </w:tc>
        <w:tc>
          <w:tcPr>
            <w:tcW w:w="1783" w:type="dxa"/>
            <w:shd w:val="clear" w:color="auto" w:fill="auto"/>
            <w:noWrap/>
            <w:vAlign w:val="center"/>
          </w:tcPr>
          <w:p w14:paraId="6DFAA419" w14:textId="77777777" w:rsidR="00A031C6" w:rsidRPr="00C604DD" w:rsidRDefault="00A031C6" w:rsidP="00BF3674">
            <w:pPr>
              <w:pStyle w:val="KeinLeerraum"/>
              <w:jc w:val="center"/>
            </w:pPr>
            <w:r>
              <w:t>Ythan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37636E3" w14:textId="77777777" w:rsidR="00A031C6" w:rsidRPr="00C604DD" w:rsidRDefault="00A031C6" w:rsidP="00BF3674">
            <w:pPr>
              <w:pStyle w:val="KeinLeerraum"/>
              <w:jc w:val="center"/>
            </w:pPr>
            <w:proofErr w:type="spellStart"/>
            <w:r>
              <w:t>Humber</w:t>
            </w:r>
            <w:proofErr w:type="spellEnd"/>
          </w:p>
        </w:tc>
        <w:tc>
          <w:tcPr>
            <w:tcW w:w="1701" w:type="dxa"/>
            <w:vAlign w:val="center"/>
          </w:tcPr>
          <w:p w14:paraId="29247A35" w14:textId="77777777" w:rsidR="00A031C6" w:rsidRPr="00C604DD" w:rsidRDefault="00A031C6" w:rsidP="00BF3674">
            <w:pPr>
              <w:pStyle w:val="KeinLeerraum"/>
              <w:jc w:val="center"/>
            </w:pPr>
            <w:r>
              <w:t>Hamble</w:t>
            </w:r>
          </w:p>
        </w:tc>
      </w:tr>
      <w:tr w:rsidR="00A031C6" w:rsidRPr="00C604DD" w14:paraId="705A4194" w14:textId="77777777" w:rsidTr="00BF3674">
        <w:trPr>
          <w:trHeight w:val="563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E272D" w14:textId="77777777" w:rsidR="00A031C6" w:rsidRPr="00C604DD" w:rsidRDefault="00A031C6" w:rsidP="00BF3674">
            <w:pPr>
              <w:pStyle w:val="KeinLeerraum"/>
              <w:jc w:val="center"/>
            </w:pPr>
            <w:r>
              <w:t>Ythan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1D385" w14:textId="77777777" w:rsidR="00A031C6" w:rsidRPr="00C604DD" w:rsidRDefault="00A031C6" w:rsidP="00BF3674">
            <w:pPr>
              <w:pStyle w:val="KeinLeerraum"/>
              <w:jc w:val="center"/>
            </w:pPr>
            <w: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C7DEB" w14:textId="77777777" w:rsidR="00A031C6" w:rsidRDefault="00A031C6" w:rsidP="00BF3674">
            <w:pPr>
              <w:pStyle w:val="KeinLeerraum"/>
              <w:jc w:val="center"/>
            </w:pPr>
            <w:r>
              <w:t xml:space="preserve">-2.114 </w:t>
            </w:r>
            <w:r>
              <w:rPr>
                <w:rFonts w:ascii="Cambria" w:hAnsi="Cambria"/>
              </w:rPr>
              <w:t>±</w:t>
            </w:r>
            <w:r>
              <w:t xml:space="preserve"> 0.952</w:t>
            </w:r>
          </w:p>
          <w:p w14:paraId="0D8769BB" w14:textId="77777777" w:rsidR="00A031C6" w:rsidRDefault="00A031C6" w:rsidP="00BF3674">
            <w:pPr>
              <w:pStyle w:val="KeinLeerraum"/>
              <w:jc w:val="center"/>
            </w:pPr>
            <w:r>
              <w:t>-2.220</w:t>
            </w:r>
          </w:p>
          <w:p w14:paraId="1EEFD7BE" w14:textId="77777777" w:rsidR="00A031C6" w:rsidRPr="00C604DD" w:rsidRDefault="00A031C6" w:rsidP="00BF3674">
            <w:pPr>
              <w:pStyle w:val="KeinLeerraum"/>
              <w:jc w:val="center"/>
            </w:pPr>
            <w:r w:rsidRPr="00451DCF">
              <w:rPr>
                <w:b/>
              </w:rPr>
              <w:t>0.037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45F53" w14:textId="77777777" w:rsidR="00A031C6" w:rsidRDefault="00A031C6" w:rsidP="00BF3674">
            <w:pPr>
              <w:pStyle w:val="KeinLeerraum"/>
              <w:jc w:val="center"/>
            </w:pPr>
            <w:r>
              <w:t xml:space="preserve">-2.577 </w:t>
            </w:r>
            <w:r>
              <w:rPr>
                <w:rFonts w:ascii="Cambria" w:hAnsi="Cambria"/>
              </w:rPr>
              <w:t>±</w:t>
            </w:r>
            <w:r>
              <w:t xml:space="preserve"> 0.952</w:t>
            </w:r>
          </w:p>
          <w:p w14:paraId="5E39E20B" w14:textId="77777777" w:rsidR="00A031C6" w:rsidRDefault="00A031C6" w:rsidP="00BF3674">
            <w:pPr>
              <w:pStyle w:val="KeinLeerraum"/>
              <w:jc w:val="center"/>
            </w:pPr>
            <w:r>
              <w:t>-2.706</w:t>
            </w:r>
          </w:p>
          <w:p w14:paraId="6DA1B99A" w14:textId="77777777" w:rsidR="00A031C6" w:rsidRPr="00C604DD" w:rsidRDefault="00A031C6" w:rsidP="00BF3674">
            <w:pPr>
              <w:pStyle w:val="KeinLeerraum"/>
              <w:jc w:val="center"/>
            </w:pPr>
            <w:r w:rsidRPr="00451DCF">
              <w:rPr>
                <w:b/>
              </w:rPr>
              <w:t>0.013</w:t>
            </w:r>
          </w:p>
        </w:tc>
      </w:tr>
      <w:tr w:rsidR="00A031C6" w:rsidRPr="00C604DD" w14:paraId="72D668BB" w14:textId="77777777" w:rsidTr="00BF3674">
        <w:trPr>
          <w:trHeight w:val="295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2B5B0" w14:textId="77777777" w:rsidR="00A031C6" w:rsidRPr="00C604DD" w:rsidRDefault="00A031C6" w:rsidP="00BF3674">
            <w:pPr>
              <w:pStyle w:val="KeinLeerraum"/>
              <w:jc w:val="center"/>
            </w:pPr>
            <w:proofErr w:type="spellStart"/>
            <w:r>
              <w:t>Humber</w:t>
            </w:r>
            <w:proofErr w:type="spellEnd"/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10293" w14:textId="77777777" w:rsidR="00A031C6" w:rsidRDefault="00A031C6" w:rsidP="00BF3674">
            <w:pPr>
              <w:pStyle w:val="KeinLeerraum"/>
              <w:jc w:val="center"/>
            </w:pPr>
            <w:r>
              <w:t xml:space="preserve">2.114 </w:t>
            </w:r>
            <w:r>
              <w:rPr>
                <w:rFonts w:ascii="Cambria" w:hAnsi="Cambria"/>
              </w:rPr>
              <w:t>±</w:t>
            </w:r>
            <w:r>
              <w:t xml:space="preserve"> 0.952</w:t>
            </w:r>
          </w:p>
          <w:p w14:paraId="32DC6884" w14:textId="77777777" w:rsidR="00A031C6" w:rsidRDefault="00A031C6" w:rsidP="00BF3674">
            <w:pPr>
              <w:pStyle w:val="KeinLeerraum"/>
              <w:jc w:val="center"/>
            </w:pPr>
            <w:r>
              <w:t>2.220</w:t>
            </w:r>
          </w:p>
          <w:p w14:paraId="4CA262C0" w14:textId="77777777" w:rsidR="00A031C6" w:rsidRPr="00451DCF" w:rsidRDefault="00A031C6" w:rsidP="00BF3674">
            <w:pPr>
              <w:pStyle w:val="KeinLeerraum"/>
              <w:jc w:val="center"/>
              <w:rPr>
                <w:b/>
              </w:rPr>
            </w:pPr>
            <w:r w:rsidRPr="00451DCF">
              <w:rPr>
                <w:b/>
              </w:rPr>
              <w:t>0.037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32E94" w14:textId="77777777" w:rsidR="00A031C6" w:rsidRPr="00C604DD" w:rsidRDefault="00A031C6" w:rsidP="00BF3674">
            <w:pPr>
              <w:pStyle w:val="KeinLeerraum"/>
              <w:jc w:val="center"/>
            </w:pPr>
            <w: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E9A8A" w14:textId="77777777" w:rsidR="00A031C6" w:rsidRDefault="00A031C6" w:rsidP="00BF3674">
            <w:pPr>
              <w:pStyle w:val="KeinLeerraum"/>
              <w:jc w:val="center"/>
            </w:pPr>
            <w:r>
              <w:t>-</w:t>
            </w:r>
            <w:r w:rsidRPr="00451DCF">
              <w:t xml:space="preserve">0.463 </w:t>
            </w:r>
            <w:r>
              <w:rPr>
                <w:rFonts w:ascii="Cambria" w:hAnsi="Cambria"/>
              </w:rPr>
              <w:t>±</w:t>
            </w:r>
            <w:r>
              <w:t xml:space="preserve"> 0.952</w:t>
            </w:r>
          </w:p>
          <w:p w14:paraId="384B7181" w14:textId="77777777" w:rsidR="00A031C6" w:rsidRDefault="00A031C6" w:rsidP="00BF3674">
            <w:pPr>
              <w:pStyle w:val="KeinLeerraum"/>
              <w:jc w:val="center"/>
            </w:pPr>
            <w:r>
              <w:t>-0.486</w:t>
            </w:r>
          </w:p>
          <w:p w14:paraId="414E45BE" w14:textId="77777777" w:rsidR="00A031C6" w:rsidRPr="00C604DD" w:rsidRDefault="00A031C6" w:rsidP="00BF3674">
            <w:pPr>
              <w:pStyle w:val="KeinLeerraum"/>
              <w:jc w:val="center"/>
            </w:pPr>
            <w:r>
              <w:t>0.632</w:t>
            </w:r>
          </w:p>
        </w:tc>
      </w:tr>
      <w:tr w:rsidR="00A031C6" w:rsidRPr="00C604DD" w14:paraId="58EDB39F" w14:textId="77777777" w:rsidTr="00BF3674">
        <w:trPr>
          <w:trHeight w:val="161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CBE8D" w14:textId="77777777" w:rsidR="00A031C6" w:rsidRPr="00C604DD" w:rsidRDefault="00A031C6" w:rsidP="00BF3674">
            <w:pPr>
              <w:pStyle w:val="KeinLeerraum"/>
              <w:jc w:val="center"/>
            </w:pPr>
            <w:r>
              <w:t>Hamble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7015D" w14:textId="77777777" w:rsidR="00A031C6" w:rsidRDefault="00A031C6" w:rsidP="00BF3674">
            <w:pPr>
              <w:pStyle w:val="KeinLeerraum"/>
              <w:jc w:val="center"/>
            </w:pPr>
            <w:r>
              <w:t xml:space="preserve">2.577 </w:t>
            </w:r>
            <w:r>
              <w:rPr>
                <w:rFonts w:ascii="Cambria" w:hAnsi="Cambria"/>
              </w:rPr>
              <w:t>±</w:t>
            </w:r>
            <w:r>
              <w:t xml:space="preserve"> 0.952</w:t>
            </w:r>
          </w:p>
          <w:p w14:paraId="13EC13F8" w14:textId="77777777" w:rsidR="00A031C6" w:rsidRDefault="00A031C6" w:rsidP="00BF3674">
            <w:pPr>
              <w:pStyle w:val="KeinLeerraum"/>
              <w:jc w:val="center"/>
            </w:pPr>
            <w:r>
              <w:t>2.706</w:t>
            </w:r>
          </w:p>
          <w:p w14:paraId="62C6D9FF" w14:textId="77777777" w:rsidR="00A031C6" w:rsidRPr="00451DCF" w:rsidRDefault="00A031C6" w:rsidP="00BF3674">
            <w:pPr>
              <w:pStyle w:val="KeinLeerraum"/>
              <w:jc w:val="center"/>
              <w:rPr>
                <w:b/>
              </w:rPr>
            </w:pPr>
            <w:r w:rsidRPr="00451DCF">
              <w:rPr>
                <w:b/>
              </w:rPr>
              <w:t>0.013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601BA" w14:textId="77777777" w:rsidR="00A031C6" w:rsidRDefault="00A031C6" w:rsidP="00BF3674">
            <w:pPr>
              <w:pStyle w:val="KeinLeerraum"/>
              <w:jc w:val="center"/>
            </w:pPr>
            <w:r w:rsidRPr="00451DCF">
              <w:t xml:space="preserve">0.463 </w:t>
            </w:r>
            <w:r>
              <w:rPr>
                <w:rFonts w:ascii="Cambria" w:hAnsi="Cambria"/>
              </w:rPr>
              <w:t>±</w:t>
            </w:r>
            <w:r>
              <w:t xml:space="preserve"> 0.952</w:t>
            </w:r>
          </w:p>
          <w:p w14:paraId="589CFA3C" w14:textId="77777777" w:rsidR="00A031C6" w:rsidRDefault="00A031C6" w:rsidP="00BF3674">
            <w:pPr>
              <w:pStyle w:val="KeinLeerraum"/>
              <w:jc w:val="center"/>
            </w:pPr>
            <w:r>
              <w:t>0.486</w:t>
            </w:r>
          </w:p>
          <w:p w14:paraId="1938BC72" w14:textId="77777777" w:rsidR="00A031C6" w:rsidRPr="00451DCF" w:rsidRDefault="00A031C6" w:rsidP="00BF3674">
            <w:pPr>
              <w:pStyle w:val="KeinLeerraum"/>
              <w:jc w:val="center"/>
            </w:pPr>
            <w:r>
              <w:t>0.632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22EE4" w14:textId="77777777" w:rsidR="00A031C6" w:rsidRPr="00C604DD" w:rsidRDefault="00A031C6" w:rsidP="00BF3674">
            <w:pPr>
              <w:pStyle w:val="KeinLeerraum"/>
              <w:jc w:val="center"/>
            </w:pPr>
            <w:r>
              <w:t>/</w:t>
            </w:r>
          </w:p>
        </w:tc>
      </w:tr>
    </w:tbl>
    <w:p w14:paraId="3210CFF3" w14:textId="77777777" w:rsidR="00A031C6" w:rsidRDefault="00A031C6" w:rsidP="00A031C6">
      <w:pPr>
        <w:jc w:val="left"/>
      </w:pPr>
    </w:p>
    <w:p w14:paraId="56F02073" w14:textId="77777777" w:rsidR="00FE4AB0" w:rsidRDefault="00FE4AB0">
      <w:pPr>
        <w:spacing w:line="240" w:lineRule="auto"/>
        <w:jc w:val="left"/>
        <w:rPr>
          <w:b/>
        </w:rPr>
      </w:pPr>
      <w:r>
        <w:rPr>
          <w:b/>
        </w:rPr>
        <w:br w:type="page"/>
      </w:r>
    </w:p>
    <w:p w14:paraId="4A067A6A" w14:textId="03337812" w:rsidR="00A031C6" w:rsidRPr="00B82EF2" w:rsidRDefault="00FE4AB0" w:rsidP="00A031C6">
      <w:pPr>
        <w:jc w:val="left"/>
      </w:pPr>
      <w:r>
        <w:rPr>
          <w:b/>
        </w:rPr>
        <w:lastRenderedPageBreak/>
        <w:t>M</w:t>
      </w:r>
      <w:r w:rsidR="00A031C6" w:rsidRPr="00C604DD">
        <w:rPr>
          <w:b/>
        </w:rPr>
        <w:t>odel S</w:t>
      </w:r>
      <w:r w:rsidR="00A031C6">
        <w:rPr>
          <w:b/>
        </w:rPr>
        <w:t>13</w:t>
      </w:r>
      <w:r w:rsidR="00A031C6" w:rsidRPr="00C604DD">
        <w:t xml:space="preserve">: </w:t>
      </w:r>
      <w:r w:rsidR="00A031C6" w:rsidRPr="00CE25F2">
        <w:t>NH</w:t>
      </w:r>
      <w:r w:rsidR="00A031C6" w:rsidRPr="00CE25F2">
        <w:rPr>
          <w:vertAlign w:val="subscript"/>
        </w:rPr>
        <w:t>4</w:t>
      </w:r>
      <w:r w:rsidR="00A031C6" w:rsidRPr="00CE25F2">
        <w:t>-N concentration (</w:t>
      </w:r>
      <w:r w:rsidR="00A031C6">
        <w:t>[</w:t>
      </w:r>
      <w:r w:rsidR="00A031C6" w:rsidRPr="00CE25F2">
        <w:t>NH</w:t>
      </w:r>
      <w:r w:rsidR="00A031C6" w:rsidRPr="00CE25F2">
        <w:rPr>
          <w:vertAlign w:val="subscript"/>
        </w:rPr>
        <w:t>4</w:t>
      </w:r>
      <w:r w:rsidR="00A031C6">
        <w:t>-N], mg L</w:t>
      </w:r>
      <w:r w:rsidR="00A031C6" w:rsidRPr="00CE25F2">
        <w:rPr>
          <w:vertAlign w:val="superscript"/>
        </w:rPr>
        <w:t>-1</w:t>
      </w:r>
      <w:r w:rsidR="00A031C6" w:rsidRPr="00CE25F2">
        <w:t>)</w:t>
      </w:r>
      <w:r w:rsidR="00A031C6">
        <w:t xml:space="preserve"> - </w:t>
      </w:r>
      <w:r w:rsidR="00A031C6">
        <w:rPr>
          <w:i/>
        </w:rPr>
        <w:t>Hydrobia ulvae</w:t>
      </w:r>
    </w:p>
    <w:p w14:paraId="759305E1" w14:textId="77777777" w:rsidR="00A031C6" w:rsidRPr="00CE25F2" w:rsidRDefault="00A031C6" w:rsidP="00A031C6">
      <w:pPr>
        <w:jc w:val="left"/>
        <w:rPr>
          <w:rFonts w:cs="Times New Roman"/>
        </w:rPr>
      </w:pPr>
      <w:r w:rsidRPr="00CE25F2">
        <w:rPr>
          <w:rFonts w:cs="Times New Roman"/>
        </w:rPr>
        <w:t>Initial linear regression model:</w:t>
      </w:r>
    </w:p>
    <w:p w14:paraId="24556C9F" w14:textId="77777777" w:rsidR="00A031C6" w:rsidRPr="00C604DD" w:rsidRDefault="00A031C6" w:rsidP="00A031C6">
      <w:pPr>
        <w:ind w:firstLine="720"/>
        <w:jc w:val="left"/>
      </w:pPr>
      <w:proofErr w:type="gramStart"/>
      <w:r>
        <w:t>l</w:t>
      </w:r>
      <w:r w:rsidRPr="00C604DD">
        <w:t>m(</w:t>
      </w:r>
      <w:proofErr w:type="gramEnd"/>
      <w:r>
        <w:t>[</w:t>
      </w:r>
      <w:r w:rsidRPr="00CE25F2">
        <w:t>NH</w:t>
      </w:r>
      <w:r w:rsidRPr="00CE25F2">
        <w:rPr>
          <w:vertAlign w:val="subscript"/>
        </w:rPr>
        <w:t>4</w:t>
      </w:r>
      <w:r w:rsidRPr="00CE25F2">
        <w:t>-N</w:t>
      </w:r>
      <w:r>
        <w:t>]</w:t>
      </w:r>
      <w:r w:rsidRPr="00CE25F2">
        <w:t xml:space="preserve"> </w:t>
      </w:r>
      <w:r>
        <w:t xml:space="preserve">~ </w:t>
      </w:r>
      <w:proofErr w:type="spellStart"/>
      <w:r>
        <w:t>EnvSet+Pop+EnvSet:Pop</w:t>
      </w:r>
      <w:proofErr w:type="spellEnd"/>
      <w:r w:rsidRPr="00C604DD">
        <w:t>)</w:t>
      </w:r>
    </w:p>
    <w:p w14:paraId="7C34C82E" w14:textId="77777777" w:rsidR="00A031C6" w:rsidRPr="00C604DD" w:rsidRDefault="00A031C6" w:rsidP="00A031C6">
      <w:pPr>
        <w:jc w:val="left"/>
      </w:pPr>
      <w:r w:rsidRPr="00C604DD">
        <w:t>Minimal adequate model:</w:t>
      </w:r>
    </w:p>
    <w:p w14:paraId="0FF0844D" w14:textId="77777777" w:rsidR="00A031C6" w:rsidRPr="00C604DD" w:rsidRDefault="00A031C6" w:rsidP="00A031C6">
      <w:pPr>
        <w:ind w:firstLine="720"/>
        <w:jc w:val="left"/>
      </w:pPr>
      <w:proofErr w:type="spellStart"/>
      <w:proofErr w:type="gramStart"/>
      <w:r>
        <w:t>gls</w:t>
      </w:r>
      <w:proofErr w:type="spellEnd"/>
      <w:r w:rsidRPr="00C604DD">
        <w:t>(</w:t>
      </w:r>
      <w:proofErr w:type="gramEnd"/>
      <w:r>
        <w:t>[</w:t>
      </w:r>
      <w:r w:rsidRPr="00CE25F2">
        <w:t>NH</w:t>
      </w:r>
      <w:r w:rsidRPr="00CE25F2">
        <w:rPr>
          <w:vertAlign w:val="subscript"/>
        </w:rPr>
        <w:t>4</w:t>
      </w:r>
      <w:r w:rsidRPr="00CE25F2">
        <w:t>-N</w:t>
      </w:r>
      <w:r>
        <w:t>]</w:t>
      </w:r>
      <w:r w:rsidRPr="00CE25F2">
        <w:t xml:space="preserve"> </w:t>
      </w:r>
      <w:r>
        <w:t xml:space="preserve">~ </w:t>
      </w:r>
      <w:proofErr w:type="spellStart"/>
      <w:r>
        <w:t>EnvSet+Pop+EnvSet:Pop</w:t>
      </w:r>
      <w:proofErr w:type="spellEnd"/>
      <w:r>
        <w:t xml:space="preserve">, </w:t>
      </w:r>
      <w:r w:rsidRPr="00C604DD">
        <w:t xml:space="preserve">weights = </w:t>
      </w:r>
      <w:proofErr w:type="spellStart"/>
      <w:r w:rsidRPr="00C604DD">
        <w:t>varIdent</w:t>
      </w:r>
      <w:proofErr w:type="spellEnd"/>
      <w:r w:rsidRPr="00C604DD">
        <w:t>(form = ~1|</w:t>
      </w:r>
      <w:r>
        <w:t>EnvSet</w:t>
      </w:r>
      <w:r w:rsidRPr="00C604DD">
        <w:t>), method = ‘REML’)</w:t>
      </w:r>
    </w:p>
    <w:p w14:paraId="19102D8E" w14:textId="77777777" w:rsidR="00A031C6" w:rsidRDefault="00A031C6" w:rsidP="00A031C6">
      <w:pPr>
        <w:jc w:val="left"/>
      </w:pPr>
    </w:p>
    <w:p w14:paraId="1CB0612D" w14:textId="59F2F098" w:rsidR="00A031C6" w:rsidRPr="00CE25F2" w:rsidRDefault="00FE4AB0" w:rsidP="00A031C6">
      <w:pPr>
        <w:jc w:val="left"/>
        <w:rPr>
          <w:i/>
        </w:rPr>
      </w:pPr>
      <w:r>
        <w:rPr>
          <w:b/>
        </w:rPr>
        <w:t>M</w:t>
      </w:r>
      <w:r w:rsidR="00A031C6" w:rsidRPr="00C604DD">
        <w:rPr>
          <w:b/>
        </w:rPr>
        <w:t>odel S</w:t>
      </w:r>
      <w:r w:rsidR="00A031C6">
        <w:rPr>
          <w:b/>
        </w:rPr>
        <w:t>14</w:t>
      </w:r>
      <w:r w:rsidR="00A031C6" w:rsidRPr="00C604DD">
        <w:t xml:space="preserve">: </w:t>
      </w:r>
      <w:r w:rsidR="00A031C6" w:rsidRPr="00CE25F2">
        <w:t>NH</w:t>
      </w:r>
      <w:r w:rsidR="00A031C6" w:rsidRPr="00CE25F2">
        <w:rPr>
          <w:vertAlign w:val="subscript"/>
        </w:rPr>
        <w:t>4</w:t>
      </w:r>
      <w:r w:rsidR="00A031C6" w:rsidRPr="00CE25F2">
        <w:t>-N concentration (</w:t>
      </w:r>
      <w:r w:rsidR="00A031C6">
        <w:t>[</w:t>
      </w:r>
      <w:r w:rsidR="00A031C6" w:rsidRPr="00CE25F2">
        <w:t>NH</w:t>
      </w:r>
      <w:r w:rsidR="00A031C6" w:rsidRPr="00CE25F2">
        <w:rPr>
          <w:vertAlign w:val="subscript"/>
        </w:rPr>
        <w:t>4</w:t>
      </w:r>
      <w:r w:rsidR="00A031C6">
        <w:t>-N], mg L</w:t>
      </w:r>
      <w:r w:rsidR="00A031C6" w:rsidRPr="00CE25F2">
        <w:rPr>
          <w:vertAlign w:val="superscript"/>
        </w:rPr>
        <w:t>-1</w:t>
      </w:r>
      <w:r w:rsidR="00A031C6" w:rsidRPr="00CE25F2">
        <w:t>)</w:t>
      </w:r>
      <w:r w:rsidR="00A031C6">
        <w:t xml:space="preserve"> - </w:t>
      </w:r>
      <w:r w:rsidR="00A031C6">
        <w:rPr>
          <w:i/>
        </w:rPr>
        <w:t>Corophium volutator</w:t>
      </w:r>
    </w:p>
    <w:p w14:paraId="358CC4DA" w14:textId="77777777" w:rsidR="00A031C6" w:rsidRPr="00CE25F2" w:rsidRDefault="00A031C6" w:rsidP="00A031C6">
      <w:pPr>
        <w:jc w:val="left"/>
        <w:rPr>
          <w:rFonts w:cs="Times New Roman"/>
        </w:rPr>
      </w:pPr>
      <w:r w:rsidRPr="00CE25F2">
        <w:rPr>
          <w:rFonts w:cs="Times New Roman"/>
        </w:rPr>
        <w:t>Initial linear regression model:</w:t>
      </w:r>
    </w:p>
    <w:p w14:paraId="7468C04D" w14:textId="77777777" w:rsidR="00A031C6" w:rsidRPr="00C604DD" w:rsidRDefault="00A031C6" w:rsidP="00A031C6">
      <w:pPr>
        <w:ind w:firstLine="720"/>
        <w:jc w:val="left"/>
      </w:pPr>
      <w:proofErr w:type="gramStart"/>
      <w:r>
        <w:t>l</w:t>
      </w:r>
      <w:r w:rsidRPr="00C604DD">
        <w:t>m(</w:t>
      </w:r>
      <w:proofErr w:type="gramEnd"/>
      <w:r>
        <w:t>[</w:t>
      </w:r>
      <w:r w:rsidRPr="00CE25F2">
        <w:t>NH</w:t>
      </w:r>
      <w:r w:rsidRPr="00CE25F2">
        <w:rPr>
          <w:vertAlign w:val="subscript"/>
        </w:rPr>
        <w:t>4</w:t>
      </w:r>
      <w:r w:rsidRPr="00CE25F2">
        <w:t>-N</w:t>
      </w:r>
      <w:r>
        <w:t>]</w:t>
      </w:r>
      <w:r w:rsidRPr="00CE25F2">
        <w:t xml:space="preserve"> </w:t>
      </w:r>
      <w:r>
        <w:t xml:space="preserve">~ </w:t>
      </w:r>
      <w:proofErr w:type="spellStart"/>
      <w:r>
        <w:t>EnvSet+Pop+EnvSet:Pop</w:t>
      </w:r>
      <w:proofErr w:type="spellEnd"/>
      <w:r w:rsidRPr="00C604DD">
        <w:t>)</w:t>
      </w:r>
    </w:p>
    <w:p w14:paraId="71A63365" w14:textId="77777777" w:rsidR="00A031C6" w:rsidRPr="00C604DD" w:rsidRDefault="00A031C6" w:rsidP="00A031C6">
      <w:pPr>
        <w:jc w:val="left"/>
      </w:pPr>
      <w:r w:rsidRPr="00C604DD">
        <w:t>Minimal adequate model:</w:t>
      </w:r>
    </w:p>
    <w:p w14:paraId="100E996A" w14:textId="77777777" w:rsidR="00A031C6" w:rsidRPr="00C604DD" w:rsidRDefault="00A031C6" w:rsidP="00A031C6">
      <w:pPr>
        <w:ind w:firstLine="720"/>
        <w:jc w:val="left"/>
      </w:pPr>
      <w:proofErr w:type="spellStart"/>
      <w:proofErr w:type="gramStart"/>
      <w:r>
        <w:t>gls</w:t>
      </w:r>
      <w:proofErr w:type="spellEnd"/>
      <w:r w:rsidRPr="00C604DD">
        <w:t>(</w:t>
      </w:r>
      <w:proofErr w:type="gramEnd"/>
      <w:r>
        <w:t>[</w:t>
      </w:r>
      <w:r w:rsidRPr="00CE25F2">
        <w:t>NH</w:t>
      </w:r>
      <w:r w:rsidRPr="00CE25F2">
        <w:rPr>
          <w:vertAlign w:val="subscript"/>
        </w:rPr>
        <w:t>4</w:t>
      </w:r>
      <w:r w:rsidRPr="00CE25F2">
        <w:t>-N</w:t>
      </w:r>
      <w:r>
        <w:t>]</w:t>
      </w:r>
      <w:r w:rsidRPr="00CE25F2">
        <w:t xml:space="preserve"> </w:t>
      </w:r>
      <w:r>
        <w:t xml:space="preserve">~ </w:t>
      </w:r>
      <w:proofErr w:type="spellStart"/>
      <w:r>
        <w:t>EnvSet+Pop</w:t>
      </w:r>
      <w:proofErr w:type="spellEnd"/>
      <w:r>
        <w:t xml:space="preserve">, </w:t>
      </w:r>
      <w:r w:rsidRPr="00C604DD">
        <w:t xml:space="preserve">weights = </w:t>
      </w:r>
      <w:proofErr w:type="spellStart"/>
      <w:r w:rsidRPr="00C604DD">
        <w:t>varIdent</w:t>
      </w:r>
      <w:proofErr w:type="spellEnd"/>
      <w:r w:rsidRPr="00C604DD">
        <w:t>(form = ~1|</w:t>
      </w:r>
      <w:r w:rsidRPr="008212DB">
        <w:t xml:space="preserve"> </w:t>
      </w:r>
      <w:proofErr w:type="spellStart"/>
      <w:r>
        <w:t>EnvSet</w:t>
      </w:r>
      <w:r>
        <w:rPr>
          <w:rFonts w:ascii="Cambria" w:hAnsi="Cambria"/>
        </w:rPr>
        <w:t>×</w:t>
      </w:r>
      <w:r>
        <w:t>Pop</w:t>
      </w:r>
      <w:proofErr w:type="spellEnd"/>
      <w:r w:rsidRPr="00C604DD">
        <w:t>), method = ‘REML’)</w:t>
      </w:r>
    </w:p>
    <w:p w14:paraId="1B202464" w14:textId="77777777" w:rsidR="00A031C6" w:rsidRDefault="00A031C6" w:rsidP="00A031C6">
      <w:pPr>
        <w:jc w:val="left"/>
      </w:pPr>
      <w:r>
        <w:t xml:space="preserve">Intercept </w:t>
      </w:r>
      <w:r>
        <w:rPr>
          <w:rFonts w:ascii="Cambria" w:hAnsi="Cambria"/>
        </w:rPr>
        <w:t>±</w:t>
      </w:r>
      <w:r>
        <w:t xml:space="preserve"> SE (when baseline is for </w:t>
      </w:r>
      <w:proofErr w:type="spellStart"/>
      <w:r>
        <w:t>Ythan</w:t>
      </w:r>
      <w:proofErr w:type="spellEnd"/>
      <w:r>
        <w:t xml:space="preserve"> Estuary for </w:t>
      </w:r>
      <w:proofErr w:type="spellStart"/>
      <w:r>
        <w:t>EnvSet</w:t>
      </w:r>
      <w:proofErr w:type="spellEnd"/>
      <w:r>
        <w:t xml:space="preserve"> and Pop): 2.414 </w:t>
      </w:r>
      <w:r>
        <w:rPr>
          <w:rFonts w:ascii="Cambria" w:hAnsi="Cambria"/>
        </w:rPr>
        <w:t>±</w:t>
      </w:r>
      <w:r>
        <w:t xml:space="preserve"> 0.141, t = 17.100, p &lt; 0.0001</w:t>
      </w:r>
    </w:p>
    <w:p w14:paraId="3B20E29A" w14:textId="77777777" w:rsidR="00A031C6" w:rsidRPr="0057397E" w:rsidRDefault="00A031C6" w:rsidP="00A031C6">
      <w:pPr>
        <w:jc w:val="left"/>
      </w:pPr>
      <w:r>
        <w:t xml:space="preserve">Coefficient table for </w:t>
      </w:r>
      <w:proofErr w:type="spellStart"/>
      <w:r>
        <w:t>EnvSet</w:t>
      </w:r>
      <w:proofErr w:type="spellEnd"/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7"/>
        <w:gridCol w:w="1783"/>
        <w:gridCol w:w="1701"/>
        <w:gridCol w:w="1701"/>
      </w:tblGrid>
      <w:tr w:rsidR="00A031C6" w:rsidRPr="00C604DD" w14:paraId="4AADED6A" w14:textId="77777777" w:rsidTr="00BF3674">
        <w:trPr>
          <w:trHeight w:val="145"/>
        </w:trPr>
        <w:tc>
          <w:tcPr>
            <w:tcW w:w="1067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7A1F25A" w14:textId="77777777" w:rsidR="00A031C6" w:rsidRPr="00C604DD" w:rsidRDefault="00A031C6" w:rsidP="00BF3674">
            <w:pPr>
              <w:pStyle w:val="KeinLeerraum"/>
              <w:jc w:val="center"/>
            </w:pPr>
          </w:p>
        </w:tc>
        <w:tc>
          <w:tcPr>
            <w:tcW w:w="1783" w:type="dxa"/>
            <w:shd w:val="clear" w:color="auto" w:fill="auto"/>
            <w:noWrap/>
            <w:vAlign w:val="center"/>
          </w:tcPr>
          <w:p w14:paraId="1ADB60AE" w14:textId="77777777" w:rsidR="00A031C6" w:rsidRPr="00C604DD" w:rsidRDefault="00A031C6" w:rsidP="00BF3674">
            <w:pPr>
              <w:pStyle w:val="KeinLeerraum"/>
              <w:jc w:val="center"/>
            </w:pPr>
            <w:r>
              <w:t>Ythan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D18C1F5" w14:textId="77777777" w:rsidR="00A031C6" w:rsidRPr="00C604DD" w:rsidRDefault="00A031C6" w:rsidP="00BF3674">
            <w:pPr>
              <w:pStyle w:val="KeinLeerraum"/>
              <w:jc w:val="center"/>
            </w:pPr>
            <w:proofErr w:type="spellStart"/>
            <w:r>
              <w:t>Humber</w:t>
            </w:r>
            <w:proofErr w:type="spellEnd"/>
          </w:p>
        </w:tc>
        <w:tc>
          <w:tcPr>
            <w:tcW w:w="1701" w:type="dxa"/>
            <w:vAlign w:val="center"/>
          </w:tcPr>
          <w:p w14:paraId="69D5D088" w14:textId="77777777" w:rsidR="00A031C6" w:rsidRPr="00C604DD" w:rsidRDefault="00A031C6" w:rsidP="00BF3674">
            <w:pPr>
              <w:pStyle w:val="KeinLeerraum"/>
              <w:jc w:val="center"/>
            </w:pPr>
            <w:r>
              <w:t>Hamble</w:t>
            </w:r>
          </w:p>
        </w:tc>
      </w:tr>
      <w:tr w:rsidR="00A031C6" w:rsidRPr="00C604DD" w14:paraId="6DC20A97" w14:textId="77777777" w:rsidTr="00BF3674">
        <w:trPr>
          <w:trHeight w:val="563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9C697" w14:textId="77777777" w:rsidR="00A031C6" w:rsidRPr="00C604DD" w:rsidRDefault="00A031C6" w:rsidP="00BF3674">
            <w:pPr>
              <w:pStyle w:val="KeinLeerraum"/>
              <w:jc w:val="center"/>
            </w:pPr>
            <w:r>
              <w:t>Ythan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4427C" w14:textId="77777777" w:rsidR="00A031C6" w:rsidRPr="00C604DD" w:rsidRDefault="00A031C6" w:rsidP="00BF3674">
            <w:pPr>
              <w:pStyle w:val="KeinLeerraum"/>
              <w:jc w:val="center"/>
            </w:pPr>
            <w: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7484A" w14:textId="77777777" w:rsidR="00A031C6" w:rsidRDefault="00A031C6" w:rsidP="00BF3674">
            <w:pPr>
              <w:pStyle w:val="KeinLeerraum"/>
              <w:jc w:val="center"/>
            </w:pPr>
            <w:r>
              <w:t>-</w:t>
            </w:r>
            <w:r w:rsidRPr="009C697A">
              <w:t>4.442</w:t>
            </w:r>
            <w:r>
              <w:t xml:space="preserve"> </w:t>
            </w:r>
            <w:r>
              <w:rPr>
                <w:rFonts w:ascii="Cambria" w:hAnsi="Cambria"/>
              </w:rPr>
              <w:t>±</w:t>
            </w:r>
            <w:r>
              <w:t xml:space="preserve"> 0.235</w:t>
            </w:r>
          </w:p>
          <w:p w14:paraId="42DD3665" w14:textId="77777777" w:rsidR="00A031C6" w:rsidRDefault="00A031C6" w:rsidP="00BF3674">
            <w:pPr>
              <w:pStyle w:val="KeinLeerraum"/>
              <w:jc w:val="center"/>
            </w:pPr>
            <w:r>
              <w:t>-18.886</w:t>
            </w:r>
          </w:p>
          <w:p w14:paraId="3B7C8FBE" w14:textId="77777777" w:rsidR="00A031C6" w:rsidRPr="00C604DD" w:rsidRDefault="00A031C6" w:rsidP="00BF3674">
            <w:pPr>
              <w:pStyle w:val="KeinLeerraum"/>
              <w:jc w:val="center"/>
            </w:pPr>
            <w:r w:rsidRPr="009C697A">
              <w:rPr>
                <w:b/>
              </w:rPr>
              <w:t>&lt;0.0001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337B4" w14:textId="77777777" w:rsidR="00A031C6" w:rsidRDefault="00A031C6" w:rsidP="00BF3674">
            <w:pPr>
              <w:pStyle w:val="KeinLeerraum"/>
              <w:jc w:val="center"/>
            </w:pPr>
            <w:r>
              <w:t xml:space="preserve">-3.483 </w:t>
            </w:r>
            <w:r>
              <w:rPr>
                <w:rFonts w:ascii="Cambria" w:hAnsi="Cambria"/>
              </w:rPr>
              <w:t>±</w:t>
            </w:r>
            <w:r>
              <w:t xml:space="preserve"> 0.148</w:t>
            </w:r>
          </w:p>
          <w:p w14:paraId="749CB966" w14:textId="77777777" w:rsidR="00A031C6" w:rsidRDefault="00A031C6" w:rsidP="00BF3674">
            <w:pPr>
              <w:pStyle w:val="KeinLeerraum"/>
              <w:jc w:val="center"/>
            </w:pPr>
            <w:r>
              <w:t>-23.483</w:t>
            </w:r>
          </w:p>
          <w:p w14:paraId="3B81630F" w14:textId="77777777" w:rsidR="00A031C6" w:rsidRPr="008E081F" w:rsidRDefault="00A031C6" w:rsidP="00BF3674">
            <w:pPr>
              <w:pStyle w:val="KeinLeerraum"/>
              <w:jc w:val="center"/>
              <w:rPr>
                <w:b/>
              </w:rPr>
            </w:pPr>
            <w:r w:rsidRPr="009C697A">
              <w:rPr>
                <w:b/>
              </w:rPr>
              <w:t>&lt;0.0001</w:t>
            </w:r>
          </w:p>
        </w:tc>
      </w:tr>
      <w:tr w:rsidR="00A031C6" w:rsidRPr="00C604DD" w14:paraId="499D23C4" w14:textId="77777777" w:rsidTr="00BF3674">
        <w:trPr>
          <w:trHeight w:val="295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D4262" w14:textId="77777777" w:rsidR="00A031C6" w:rsidRPr="00C604DD" w:rsidRDefault="00A031C6" w:rsidP="00BF3674">
            <w:pPr>
              <w:pStyle w:val="KeinLeerraum"/>
              <w:jc w:val="center"/>
            </w:pPr>
            <w:proofErr w:type="spellStart"/>
            <w:r>
              <w:t>Humber</w:t>
            </w:r>
            <w:proofErr w:type="spellEnd"/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88970" w14:textId="77777777" w:rsidR="00A031C6" w:rsidRDefault="00A031C6" w:rsidP="00BF3674">
            <w:pPr>
              <w:pStyle w:val="KeinLeerraum"/>
              <w:jc w:val="center"/>
            </w:pPr>
            <w:r w:rsidRPr="009C697A">
              <w:t>4.442</w:t>
            </w:r>
            <w:r>
              <w:t xml:space="preserve"> </w:t>
            </w:r>
            <w:r>
              <w:rPr>
                <w:rFonts w:ascii="Cambria" w:hAnsi="Cambria"/>
              </w:rPr>
              <w:t>±</w:t>
            </w:r>
            <w:r>
              <w:t xml:space="preserve"> 0.235</w:t>
            </w:r>
          </w:p>
          <w:p w14:paraId="020D4D61" w14:textId="77777777" w:rsidR="00A031C6" w:rsidRDefault="00A031C6" w:rsidP="00BF3674">
            <w:pPr>
              <w:pStyle w:val="KeinLeerraum"/>
              <w:jc w:val="center"/>
            </w:pPr>
            <w:r>
              <w:t>18.886</w:t>
            </w:r>
          </w:p>
          <w:p w14:paraId="535E44D9" w14:textId="77777777" w:rsidR="00A031C6" w:rsidRPr="009C697A" w:rsidRDefault="00A031C6" w:rsidP="00BF3674">
            <w:pPr>
              <w:pStyle w:val="KeinLeerraum"/>
              <w:jc w:val="center"/>
              <w:rPr>
                <w:b/>
              </w:rPr>
            </w:pPr>
            <w:r w:rsidRPr="009C697A">
              <w:rPr>
                <w:b/>
              </w:rPr>
              <w:t>&lt;0.0001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42507" w14:textId="77777777" w:rsidR="00A031C6" w:rsidRPr="00C604DD" w:rsidRDefault="00A031C6" w:rsidP="00BF3674">
            <w:pPr>
              <w:pStyle w:val="KeinLeerraum"/>
              <w:jc w:val="center"/>
            </w:pPr>
            <w: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D797A" w14:textId="77777777" w:rsidR="00A031C6" w:rsidRDefault="00A031C6" w:rsidP="00BF3674">
            <w:pPr>
              <w:pStyle w:val="KeinLeerraum"/>
              <w:jc w:val="center"/>
            </w:pPr>
            <w:r w:rsidRPr="009C697A">
              <w:t>0.960</w:t>
            </w:r>
            <w:r>
              <w:t xml:space="preserve"> </w:t>
            </w:r>
            <w:r>
              <w:rPr>
                <w:rFonts w:ascii="Cambria" w:hAnsi="Cambria"/>
              </w:rPr>
              <w:t>±</w:t>
            </w:r>
            <w:r>
              <w:t xml:space="preserve"> 0.184</w:t>
            </w:r>
          </w:p>
          <w:p w14:paraId="087A016F" w14:textId="77777777" w:rsidR="00A031C6" w:rsidRDefault="00A031C6" w:rsidP="00BF3674">
            <w:pPr>
              <w:pStyle w:val="KeinLeerraum"/>
              <w:jc w:val="center"/>
            </w:pPr>
            <w:r>
              <w:t>5.223</w:t>
            </w:r>
          </w:p>
          <w:p w14:paraId="4B95B713" w14:textId="77777777" w:rsidR="00A031C6" w:rsidRPr="008E081F" w:rsidRDefault="00A031C6" w:rsidP="00BF3674">
            <w:pPr>
              <w:pStyle w:val="KeinLeerraum"/>
              <w:jc w:val="center"/>
              <w:rPr>
                <w:b/>
              </w:rPr>
            </w:pPr>
            <w:r w:rsidRPr="009C697A">
              <w:rPr>
                <w:b/>
              </w:rPr>
              <w:t>&lt;0.0001</w:t>
            </w:r>
          </w:p>
        </w:tc>
      </w:tr>
      <w:tr w:rsidR="00A031C6" w:rsidRPr="00C604DD" w14:paraId="1522A9BA" w14:textId="77777777" w:rsidTr="00BF3674">
        <w:trPr>
          <w:trHeight w:val="161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1F8E3" w14:textId="77777777" w:rsidR="00A031C6" w:rsidRPr="00C604DD" w:rsidRDefault="00A031C6" w:rsidP="00BF3674">
            <w:pPr>
              <w:pStyle w:val="KeinLeerraum"/>
              <w:jc w:val="center"/>
            </w:pPr>
            <w:r>
              <w:t>Hamble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5D869" w14:textId="77777777" w:rsidR="00A031C6" w:rsidRDefault="00A031C6" w:rsidP="00BF3674">
            <w:pPr>
              <w:pStyle w:val="KeinLeerraum"/>
              <w:jc w:val="center"/>
            </w:pPr>
            <w:r>
              <w:t xml:space="preserve">3.483 </w:t>
            </w:r>
            <w:r>
              <w:rPr>
                <w:rFonts w:ascii="Cambria" w:hAnsi="Cambria"/>
              </w:rPr>
              <w:t>±</w:t>
            </w:r>
            <w:r>
              <w:t xml:space="preserve"> 0.148</w:t>
            </w:r>
          </w:p>
          <w:p w14:paraId="7D2BF39B" w14:textId="77777777" w:rsidR="00A031C6" w:rsidRDefault="00A031C6" w:rsidP="00BF3674">
            <w:pPr>
              <w:pStyle w:val="KeinLeerraum"/>
              <w:jc w:val="center"/>
            </w:pPr>
            <w:r>
              <w:t>23.483</w:t>
            </w:r>
          </w:p>
          <w:p w14:paraId="1A2D7BBE" w14:textId="77777777" w:rsidR="00A031C6" w:rsidRPr="009C697A" w:rsidRDefault="00A031C6" w:rsidP="00BF3674">
            <w:pPr>
              <w:pStyle w:val="KeinLeerraum"/>
              <w:jc w:val="center"/>
              <w:rPr>
                <w:b/>
              </w:rPr>
            </w:pPr>
            <w:r w:rsidRPr="009C697A">
              <w:rPr>
                <w:b/>
              </w:rPr>
              <w:t>&lt;0.0001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0FA5E" w14:textId="77777777" w:rsidR="00A031C6" w:rsidRDefault="00A031C6" w:rsidP="00BF3674">
            <w:pPr>
              <w:pStyle w:val="KeinLeerraum"/>
              <w:jc w:val="center"/>
            </w:pPr>
            <w:r w:rsidRPr="009C697A">
              <w:t>-0.960</w:t>
            </w:r>
            <w:r>
              <w:t xml:space="preserve"> </w:t>
            </w:r>
            <w:r>
              <w:rPr>
                <w:rFonts w:ascii="Cambria" w:hAnsi="Cambria"/>
              </w:rPr>
              <w:t>±</w:t>
            </w:r>
            <w:r>
              <w:t xml:space="preserve"> 0.184</w:t>
            </w:r>
          </w:p>
          <w:p w14:paraId="00C1D9E5" w14:textId="77777777" w:rsidR="00A031C6" w:rsidRDefault="00A031C6" w:rsidP="00BF3674">
            <w:pPr>
              <w:pStyle w:val="KeinLeerraum"/>
              <w:jc w:val="center"/>
            </w:pPr>
            <w:r>
              <w:t>-5.223</w:t>
            </w:r>
          </w:p>
          <w:p w14:paraId="27D0CF54" w14:textId="77777777" w:rsidR="00A031C6" w:rsidRPr="009C697A" w:rsidRDefault="00A031C6" w:rsidP="00BF3674">
            <w:pPr>
              <w:pStyle w:val="KeinLeerraum"/>
              <w:jc w:val="center"/>
              <w:rPr>
                <w:b/>
              </w:rPr>
            </w:pPr>
            <w:r w:rsidRPr="009C697A">
              <w:rPr>
                <w:b/>
              </w:rPr>
              <w:t>&lt;0.0001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E98A5" w14:textId="77777777" w:rsidR="00A031C6" w:rsidRPr="00C604DD" w:rsidRDefault="00A031C6" w:rsidP="00BF3674">
            <w:pPr>
              <w:pStyle w:val="KeinLeerraum"/>
              <w:jc w:val="center"/>
            </w:pPr>
            <w:r>
              <w:t>/</w:t>
            </w:r>
          </w:p>
        </w:tc>
      </w:tr>
    </w:tbl>
    <w:p w14:paraId="48CE3599" w14:textId="15EBE8BB" w:rsidR="00FE4AB0" w:rsidRDefault="00FE4AB0" w:rsidP="00A031C6">
      <w:pPr>
        <w:jc w:val="left"/>
        <w:rPr>
          <w:b/>
        </w:rPr>
      </w:pPr>
    </w:p>
    <w:p w14:paraId="164C150B" w14:textId="77777777" w:rsidR="00FE4AB0" w:rsidRDefault="00FE4AB0">
      <w:pPr>
        <w:spacing w:line="240" w:lineRule="auto"/>
        <w:jc w:val="left"/>
        <w:rPr>
          <w:b/>
        </w:rPr>
      </w:pPr>
      <w:r>
        <w:rPr>
          <w:b/>
        </w:rPr>
        <w:br w:type="page"/>
      </w:r>
    </w:p>
    <w:p w14:paraId="29EB1277" w14:textId="77777777" w:rsidR="00A031C6" w:rsidRPr="0057397E" w:rsidRDefault="00A031C6" w:rsidP="00A031C6">
      <w:pPr>
        <w:jc w:val="left"/>
      </w:pPr>
      <w:r>
        <w:lastRenderedPageBreak/>
        <w:t>Coefficient table for Pop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7"/>
        <w:gridCol w:w="1783"/>
        <w:gridCol w:w="1701"/>
        <w:gridCol w:w="1701"/>
      </w:tblGrid>
      <w:tr w:rsidR="00A031C6" w:rsidRPr="00C604DD" w14:paraId="51111674" w14:textId="77777777" w:rsidTr="00BF3674">
        <w:trPr>
          <w:trHeight w:val="145"/>
        </w:trPr>
        <w:tc>
          <w:tcPr>
            <w:tcW w:w="1067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3A301794" w14:textId="77777777" w:rsidR="00A031C6" w:rsidRPr="00C604DD" w:rsidRDefault="00A031C6" w:rsidP="00BF3674">
            <w:pPr>
              <w:pStyle w:val="KeinLeerraum"/>
              <w:jc w:val="center"/>
            </w:pPr>
          </w:p>
        </w:tc>
        <w:tc>
          <w:tcPr>
            <w:tcW w:w="1783" w:type="dxa"/>
            <w:shd w:val="clear" w:color="auto" w:fill="auto"/>
            <w:noWrap/>
            <w:vAlign w:val="center"/>
          </w:tcPr>
          <w:p w14:paraId="62055305" w14:textId="77777777" w:rsidR="00A031C6" w:rsidRPr="00C604DD" w:rsidRDefault="00A031C6" w:rsidP="00BF3674">
            <w:pPr>
              <w:pStyle w:val="KeinLeerraum"/>
              <w:jc w:val="center"/>
            </w:pPr>
            <w:r>
              <w:t>Ythan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14EC0E2" w14:textId="77777777" w:rsidR="00A031C6" w:rsidRPr="00C604DD" w:rsidRDefault="00A031C6" w:rsidP="00BF3674">
            <w:pPr>
              <w:pStyle w:val="KeinLeerraum"/>
              <w:jc w:val="center"/>
            </w:pPr>
            <w:proofErr w:type="spellStart"/>
            <w:r>
              <w:t>Humber</w:t>
            </w:r>
            <w:proofErr w:type="spellEnd"/>
          </w:p>
        </w:tc>
        <w:tc>
          <w:tcPr>
            <w:tcW w:w="1701" w:type="dxa"/>
            <w:vAlign w:val="center"/>
          </w:tcPr>
          <w:p w14:paraId="454A5E51" w14:textId="77777777" w:rsidR="00A031C6" w:rsidRPr="00C604DD" w:rsidRDefault="00A031C6" w:rsidP="00BF3674">
            <w:pPr>
              <w:pStyle w:val="KeinLeerraum"/>
              <w:jc w:val="center"/>
            </w:pPr>
            <w:r>
              <w:t>Hamble</w:t>
            </w:r>
          </w:p>
        </w:tc>
      </w:tr>
      <w:tr w:rsidR="00A031C6" w:rsidRPr="00C604DD" w14:paraId="270CAEA7" w14:textId="77777777" w:rsidTr="00BF3674">
        <w:trPr>
          <w:trHeight w:val="563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73AF5" w14:textId="77777777" w:rsidR="00A031C6" w:rsidRPr="00C604DD" w:rsidRDefault="00A031C6" w:rsidP="00BF3674">
            <w:pPr>
              <w:pStyle w:val="KeinLeerraum"/>
              <w:jc w:val="center"/>
            </w:pPr>
            <w:r>
              <w:t>Ythan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D822D" w14:textId="77777777" w:rsidR="00A031C6" w:rsidRPr="00C604DD" w:rsidRDefault="00A031C6" w:rsidP="00BF3674">
            <w:pPr>
              <w:pStyle w:val="KeinLeerraum"/>
              <w:jc w:val="center"/>
            </w:pPr>
            <w: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7C287" w14:textId="77777777" w:rsidR="00A031C6" w:rsidRDefault="00A031C6" w:rsidP="00BF3674">
            <w:pPr>
              <w:pStyle w:val="KeinLeerraum"/>
              <w:jc w:val="center"/>
            </w:pPr>
            <w:r>
              <w:t>-</w:t>
            </w:r>
            <w:r w:rsidRPr="009C697A">
              <w:t>0.801</w:t>
            </w:r>
            <w:r>
              <w:t xml:space="preserve"> </w:t>
            </w:r>
            <w:r>
              <w:rPr>
                <w:rFonts w:ascii="Cambria" w:hAnsi="Cambria"/>
              </w:rPr>
              <w:t>±</w:t>
            </w:r>
            <w:r>
              <w:t xml:space="preserve"> 0.073</w:t>
            </w:r>
          </w:p>
          <w:p w14:paraId="2A2E8824" w14:textId="77777777" w:rsidR="00A031C6" w:rsidRDefault="00A031C6" w:rsidP="00BF3674">
            <w:pPr>
              <w:pStyle w:val="KeinLeerraum"/>
              <w:jc w:val="center"/>
            </w:pPr>
            <w:r>
              <w:t>-11.026</w:t>
            </w:r>
          </w:p>
          <w:p w14:paraId="56299169" w14:textId="77777777" w:rsidR="00A031C6" w:rsidRPr="00C604DD" w:rsidRDefault="00A031C6" w:rsidP="00BF3674">
            <w:pPr>
              <w:pStyle w:val="KeinLeerraum"/>
              <w:jc w:val="center"/>
            </w:pPr>
            <w:r w:rsidRPr="009C697A">
              <w:rPr>
                <w:b/>
              </w:rPr>
              <w:t>&lt;0.0001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C5C2A" w14:textId="77777777" w:rsidR="00A031C6" w:rsidRDefault="00A031C6" w:rsidP="00BF3674">
            <w:pPr>
              <w:pStyle w:val="KeinLeerraum"/>
              <w:jc w:val="center"/>
            </w:pPr>
            <w:r>
              <w:t>-</w:t>
            </w:r>
            <w:r w:rsidRPr="009C697A">
              <w:t>0.699</w:t>
            </w:r>
            <w:r>
              <w:t xml:space="preserve"> </w:t>
            </w:r>
            <w:r>
              <w:rPr>
                <w:rFonts w:ascii="Cambria" w:hAnsi="Cambria"/>
              </w:rPr>
              <w:t>±</w:t>
            </w:r>
            <w:r>
              <w:t xml:space="preserve"> 0.215</w:t>
            </w:r>
          </w:p>
          <w:p w14:paraId="3C2863C4" w14:textId="77777777" w:rsidR="00A031C6" w:rsidRDefault="00A031C6" w:rsidP="00BF3674">
            <w:pPr>
              <w:pStyle w:val="KeinLeerraum"/>
              <w:jc w:val="center"/>
            </w:pPr>
            <w:r>
              <w:t>-3.246</w:t>
            </w:r>
          </w:p>
          <w:p w14:paraId="74882BFE" w14:textId="77777777" w:rsidR="00A031C6" w:rsidRPr="00C604DD" w:rsidRDefault="00A031C6" w:rsidP="00BF3674">
            <w:pPr>
              <w:pStyle w:val="KeinLeerraum"/>
              <w:jc w:val="center"/>
            </w:pPr>
            <w:r w:rsidRPr="009C697A">
              <w:rPr>
                <w:b/>
              </w:rPr>
              <w:t>0.004</w:t>
            </w:r>
          </w:p>
        </w:tc>
      </w:tr>
      <w:tr w:rsidR="00A031C6" w:rsidRPr="00C604DD" w14:paraId="437956D0" w14:textId="77777777" w:rsidTr="00BF3674">
        <w:trPr>
          <w:trHeight w:val="295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50E6B" w14:textId="77777777" w:rsidR="00A031C6" w:rsidRPr="00C604DD" w:rsidRDefault="00A031C6" w:rsidP="00BF3674">
            <w:pPr>
              <w:pStyle w:val="KeinLeerraum"/>
              <w:jc w:val="center"/>
            </w:pPr>
            <w:proofErr w:type="spellStart"/>
            <w:r>
              <w:t>Humber</w:t>
            </w:r>
            <w:proofErr w:type="spellEnd"/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6D8DD" w14:textId="77777777" w:rsidR="00A031C6" w:rsidRDefault="00A031C6" w:rsidP="00BF3674">
            <w:pPr>
              <w:pStyle w:val="KeinLeerraum"/>
              <w:jc w:val="center"/>
            </w:pPr>
            <w:r w:rsidRPr="009C697A">
              <w:t>0.801</w:t>
            </w:r>
            <w:r>
              <w:t xml:space="preserve"> </w:t>
            </w:r>
            <w:r>
              <w:rPr>
                <w:rFonts w:ascii="Cambria" w:hAnsi="Cambria"/>
              </w:rPr>
              <w:t>±</w:t>
            </w:r>
            <w:r>
              <w:t xml:space="preserve"> 0.073</w:t>
            </w:r>
          </w:p>
          <w:p w14:paraId="37CA86C1" w14:textId="77777777" w:rsidR="00A031C6" w:rsidRDefault="00A031C6" w:rsidP="00BF3674">
            <w:pPr>
              <w:pStyle w:val="KeinLeerraum"/>
              <w:jc w:val="center"/>
            </w:pPr>
            <w:r>
              <w:t>11.026</w:t>
            </w:r>
          </w:p>
          <w:p w14:paraId="6FA06650" w14:textId="77777777" w:rsidR="00A031C6" w:rsidRPr="009C697A" w:rsidRDefault="00A031C6" w:rsidP="00BF3674">
            <w:pPr>
              <w:pStyle w:val="KeinLeerraum"/>
              <w:jc w:val="center"/>
              <w:rPr>
                <w:b/>
              </w:rPr>
            </w:pPr>
            <w:r w:rsidRPr="009C697A">
              <w:rPr>
                <w:b/>
              </w:rPr>
              <w:t>&lt;0.0001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200D9" w14:textId="77777777" w:rsidR="00A031C6" w:rsidRPr="00C604DD" w:rsidRDefault="00A031C6" w:rsidP="00BF3674">
            <w:pPr>
              <w:pStyle w:val="KeinLeerraum"/>
              <w:jc w:val="center"/>
            </w:pPr>
            <w: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735A" w14:textId="77777777" w:rsidR="00A031C6" w:rsidRDefault="00A031C6" w:rsidP="00BF3674">
            <w:pPr>
              <w:pStyle w:val="KeinLeerraum"/>
              <w:jc w:val="center"/>
            </w:pPr>
            <w:r>
              <w:t xml:space="preserve">0.103 </w:t>
            </w:r>
            <w:r>
              <w:rPr>
                <w:rFonts w:ascii="Cambria" w:hAnsi="Cambria"/>
              </w:rPr>
              <w:t xml:space="preserve">± </w:t>
            </w:r>
            <w:r>
              <w:t>0.216</w:t>
            </w:r>
          </w:p>
          <w:p w14:paraId="08C11A8A" w14:textId="77777777" w:rsidR="00A031C6" w:rsidRDefault="00A031C6" w:rsidP="00BF3674">
            <w:pPr>
              <w:pStyle w:val="KeinLeerraum"/>
              <w:jc w:val="center"/>
            </w:pPr>
            <w:r>
              <w:t>0.475</w:t>
            </w:r>
          </w:p>
          <w:p w14:paraId="7323E79D" w14:textId="77777777" w:rsidR="00A031C6" w:rsidRPr="00C604DD" w:rsidRDefault="00A031C6" w:rsidP="00BF3674">
            <w:pPr>
              <w:pStyle w:val="KeinLeerraum"/>
              <w:jc w:val="center"/>
            </w:pPr>
            <w:r>
              <w:t>0.640</w:t>
            </w:r>
          </w:p>
        </w:tc>
      </w:tr>
      <w:tr w:rsidR="00A031C6" w:rsidRPr="00C604DD" w14:paraId="3BBCE469" w14:textId="77777777" w:rsidTr="00BF3674">
        <w:trPr>
          <w:trHeight w:val="688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44F3E" w14:textId="77777777" w:rsidR="00A031C6" w:rsidRPr="00C604DD" w:rsidRDefault="00A031C6" w:rsidP="00BF3674">
            <w:pPr>
              <w:pStyle w:val="KeinLeerraum"/>
              <w:jc w:val="center"/>
            </w:pPr>
            <w:r>
              <w:t>Hamble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0C3A8" w14:textId="77777777" w:rsidR="00A031C6" w:rsidRDefault="00A031C6" w:rsidP="00BF3674">
            <w:pPr>
              <w:pStyle w:val="KeinLeerraum"/>
              <w:jc w:val="center"/>
            </w:pPr>
            <w:r w:rsidRPr="009C697A">
              <w:t>0.699</w:t>
            </w:r>
            <w:r>
              <w:t xml:space="preserve"> </w:t>
            </w:r>
            <w:r>
              <w:rPr>
                <w:rFonts w:ascii="Cambria" w:hAnsi="Cambria"/>
              </w:rPr>
              <w:t>±</w:t>
            </w:r>
            <w:r>
              <w:t xml:space="preserve"> 0.215</w:t>
            </w:r>
          </w:p>
          <w:p w14:paraId="443EDE78" w14:textId="77777777" w:rsidR="00A031C6" w:rsidRDefault="00A031C6" w:rsidP="00BF3674">
            <w:pPr>
              <w:pStyle w:val="KeinLeerraum"/>
              <w:jc w:val="center"/>
            </w:pPr>
            <w:r>
              <w:t>3.246</w:t>
            </w:r>
          </w:p>
          <w:p w14:paraId="3AE984A6" w14:textId="77777777" w:rsidR="00A031C6" w:rsidRPr="009C697A" w:rsidRDefault="00A031C6" w:rsidP="00BF3674">
            <w:pPr>
              <w:pStyle w:val="KeinLeerraum"/>
              <w:jc w:val="center"/>
              <w:rPr>
                <w:b/>
              </w:rPr>
            </w:pPr>
            <w:r w:rsidRPr="009C697A">
              <w:rPr>
                <w:b/>
              </w:rPr>
              <w:t>0.004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2B317" w14:textId="77777777" w:rsidR="00A031C6" w:rsidRDefault="00A031C6" w:rsidP="00BF3674">
            <w:pPr>
              <w:pStyle w:val="KeinLeerraum"/>
              <w:jc w:val="center"/>
            </w:pPr>
            <w:r>
              <w:t xml:space="preserve">-0.103 </w:t>
            </w:r>
            <w:r>
              <w:rPr>
                <w:rFonts w:ascii="Cambria" w:hAnsi="Cambria"/>
              </w:rPr>
              <w:t xml:space="preserve">± </w:t>
            </w:r>
            <w:r>
              <w:t>0.216</w:t>
            </w:r>
          </w:p>
          <w:p w14:paraId="35ED4A94" w14:textId="77777777" w:rsidR="00A031C6" w:rsidRDefault="00A031C6" w:rsidP="00BF3674">
            <w:pPr>
              <w:pStyle w:val="KeinLeerraum"/>
              <w:jc w:val="center"/>
            </w:pPr>
            <w:r>
              <w:t>-0.475</w:t>
            </w:r>
          </w:p>
          <w:p w14:paraId="6B52E5B5" w14:textId="77777777" w:rsidR="00A031C6" w:rsidRPr="00451DCF" w:rsidRDefault="00A031C6" w:rsidP="00BF3674">
            <w:pPr>
              <w:pStyle w:val="KeinLeerraum"/>
              <w:jc w:val="center"/>
            </w:pPr>
            <w:r>
              <w:t>0.640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37B4" w14:textId="77777777" w:rsidR="00A031C6" w:rsidRPr="00C604DD" w:rsidRDefault="00A031C6" w:rsidP="00BF3674">
            <w:pPr>
              <w:pStyle w:val="KeinLeerraum"/>
              <w:jc w:val="center"/>
            </w:pPr>
            <w:r>
              <w:t>/</w:t>
            </w:r>
          </w:p>
        </w:tc>
      </w:tr>
    </w:tbl>
    <w:p w14:paraId="589358D3" w14:textId="77777777" w:rsidR="00A031C6" w:rsidRDefault="00A031C6" w:rsidP="00A031C6">
      <w:pPr>
        <w:jc w:val="left"/>
      </w:pPr>
    </w:p>
    <w:p w14:paraId="27C377D6" w14:textId="77777777" w:rsidR="00A031C6" w:rsidRDefault="00A031C6" w:rsidP="00A031C6">
      <w:pPr>
        <w:jc w:val="left"/>
        <w:rPr>
          <w:b/>
        </w:rPr>
      </w:pPr>
    </w:p>
    <w:p w14:paraId="10D916C6" w14:textId="1C685FDA" w:rsidR="00A031C6" w:rsidRPr="00A439E6" w:rsidRDefault="00FE4AB0" w:rsidP="00A031C6">
      <w:pPr>
        <w:jc w:val="left"/>
      </w:pPr>
      <w:r>
        <w:rPr>
          <w:b/>
        </w:rPr>
        <w:t>M</w:t>
      </w:r>
      <w:r w:rsidR="00A031C6" w:rsidRPr="00A439E6">
        <w:rPr>
          <w:b/>
        </w:rPr>
        <w:t>odel S1</w:t>
      </w:r>
      <w:r w:rsidR="00A031C6">
        <w:rPr>
          <w:b/>
        </w:rPr>
        <w:t>5</w:t>
      </w:r>
      <w:r w:rsidR="00A031C6" w:rsidRPr="00A439E6">
        <w:t>: NH</w:t>
      </w:r>
      <w:r w:rsidR="00A031C6" w:rsidRPr="00A439E6">
        <w:rPr>
          <w:vertAlign w:val="subscript"/>
        </w:rPr>
        <w:t>4</w:t>
      </w:r>
      <w:r w:rsidR="00A031C6" w:rsidRPr="00A439E6">
        <w:t>-N concentration (</w:t>
      </w:r>
      <w:r w:rsidR="00A031C6">
        <w:t>[</w:t>
      </w:r>
      <w:r w:rsidR="00A031C6" w:rsidRPr="00A439E6">
        <w:t>NH</w:t>
      </w:r>
      <w:r w:rsidR="00A031C6" w:rsidRPr="00A439E6">
        <w:rPr>
          <w:vertAlign w:val="subscript"/>
        </w:rPr>
        <w:t>4</w:t>
      </w:r>
      <w:r w:rsidR="00A031C6" w:rsidRPr="00A439E6">
        <w:t>-N</w:t>
      </w:r>
      <w:r w:rsidR="00A031C6">
        <w:t>]</w:t>
      </w:r>
      <w:r w:rsidR="00A031C6" w:rsidRPr="00A439E6">
        <w:t>, mg L</w:t>
      </w:r>
      <w:r w:rsidR="00A031C6" w:rsidRPr="00A439E6">
        <w:rPr>
          <w:vertAlign w:val="superscript"/>
        </w:rPr>
        <w:t>-1</w:t>
      </w:r>
      <w:r w:rsidR="00A031C6" w:rsidRPr="00A439E6">
        <w:t>) - species mixture</w:t>
      </w:r>
    </w:p>
    <w:p w14:paraId="734B6F16" w14:textId="77777777" w:rsidR="00A031C6" w:rsidRPr="00A439E6" w:rsidRDefault="00A031C6" w:rsidP="00A031C6">
      <w:pPr>
        <w:jc w:val="left"/>
        <w:rPr>
          <w:rFonts w:cs="Times New Roman"/>
        </w:rPr>
      </w:pPr>
      <w:r w:rsidRPr="00A439E6">
        <w:rPr>
          <w:rFonts w:cs="Times New Roman"/>
        </w:rPr>
        <w:t>Initial linear regression model:</w:t>
      </w:r>
    </w:p>
    <w:p w14:paraId="2FF191EF" w14:textId="77777777" w:rsidR="00A031C6" w:rsidRPr="00C604DD" w:rsidRDefault="00A031C6" w:rsidP="00A031C6">
      <w:pPr>
        <w:ind w:firstLine="720"/>
        <w:jc w:val="left"/>
      </w:pPr>
      <w:proofErr w:type="gramStart"/>
      <w:r w:rsidRPr="00A439E6">
        <w:t>lm(</w:t>
      </w:r>
      <w:proofErr w:type="gramEnd"/>
      <w:r>
        <w:t>[</w:t>
      </w:r>
      <w:r w:rsidRPr="00A439E6">
        <w:t>NH</w:t>
      </w:r>
      <w:r w:rsidRPr="00A439E6">
        <w:rPr>
          <w:vertAlign w:val="subscript"/>
        </w:rPr>
        <w:t>4</w:t>
      </w:r>
      <w:r w:rsidRPr="00A439E6">
        <w:t>-N</w:t>
      </w:r>
      <w:r>
        <w:t>]</w:t>
      </w:r>
      <w:r w:rsidRPr="00A439E6">
        <w:t xml:space="preserve"> ~ </w:t>
      </w:r>
      <w:proofErr w:type="spellStart"/>
      <w:r>
        <w:t>EnvSet+Pop+EnvSet:Pop</w:t>
      </w:r>
      <w:proofErr w:type="spellEnd"/>
      <w:r w:rsidRPr="00A439E6">
        <w:t>)</w:t>
      </w:r>
    </w:p>
    <w:p w14:paraId="617849E0" w14:textId="77777777" w:rsidR="00A031C6" w:rsidRPr="00C604DD" w:rsidRDefault="00A031C6" w:rsidP="00A031C6">
      <w:pPr>
        <w:jc w:val="left"/>
      </w:pPr>
      <w:r w:rsidRPr="00C604DD">
        <w:t>Minimal adequate model:</w:t>
      </w:r>
    </w:p>
    <w:p w14:paraId="5EB6FE39" w14:textId="77777777" w:rsidR="00A031C6" w:rsidRPr="00C604DD" w:rsidRDefault="00A031C6" w:rsidP="00A031C6">
      <w:pPr>
        <w:ind w:firstLine="720"/>
        <w:jc w:val="left"/>
      </w:pPr>
      <w:proofErr w:type="spellStart"/>
      <w:proofErr w:type="gramStart"/>
      <w:r>
        <w:t>gls</w:t>
      </w:r>
      <w:proofErr w:type="spellEnd"/>
      <w:r w:rsidRPr="00C604DD">
        <w:t>(</w:t>
      </w:r>
      <w:proofErr w:type="gramEnd"/>
      <w:r>
        <w:t>[</w:t>
      </w:r>
      <w:r w:rsidRPr="00CE25F2">
        <w:t>NH</w:t>
      </w:r>
      <w:r w:rsidRPr="00CE25F2">
        <w:rPr>
          <w:vertAlign w:val="subscript"/>
        </w:rPr>
        <w:t>4</w:t>
      </w:r>
      <w:r w:rsidRPr="00CE25F2">
        <w:t>-N</w:t>
      </w:r>
      <w:r>
        <w:t>]</w:t>
      </w:r>
      <w:r w:rsidRPr="00CE25F2">
        <w:t xml:space="preserve"> </w:t>
      </w:r>
      <w:r>
        <w:t xml:space="preserve">~ </w:t>
      </w:r>
      <w:proofErr w:type="spellStart"/>
      <w:r>
        <w:t>EnvSet+Pop</w:t>
      </w:r>
      <w:proofErr w:type="spellEnd"/>
      <w:r>
        <w:t xml:space="preserve">, </w:t>
      </w:r>
      <w:r w:rsidRPr="00C604DD">
        <w:t xml:space="preserve">weights = </w:t>
      </w:r>
      <w:proofErr w:type="spellStart"/>
      <w:r w:rsidRPr="00C604DD">
        <w:t>varIdent</w:t>
      </w:r>
      <w:proofErr w:type="spellEnd"/>
      <w:r w:rsidRPr="00C604DD">
        <w:t>(form = ~1|</w:t>
      </w:r>
      <w:r>
        <w:t>EnvSet</w:t>
      </w:r>
      <w:r w:rsidRPr="00C604DD">
        <w:t>), method = ‘REML’)</w:t>
      </w:r>
    </w:p>
    <w:p w14:paraId="2D43C778" w14:textId="77777777" w:rsidR="00A031C6" w:rsidRDefault="00A031C6" w:rsidP="00A031C6">
      <w:pPr>
        <w:jc w:val="left"/>
      </w:pPr>
      <w:r>
        <w:t xml:space="preserve">Intercept </w:t>
      </w:r>
      <w:r>
        <w:rPr>
          <w:rFonts w:ascii="Cambria" w:hAnsi="Cambria"/>
        </w:rPr>
        <w:t>±</w:t>
      </w:r>
      <w:r>
        <w:t xml:space="preserve"> SE (when baseline is for </w:t>
      </w:r>
      <w:proofErr w:type="spellStart"/>
      <w:r>
        <w:t>Ythan</w:t>
      </w:r>
      <w:proofErr w:type="spellEnd"/>
      <w:r>
        <w:t xml:space="preserve"> Estuary for </w:t>
      </w:r>
      <w:proofErr w:type="spellStart"/>
      <w:r>
        <w:t>EnvSet</w:t>
      </w:r>
      <w:proofErr w:type="spellEnd"/>
      <w:r>
        <w:t xml:space="preserve"> and Pop): 3.950 </w:t>
      </w:r>
      <w:r>
        <w:rPr>
          <w:rFonts w:ascii="Cambria" w:hAnsi="Cambria"/>
        </w:rPr>
        <w:t>±</w:t>
      </w:r>
      <w:r>
        <w:t xml:space="preserve"> 0.385, t = 10.271, p &lt; 0.0001</w:t>
      </w:r>
    </w:p>
    <w:p w14:paraId="1C481C9D" w14:textId="77777777" w:rsidR="00A031C6" w:rsidRPr="0057397E" w:rsidRDefault="00A031C6" w:rsidP="00A031C6">
      <w:pPr>
        <w:jc w:val="left"/>
      </w:pPr>
      <w:r>
        <w:t xml:space="preserve">Coefficient table for </w:t>
      </w:r>
      <w:proofErr w:type="spellStart"/>
      <w:r>
        <w:t>EnvSet</w:t>
      </w:r>
      <w:proofErr w:type="spellEnd"/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7"/>
        <w:gridCol w:w="1783"/>
        <w:gridCol w:w="1701"/>
        <w:gridCol w:w="1701"/>
      </w:tblGrid>
      <w:tr w:rsidR="00A031C6" w:rsidRPr="00C604DD" w14:paraId="52062B89" w14:textId="77777777" w:rsidTr="00BF3674">
        <w:trPr>
          <w:trHeight w:val="145"/>
        </w:trPr>
        <w:tc>
          <w:tcPr>
            <w:tcW w:w="1067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157E7A98" w14:textId="77777777" w:rsidR="00A031C6" w:rsidRPr="00C604DD" w:rsidRDefault="00A031C6" w:rsidP="00BF3674">
            <w:pPr>
              <w:pStyle w:val="KeinLeerraum"/>
              <w:jc w:val="center"/>
            </w:pPr>
          </w:p>
        </w:tc>
        <w:tc>
          <w:tcPr>
            <w:tcW w:w="1783" w:type="dxa"/>
            <w:shd w:val="clear" w:color="auto" w:fill="auto"/>
            <w:noWrap/>
            <w:vAlign w:val="center"/>
          </w:tcPr>
          <w:p w14:paraId="3031DE9B" w14:textId="77777777" w:rsidR="00A031C6" w:rsidRPr="00C604DD" w:rsidRDefault="00A031C6" w:rsidP="00BF3674">
            <w:pPr>
              <w:pStyle w:val="KeinLeerraum"/>
              <w:jc w:val="center"/>
            </w:pPr>
            <w:r>
              <w:t>Ythan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4359B6E" w14:textId="77777777" w:rsidR="00A031C6" w:rsidRPr="00C604DD" w:rsidRDefault="00A031C6" w:rsidP="00BF3674">
            <w:pPr>
              <w:pStyle w:val="KeinLeerraum"/>
              <w:jc w:val="center"/>
            </w:pPr>
            <w:proofErr w:type="spellStart"/>
            <w:r>
              <w:t>Humber</w:t>
            </w:r>
            <w:proofErr w:type="spellEnd"/>
          </w:p>
        </w:tc>
        <w:tc>
          <w:tcPr>
            <w:tcW w:w="1701" w:type="dxa"/>
            <w:vAlign w:val="center"/>
          </w:tcPr>
          <w:p w14:paraId="17988A81" w14:textId="77777777" w:rsidR="00A031C6" w:rsidRPr="00C604DD" w:rsidRDefault="00A031C6" w:rsidP="00BF3674">
            <w:pPr>
              <w:pStyle w:val="KeinLeerraum"/>
              <w:jc w:val="center"/>
            </w:pPr>
            <w:r>
              <w:t>Hamble</w:t>
            </w:r>
          </w:p>
        </w:tc>
      </w:tr>
      <w:tr w:rsidR="00A031C6" w:rsidRPr="00C604DD" w14:paraId="1A9F4822" w14:textId="77777777" w:rsidTr="00BF3674">
        <w:trPr>
          <w:trHeight w:val="563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11B35" w14:textId="77777777" w:rsidR="00A031C6" w:rsidRPr="00C604DD" w:rsidRDefault="00A031C6" w:rsidP="00BF3674">
            <w:pPr>
              <w:pStyle w:val="KeinLeerraum"/>
              <w:jc w:val="center"/>
            </w:pPr>
            <w:r>
              <w:t>Ythan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DA46E" w14:textId="77777777" w:rsidR="00A031C6" w:rsidRPr="0088277E" w:rsidRDefault="00A031C6" w:rsidP="00BF3674">
            <w:pPr>
              <w:pStyle w:val="KeinLeerraum"/>
              <w:jc w:val="center"/>
            </w:pPr>
            <w:r w:rsidRPr="0088277E"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A0A8B" w14:textId="77777777" w:rsidR="00A031C6" w:rsidRDefault="00A031C6" w:rsidP="00BF3674">
            <w:pPr>
              <w:pStyle w:val="KeinLeerraum"/>
              <w:jc w:val="center"/>
            </w:pPr>
            <w:r>
              <w:t>-</w:t>
            </w:r>
            <w:r w:rsidRPr="0088277E">
              <w:t xml:space="preserve">5.604 </w:t>
            </w:r>
            <w:r>
              <w:rPr>
                <w:rFonts w:ascii="Cambria" w:hAnsi="Cambria"/>
              </w:rPr>
              <w:t>±</w:t>
            </w:r>
            <w:r>
              <w:t xml:space="preserve"> 1.020</w:t>
            </w:r>
          </w:p>
          <w:p w14:paraId="1AD356A2" w14:textId="77777777" w:rsidR="00A031C6" w:rsidRDefault="00A031C6" w:rsidP="00BF3674">
            <w:pPr>
              <w:pStyle w:val="KeinLeerraum"/>
              <w:jc w:val="center"/>
            </w:pPr>
            <w:r>
              <w:t>-5.493</w:t>
            </w:r>
          </w:p>
          <w:p w14:paraId="38AF3A20" w14:textId="77777777" w:rsidR="00A031C6" w:rsidRPr="0088277E" w:rsidRDefault="00A031C6" w:rsidP="00BF3674">
            <w:pPr>
              <w:pStyle w:val="KeinLeerraum"/>
              <w:jc w:val="center"/>
            </w:pPr>
            <w:r w:rsidRPr="0088277E">
              <w:rPr>
                <w:b/>
              </w:rPr>
              <w:t>&lt;0.0001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5BD16" w14:textId="77777777" w:rsidR="00A031C6" w:rsidRDefault="00A031C6" w:rsidP="00BF3674">
            <w:pPr>
              <w:pStyle w:val="KeinLeerraum"/>
              <w:jc w:val="center"/>
            </w:pPr>
            <w:r>
              <w:t xml:space="preserve">-2.574 </w:t>
            </w:r>
            <w:r>
              <w:rPr>
                <w:rFonts w:ascii="Cambria" w:hAnsi="Cambria"/>
              </w:rPr>
              <w:t>±</w:t>
            </w:r>
            <w:r>
              <w:t xml:space="preserve"> 0.366</w:t>
            </w:r>
          </w:p>
          <w:p w14:paraId="3543B834" w14:textId="77777777" w:rsidR="00A031C6" w:rsidRDefault="00A031C6" w:rsidP="00BF3674">
            <w:pPr>
              <w:pStyle w:val="KeinLeerraum"/>
              <w:jc w:val="center"/>
            </w:pPr>
            <w:r>
              <w:t>-7.041</w:t>
            </w:r>
          </w:p>
          <w:p w14:paraId="01FE7A1C" w14:textId="77777777" w:rsidR="00A031C6" w:rsidRPr="0088277E" w:rsidRDefault="00A031C6" w:rsidP="00BF3674">
            <w:pPr>
              <w:pStyle w:val="KeinLeerraum"/>
              <w:jc w:val="center"/>
            </w:pPr>
            <w:r w:rsidRPr="0088277E">
              <w:rPr>
                <w:b/>
              </w:rPr>
              <w:t>&lt;0.0001</w:t>
            </w:r>
          </w:p>
        </w:tc>
      </w:tr>
      <w:tr w:rsidR="00A031C6" w:rsidRPr="00C604DD" w14:paraId="223928B7" w14:textId="77777777" w:rsidTr="00BF3674">
        <w:trPr>
          <w:trHeight w:val="295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F1086" w14:textId="77777777" w:rsidR="00A031C6" w:rsidRPr="00C604DD" w:rsidRDefault="00A031C6" w:rsidP="00BF3674">
            <w:pPr>
              <w:pStyle w:val="KeinLeerraum"/>
              <w:jc w:val="center"/>
            </w:pPr>
            <w:proofErr w:type="spellStart"/>
            <w:r>
              <w:t>Humber</w:t>
            </w:r>
            <w:proofErr w:type="spellEnd"/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9E328" w14:textId="77777777" w:rsidR="00A031C6" w:rsidRDefault="00A031C6" w:rsidP="00BF3674">
            <w:pPr>
              <w:pStyle w:val="KeinLeerraum"/>
              <w:jc w:val="center"/>
            </w:pPr>
            <w:r w:rsidRPr="0088277E">
              <w:t xml:space="preserve">5.604 </w:t>
            </w:r>
            <w:r>
              <w:rPr>
                <w:rFonts w:ascii="Cambria" w:hAnsi="Cambria"/>
              </w:rPr>
              <w:t>±</w:t>
            </w:r>
            <w:r>
              <w:t xml:space="preserve"> 1.020</w:t>
            </w:r>
          </w:p>
          <w:p w14:paraId="3D9C66C0" w14:textId="77777777" w:rsidR="00A031C6" w:rsidRDefault="00A031C6" w:rsidP="00BF3674">
            <w:pPr>
              <w:pStyle w:val="KeinLeerraum"/>
              <w:jc w:val="center"/>
            </w:pPr>
            <w:r>
              <w:t>5.493</w:t>
            </w:r>
          </w:p>
          <w:p w14:paraId="341E98D6" w14:textId="77777777" w:rsidR="00A031C6" w:rsidRPr="0088277E" w:rsidRDefault="00A031C6" w:rsidP="00BF3674">
            <w:pPr>
              <w:pStyle w:val="KeinLeerraum"/>
              <w:jc w:val="center"/>
              <w:rPr>
                <w:b/>
              </w:rPr>
            </w:pPr>
            <w:r w:rsidRPr="0088277E">
              <w:rPr>
                <w:b/>
              </w:rPr>
              <w:t>&lt;0.0001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A0F5B" w14:textId="77777777" w:rsidR="00A031C6" w:rsidRPr="0088277E" w:rsidRDefault="00A031C6" w:rsidP="00BF3674">
            <w:pPr>
              <w:pStyle w:val="KeinLeerraum"/>
              <w:jc w:val="center"/>
            </w:pPr>
            <w:r w:rsidRPr="0088277E"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BBFB9" w14:textId="77777777" w:rsidR="00A031C6" w:rsidRDefault="00A031C6" w:rsidP="00BF3674">
            <w:pPr>
              <w:pStyle w:val="KeinLeerraum"/>
              <w:jc w:val="center"/>
            </w:pPr>
            <w:r>
              <w:t xml:space="preserve">3.030 </w:t>
            </w:r>
            <w:r>
              <w:rPr>
                <w:rFonts w:ascii="Cambria" w:hAnsi="Cambria"/>
              </w:rPr>
              <w:t>±</w:t>
            </w:r>
            <w:r>
              <w:t xml:space="preserve"> 0.976</w:t>
            </w:r>
          </w:p>
          <w:p w14:paraId="6846CF62" w14:textId="77777777" w:rsidR="00A031C6" w:rsidRDefault="00A031C6" w:rsidP="00BF3674">
            <w:pPr>
              <w:pStyle w:val="KeinLeerraum"/>
              <w:jc w:val="center"/>
            </w:pPr>
            <w:r>
              <w:t>3.104</w:t>
            </w:r>
          </w:p>
          <w:p w14:paraId="7F8EBEC3" w14:textId="77777777" w:rsidR="00A031C6" w:rsidRPr="0088277E" w:rsidRDefault="00A031C6" w:rsidP="00BF3674">
            <w:pPr>
              <w:pStyle w:val="KeinLeerraum"/>
              <w:jc w:val="center"/>
            </w:pPr>
            <w:r w:rsidRPr="0088277E">
              <w:rPr>
                <w:b/>
              </w:rPr>
              <w:t>0.005</w:t>
            </w:r>
          </w:p>
        </w:tc>
      </w:tr>
      <w:tr w:rsidR="00A031C6" w:rsidRPr="00C604DD" w14:paraId="2CBA852D" w14:textId="77777777" w:rsidTr="00BF3674">
        <w:trPr>
          <w:trHeight w:val="161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BC149" w14:textId="77777777" w:rsidR="00A031C6" w:rsidRPr="00C604DD" w:rsidRDefault="00A031C6" w:rsidP="00BF3674">
            <w:pPr>
              <w:pStyle w:val="KeinLeerraum"/>
              <w:jc w:val="center"/>
            </w:pPr>
            <w:r>
              <w:t>Hamble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2C7F6" w14:textId="77777777" w:rsidR="00A031C6" w:rsidRDefault="00A031C6" w:rsidP="00BF3674">
            <w:pPr>
              <w:pStyle w:val="KeinLeerraum"/>
              <w:jc w:val="center"/>
            </w:pPr>
            <w:r>
              <w:t xml:space="preserve">2.574 </w:t>
            </w:r>
            <w:r>
              <w:rPr>
                <w:rFonts w:ascii="Cambria" w:hAnsi="Cambria"/>
              </w:rPr>
              <w:t>±</w:t>
            </w:r>
            <w:r>
              <w:t xml:space="preserve"> 0.366</w:t>
            </w:r>
          </w:p>
          <w:p w14:paraId="4C0E1C48" w14:textId="77777777" w:rsidR="00A031C6" w:rsidRDefault="00A031C6" w:rsidP="00BF3674">
            <w:pPr>
              <w:pStyle w:val="KeinLeerraum"/>
              <w:jc w:val="center"/>
            </w:pPr>
            <w:r>
              <w:t>7.041</w:t>
            </w:r>
          </w:p>
          <w:p w14:paraId="545FCFEB" w14:textId="77777777" w:rsidR="00A031C6" w:rsidRPr="0088277E" w:rsidRDefault="00A031C6" w:rsidP="00BF3674">
            <w:pPr>
              <w:pStyle w:val="KeinLeerraum"/>
              <w:jc w:val="center"/>
              <w:rPr>
                <w:b/>
              </w:rPr>
            </w:pPr>
            <w:r w:rsidRPr="0088277E">
              <w:rPr>
                <w:b/>
              </w:rPr>
              <w:t>&lt;0.0001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85B6F" w14:textId="77777777" w:rsidR="00A031C6" w:rsidRDefault="00A031C6" w:rsidP="00BF3674">
            <w:pPr>
              <w:pStyle w:val="KeinLeerraum"/>
              <w:jc w:val="center"/>
            </w:pPr>
            <w:r>
              <w:t xml:space="preserve">-3.030 </w:t>
            </w:r>
            <w:r>
              <w:rPr>
                <w:rFonts w:ascii="Cambria" w:hAnsi="Cambria"/>
              </w:rPr>
              <w:t>±</w:t>
            </w:r>
            <w:r>
              <w:t xml:space="preserve"> 0.976</w:t>
            </w:r>
          </w:p>
          <w:p w14:paraId="0D98B534" w14:textId="77777777" w:rsidR="00A031C6" w:rsidRDefault="00A031C6" w:rsidP="00BF3674">
            <w:pPr>
              <w:pStyle w:val="KeinLeerraum"/>
              <w:jc w:val="center"/>
            </w:pPr>
            <w:r>
              <w:t>-3.104</w:t>
            </w:r>
          </w:p>
          <w:p w14:paraId="366C3361" w14:textId="77777777" w:rsidR="00A031C6" w:rsidRPr="0088277E" w:rsidRDefault="00A031C6" w:rsidP="00BF3674">
            <w:pPr>
              <w:pStyle w:val="KeinLeerraum"/>
              <w:jc w:val="center"/>
              <w:rPr>
                <w:b/>
              </w:rPr>
            </w:pPr>
            <w:r w:rsidRPr="0088277E">
              <w:rPr>
                <w:b/>
              </w:rPr>
              <w:t>0.005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BDF83" w14:textId="77777777" w:rsidR="00A031C6" w:rsidRPr="0088277E" w:rsidRDefault="00A031C6" w:rsidP="00BF3674">
            <w:pPr>
              <w:pStyle w:val="KeinLeerraum"/>
              <w:jc w:val="center"/>
            </w:pPr>
            <w:r w:rsidRPr="0088277E">
              <w:t>/</w:t>
            </w:r>
          </w:p>
        </w:tc>
      </w:tr>
    </w:tbl>
    <w:p w14:paraId="626F2145" w14:textId="6AC0DE0F" w:rsidR="00FE4AB0" w:rsidRDefault="00FE4AB0" w:rsidP="00A031C6">
      <w:pPr>
        <w:jc w:val="left"/>
        <w:rPr>
          <w:b/>
        </w:rPr>
      </w:pPr>
    </w:p>
    <w:p w14:paraId="0413D386" w14:textId="77777777" w:rsidR="00FE4AB0" w:rsidRDefault="00FE4AB0">
      <w:pPr>
        <w:spacing w:line="240" w:lineRule="auto"/>
        <w:jc w:val="left"/>
        <w:rPr>
          <w:b/>
        </w:rPr>
      </w:pPr>
      <w:r>
        <w:rPr>
          <w:b/>
        </w:rPr>
        <w:br w:type="page"/>
      </w:r>
    </w:p>
    <w:p w14:paraId="5C5C3FE3" w14:textId="77777777" w:rsidR="00A031C6" w:rsidRPr="0057397E" w:rsidRDefault="00A031C6" w:rsidP="00A031C6">
      <w:pPr>
        <w:jc w:val="left"/>
      </w:pPr>
      <w:r>
        <w:lastRenderedPageBreak/>
        <w:t>Coefficient table for Pop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7"/>
        <w:gridCol w:w="1783"/>
        <w:gridCol w:w="1701"/>
        <w:gridCol w:w="1701"/>
      </w:tblGrid>
      <w:tr w:rsidR="00A031C6" w:rsidRPr="00C604DD" w14:paraId="0BF78E69" w14:textId="77777777" w:rsidTr="00BF3674">
        <w:trPr>
          <w:trHeight w:val="145"/>
        </w:trPr>
        <w:tc>
          <w:tcPr>
            <w:tcW w:w="1067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5A0BCFEA" w14:textId="77777777" w:rsidR="00A031C6" w:rsidRPr="00C604DD" w:rsidRDefault="00A031C6" w:rsidP="00BF3674">
            <w:pPr>
              <w:pStyle w:val="KeinLeerraum"/>
              <w:jc w:val="center"/>
            </w:pPr>
          </w:p>
        </w:tc>
        <w:tc>
          <w:tcPr>
            <w:tcW w:w="1783" w:type="dxa"/>
            <w:shd w:val="clear" w:color="auto" w:fill="auto"/>
            <w:noWrap/>
            <w:vAlign w:val="center"/>
          </w:tcPr>
          <w:p w14:paraId="123425CB" w14:textId="77777777" w:rsidR="00A031C6" w:rsidRPr="00C604DD" w:rsidRDefault="00A031C6" w:rsidP="00BF3674">
            <w:pPr>
              <w:pStyle w:val="KeinLeerraum"/>
              <w:jc w:val="center"/>
            </w:pPr>
            <w:r>
              <w:t>Ythan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59A91CB" w14:textId="77777777" w:rsidR="00A031C6" w:rsidRPr="00C604DD" w:rsidRDefault="00A031C6" w:rsidP="00BF3674">
            <w:pPr>
              <w:pStyle w:val="KeinLeerraum"/>
              <w:jc w:val="center"/>
            </w:pPr>
            <w:proofErr w:type="spellStart"/>
            <w:r>
              <w:t>Humber</w:t>
            </w:r>
            <w:proofErr w:type="spellEnd"/>
          </w:p>
        </w:tc>
        <w:tc>
          <w:tcPr>
            <w:tcW w:w="1701" w:type="dxa"/>
            <w:vAlign w:val="center"/>
          </w:tcPr>
          <w:p w14:paraId="45D809AA" w14:textId="77777777" w:rsidR="00A031C6" w:rsidRPr="00C604DD" w:rsidRDefault="00A031C6" w:rsidP="00BF3674">
            <w:pPr>
              <w:pStyle w:val="KeinLeerraum"/>
              <w:jc w:val="center"/>
            </w:pPr>
            <w:r>
              <w:t>Hamble</w:t>
            </w:r>
          </w:p>
        </w:tc>
      </w:tr>
      <w:tr w:rsidR="00A031C6" w:rsidRPr="00C604DD" w14:paraId="0E2D0EBB" w14:textId="77777777" w:rsidTr="00BF3674">
        <w:trPr>
          <w:trHeight w:val="563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F08D8" w14:textId="77777777" w:rsidR="00A031C6" w:rsidRPr="00C604DD" w:rsidRDefault="00A031C6" w:rsidP="00BF3674">
            <w:pPr>
              <w:pStyle w:val="KeinLeerraum"/>
              <w:jc w:val="center"/>
            </w:pPr>
            <w:r>
              <w:t>Ythan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310DF" w14:textId="77777777" w:rsidR="00A031C6" w:rsidRPr="0088277E" w:rsidRDefault="00A031C6" w:rsidP="00BF3674">
            <w:pPr>
              <w:pStyle w:val="KeinLeerraum"/>
              <w:jc w:val="center"/>
            </w:pPr>
            <w:r w:rsidRPr="0088277E"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B2303" w14:textId="77777777" w:rsidR="00A031C6" w:rsidRDefault="00A031C6" w:rsidP="00BF3674">
            <w:pPr>
              <w:pStyle w:val="KeinLeerraum"/>
              <w:jc w:val="center"/>
            </w:pPr>
            <w:r>
              <w:t xml:space="preserve">-0.771 </w:t>
            </w:r>
            <w:r>
              <w:rPr>
                <w:rFonts w:ascii="Cambria" w:hAnsi="Cambria"/>
              </w:rPr>
              <w:t>±</w:t>
            </w:r>
            <w:r>
              <w:t xml:space="preserve"> 0.333</w:t>
            </w:r>
          </w:p>
          <w:p w14:paraId="360B086D" w14:textId="77777777" w:rsidR="00A031C6" w:rsidRDefault="00A031C6" w:rsidP="00BF3674">
            <w:pPr>
              <w:pStyle w:val="KeinLeerraum"/>
              <w:jc w:val="center"/>
            </w:pPr>
            <w:r>
              <w:t>-2.317</w:t>
            </w:r>
          </w:p>
          <w:p w14:paraId="604F0B5F" w14:textId="77777777" w:rsidR="00A031C6" w:rsidRPr="0088277E" w:rsidRDefault="00A031C6" w:rsidP="00BF3674">
            <w:pPr>
              <w:pStyle w:val="KeinLeerraum"/>
              <w:jc w:val="center"/>
            </w:pPr>
            <w:r w:rsidRPr="0088277E">
              <w:rPr>
                <w:b/>
              </w:rPr>
              <w:t>0.030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42A2E" w14:textId="77777777" w:rsidR="00A031C6" w:rsidRDefault="00A031C6" w:rsidP="00BF3674">
            <w:pPr>
              <w:pStyle w:val="KeinLeerraum"/>
              <w:jc w:val="center"/>
            </w:pPr>
            <w:r>
              <w:t xml:space="preserve">0.324 </w:t>
            </w:r>
            <w:r>
              <w:rPr>
                <w:rFonts w:ascii="Cambria" w:hAnsi="Cambria"/>
              </w:rPr>
              <w:t>±</w:t>
            </w:r>
            <w:r>
              <w:t xml:space="preserve"> 0.333</w:t>
            </w:r>
          </w:p>
          <w:p w14:paraId="2A830B6B" w14:textId="77777777" w:rsidR="00A031C6" w:rsidRDefault="00A031C6" w:rsidP="00BF3674">
            <w:pPr>
              <w:pStyle w:val="KeinLeerraum"/>
              <w:jc w:val="center"/>
            </w:pPr>
            <w:r>
              <w:t>0.973</w:t>
            </w:r>
          </w:p>
          <w:p w14:paraId="0059C025" w14:textId="77777777" w:rsidR="00A031C6" w:rsidRPr="0088277E" w:rsidRDefault="00A031C6" w:rsidP="00BF3674">
            <w:pPr>
              <w:pStyle w:val="KeinLeerraum"/>
              <w:jc w:val="center"/>
            </w:pPr>
            <w:r>
              <w:t>0.341</w:t>
            </w:r>
          </w:p>
        </w:tc>
      </w:tr>
      <w:tr w:rsidR="00A031C6" w:rsidRPr="00C604DD" w14:paraId="49CC93EE" w14:textId="77777777" w:rsidTr="00BF3674">
        <w:trPr>
          <w:trHeight w:val="295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AD3C1" w14:textId="77777777" w:rsidR="00A031C6" w:rsidRPr="00C604DD" w:rsidRDefault="00A031C6" w:rsidP="00BF3674">
            <w:pPr>
              <w:pStyle w:val="KeinLeerraum"/>
              <w:jc w:val="center"/>
            </w:pPr>
            <w:proofErr w:type="spellStart"/>
            <w:r>
              <w:t>Humber</w:t>
            </w:r>
            <w:proofErr w:type="spellEnd"/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A87AE" w14:textId="77777777" w:rsidR="00A031C6" w:rsidRDefault="00A031C6" w:rsidP="00BF3674">
            <w:pPr>
              <w:pStyle w:val="KeinLeerraum"/>
              <w:jc w:val="center"/>
            </w:pPr>
            <w:r>
              <w:t xml:space="preserve">0.771 </w:t>
            </w:r>
            <w:r>
              <w:rPr>
                <w:rFonts w:ascii="Cambria" w:hAnsi="Cambria"/>
              </w:rPr>
              <w:t>±</w:t>
            </w:r>
            <w:r>
              <w:t xml:space="preserve"> 0.333</w:t>
            </w:r>
          </w:p>
          <w:p w14:paraId="1DF41846" w14:textId="77777777" w:rsidR="00A031C6" w:rsidRDefault="00A031C6" w:rsidP="00BF3674">
            <w:pPr>
              <w:pStyle w:val="KeinLeerraum"/>
              <w:jc w:val="center"/>
            </w:pPr>
            <w:r>
              <w:t>2.317</w:t>
            </w:r>
          </w:p>
          <w:p w14:paraId="3853E4C9" w14:textId="77777777" w:rsidR="00A031C6" w:rsidRPr="0088277E" w:rsidRDefault="00A031C6" w:rsidP="00BF3674">
            <w:pPr>
              <w:pStyle w:val="KeinLeerraum"/>
              <w:jc w:val="center"/>
              <w:rPr>
                <w:b/>
              </w:rPr>
            </w:pPr>
            <w:r w:rsidRPr="0088277E">
              <w:rPr>
                <w:b/>
              </w:rPr>
              <w:t>0.030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CC512" w14:textId="77777777" w:rsidR="00A031C6" w:rsidRPr="0088277E" w:rsidRDefault="00A031C6" w:rsidP="00BF3674">
            <w:pPr>
              <w:pStyle w:val="KeinLeerraum"/>
              <w:jc w:val="center"/>
            </w:pPr>
            <w:r w:rsidRPr="0088277E"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0F30C" w14:textId="77777777" w:rsidR="00A031C6" w:rsidRDefault="00A031C6" w:rsidP="00BF3674">
            <w:pPr>
              <w:pStyle w:val="KeinLeerraum"/>
              <w:jc w:val="center"/>
            </w:pPr>
            <w:r>
              <w:t xml:space="preserve">1.095 </w:t>
            </w:r>
            <w:r>
              <w:rPr>
                <w:rFonts w:ascii="Cambria" w:hAnsi="Cambria"/>
              </w:rPr>
              <w:t>±</w:t>
            </w:r>
            <w:r>
              <w:t xml:space="preserve"> 0.333</w:t>
            </w:r>
          </w:p>
          <w:p w14:paraId="1F98CCFB" w14:textId="77777777" w:rsidR="00A031C6" w:rsidRDefault="00A031C6" w:rsidP="00BF3674">
            <w:pPr>
              <w:pStyle w:val="KeinLeerraum"/>
              <w:jc w:val="center"/>
            </w:pPr>
            <w:r>
              <w:t>3.290</w:t>
            </w:r>
          </w:p>
          <w:p w14:paraId="43FC86CF" w14:textId="77777777" w:rsidR="00A031C6" w:rsidRPr="0088277E" w:rsidRDefault="00A031C6" w:rsidP="00BF3674">
            <w:pPr>
              <w:pStyle w:val="KeinLeerraum"/>
              <w:jc w:val="center"/>
            </w:pPr>
            <w:r w:rsidRPr="0088277E">
              <w:rPr>
                <w:b/>
              </w:rPr>
              <w:t>0.003</w:t>
            </w:r>
          </w:p>
        </w:tc>
      </w:tr>
      <w:tr w:rsidR="00A031C6" w:rsidRPr="00C604DD" w14:paraId="254975AB" w14:textId="77777777" w:rsidTr="00BF3674">
        <w:trPr>
          <w:trHeight w:val="688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3FE68" w14:textId="77777777" w:rsidR="00A031C6" w:rsidRPr="00C604DD" w:rsidRDefault="00A031C6" w:rsidP="00BF3674">
            <w:pPr>
              <w:pStyle w:val="KeinLeerraum"/>
              <w:jc w:val="center"/>
            </w:pPr>
            <w:r>
              <w:t>Hamble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3B9AA" w14:textId="77777777" w:rsidR="00A031C6" w:rsidRDefault="00A031C6" w:rsidP="00BF3674">
            <w:pPr>
              <w:pStyle w:val="KeinLeerraum"/>
              <w:jc w:val="center"/>
            </w:pPr>
            <w:r>
              <w:t xml:space="preserve">-0.324 </w:t>
            </w:r>
            <w:r>
              <w:rPr>
                <w:rFonts w:ascii="Cambria" w:hAnsi="Cambria"/>
              </w:rPr>
              <w:t>±</w:t>
            </w:r>
            <w:r>
              <w:t xml:space="preserve"> 0.333</w:t>
            </w:r>
          </w:p>
          <w:p w14:paraId="7C069F72" w14:textId="77777777" w:rsidR="00A031C6" w:rsidRDefault="00A031C6" w:rsidP="00BF3674">
            <w:pPr>
              <w:pStyle w:val="KeinLeerraum"/>
              <w:jc w:val="center"/>
            </w:pPr>
            <w:r>
              <w:t>-0.973</w:t>
            </w:r>
          </w:p>
          <w:p w14:paraId="251FDFD0" w14:textId="77777777" w:rsidR="00A031C6" w:rsidRPr="0088277E" w:rsidRDefault="00A031C6" w:rsidP="00BF3674">
            <w:pPr>
              <w:pStyle w:val="KeinLeerraum"/>
              <w:jc w:val="center"/>
            </w:pPr>
            <w:r>
              <w:t>0.341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9EABB" w14:textId="77777777" w:rsidR="00A031C6" w:rsidRDefault="00A031C6" w:rsidP="00BF3674">
            <w:pPr>
              <w:pStyle w:val="KeinLeerraum"/>
              <w:jc w:val="center"/>
            </w:pPr>
            <w:r>
              <w:t xml:space="preserve">-1.095 </w:t>
            </w:r>
            <w:r>
              <w:rPr>
                <w:rFonts w:ascii="Cambria" w:hAnsi="Cambria"/>
              </w:rPr>
              <w:t>±</w:t>
            </w:r>
            <w:r>
              <w:t xml:space="preserve"> 0.333</w:t>
            </w:r>
          </w:p>
          <w:p w14:paraId="0D0EDC4E" w14:textId="77777777" w:rsidR="00A031C6" w:rsidRDefault="00A031C6" w:rsidP="00BF3674">
            <w:pPr>
              <w:pStyle w:val="KeinLeerraum"/>
              <w:jc w:val="center"/>
            </w:pPr>
            <w:r>
              <w:t>-3.290</w:t>
            </w:r>
          </w:p>
          <w:p w14:paraId="0E26640C" w14:textId="77777777" w:rsidR="00A031C6" w:rsidRPr="0088277E" w:rsidRDefault="00A031C6" w:rsidP="00BF3674">
            <w:pPr>
              <w:pStyle w:val="KeinLeerraum"/>
              <w:jc w:val="center"/>
              <w:rPr>
                <w:b/>
              </w:rPr>
            </w:pPr>
            <w:r w:rsidRPr="0088277E">
              <w:rPr>
                <w:b/>
              </w:rPr>
              <w:t>0.003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8CD50" w14:textId="77777777" w:rsidR="00A031C6" w:rsidRPr="0088277E" w:rsidRDefault="00A031C6" w:rsidP="00BF3674">
            <w:pPr>
              <w:pStyle w:val="KeinLeerraum"/>
              <w:jc w:val="center"/>
            </w:pPr>
            <w:r w:rsidRPr="0088277E">
              <w:t>/</w:t>
            </w:r>
          </w:p>
        </w:tc>
      </w:tr>
    </w:tbl>
    <w:p w14:paraId="0E33E17D" w14:textId="77777777" w:rsidR="00A031C6" w:rsidRDefault="00A031C6" w:rsidP="00A031C6">
      <w:pPr>
        <w:jc w:val="left"/>
      </w:pPr>
    </w:p>
    <w:p w14:paraId="72F19332" w14:textId="77777777" w:rsidR="00A031C6" w:rsidRDefault="00A031C6" w:rsidP="00A031C6">
      <w:pPr>
        <w:jc w:val="left"/>
        <w:rPr>
          <w:b/>
        </w:rPr>
      </w:pPr>
    </w:p>
    <w:p w14:paraId="38A8CD8A" w14:textId="747C5ECA" w:rsidR="00A031C6" w:rsidRPr="00D14E83" w:rsidRDefault="00FE4AB0" w:rsidP="00A031C6">
      <w:pPr>
        <w:jc w:val="left"/>
        <w:rPr>
          <w:i/>
        </w:rPr>
      </w:pPr>
      <w:r>
        <w:rPr>
          <w:b/>
        </w:rPr>
        <w:t>M</w:t>
      </w:r>
      <w:r w:rsidR="00A031C6" w:rsidRPr="00D14E83">
        <w:rPr>
          <w:b/>
        </w:rPr>
        <w:t>odel S16</w:t>
      </w:r>
      <w:r w:rsidR="00A031C6" w:rsidRPr="00D14E83">
        <w:t>: NO</w:t>
      </w:r>
      <w:r w:rsidR="00A031C6" w:rsidRPr="00D14E83">
        <w:rPr>
          <w:vertAlign w:val="subscript"/>
        </w:rPr>
        <w:t>X</w:t>
      </w:r>
      <w:r w:rsidR="00A031C6" w:rsidRPr="00D14E83">
        <w:t>-N concentration (</w:t>
      </w:r>
      <w:r w:rsidR="00A031C6">
        <w:t>[</w:t>
      </w:r>
      <w:r w:rsidR="00A031C6" w:rsidRPr="00D14E83">
        <w:t>NO</w:t>
      </w:r>
      <w:r w:rsidR="00A031C6" w:rsidRPr="00D14E83">
        <w:rPr>
          <w:vertAlign w:val="subscript"/>
        </w:rPr>
        <w:t>X</w:t>
      </w:r>
      <w:r w:rsidR="00A031C6" w:rsidRPr="00D14E83">
        <w:t>-N</w:t>
      </w:r>
      <w:r w:rsidR="00A031C6">
        <w:t>], mg L</w:t>
      </w:r>
      <w:r w:rsidR="00A031C6" w:rsidRPr="00D14E83">
        <w:rPr>
          <w:vertAlign w:val="superscript"/>
        </w:rPr>
        <w:t>-1</w:t>
      </w:r>
      <w:r w:rsidR="00A031C6" w:rsidRPr="00D14E83">
        <w:t xml:space="preserve">) </w:t>
      </w:r>
      <w:r w:rsidR="00A031C6">
        <w:t>-</w:t>
      </w:r>
      <w:r w:rsidR="00A031C6" w:rsidRPr="00D14E83">
        <w:t xml:space="preserve"> </w:t>
      </w:r>
      <w:r w:rsidR="00A031C6" w:rsidRPr="00D14E83">
        <w:rPr>
          <w:i/>
        </w:rPr>
        <w:t>Hediste diversicolor</w:t>
      </w:r>
    </w:p>
    <w:p w14:paraId="3EE20205" w14:textId="77777777" w:rsidR="00A031C6" w:rsidRPr="00D14E83" w:rsidRDefault="00A031C6" w:rsidP="00A031C6">
      <w:pPr>
        <w:jc w:val="left"/>
        <w:rPr>
          <w:rFonts w:cs="Times New Roman"/>
        </w:rPr>
      </w:pPr>
      <w:r w:rsidRPr="00D14E83">
        <w:rPr>
          <w:rFonts w:cs="Times New Roman"/>
        </w:rPr>
        <w:t>Initial linear regression model:</w:t>
      </w:r>
    </w:p>
    <w:p w14:paraId="7F746051" w14:textId="77777777" w:rsidR="00A031C6" w:rsidRPr="00D14E83" w:rsidRDefault="00A031C6" w:rsidP="00A031C6">
      <w:pPr>
        <w:ind w:firstLine="720"/>
        <w:jc w:val="left"/>
      </w:pPr>
      <w:proofErr w:type="gramStart"/>
      <w:r w:rsidRPr="00D14E83">
        <w:t>lm(</w:t>
      </w:r>
      <w:proofErr w:type="gramEnd"/>
      <w:r>
        <w:t>[</w:t>
      </w:r>
      <w:r w:rsidRPr="00D14E83">
        <w:t>NO</w:t>
      </w:r>
      <w:r w:rsidRPr="00D14E83">
        <w:rPr>
          <w:vertAlign w:val="subscript"/>
        </w:rPr>
        <w:t>X</w:t>
      </w:r>
      <w:r w:rsidRPr="00D14E83">
        <w:t>-N</w:t>
      </w:r>
      <w:r>
        <w:t>]</w:t>
      </w:r>
      <w:r w:rsidRPr="00D14E83">
        <w:t xml:space="preserve"> ~ </w:t>
      </w:r>
      <w:proofErr w:type="spellStart"/>
      <w:r>
        <w:t>EnvSet+Pop+EnvSet:Pop</w:t>
      </w:r>
      <w:proofErr w:type="spellEnd"/>
      <w:r w:rsidRPr="00D14E83">
        <w:t>)</w:t>
      </w:r>
    </w:p>
    <w:p w14:paraId="2E9FEFD9" w14:textId="77777777" w:rsidR="00A031C6" w:rsidRPr="00D14E83" w:rsidRDefault="00A031C6" w:rsidP="00A031C6">
      <w:pPr>
        <w:jc w:val="left"/>
      </w:pPr>
      <w:r w:rsidRPr="00D14E83">
        <w:t>Minimal adequate model:</w:t>
      </w:r>
    </w:p>
    <w:p w14:paraId="48C12B60" w14:textId="77777777" w:rsidR="00A031C6" w:rsidRPr="00D14E83" w:rsidRDefault="00A031C6" w:rsidP="00A031C6">
      <w:pPr>
        <w:ind w:firstLine="720"/>
        <w:jc w:val="left"/>
      </w:pPr>
      <w:proofErr w:type="gramStart"/>
      <w:r w:rsidRPr="00D14E83">
        <w:t>lm(</w:t>
      </w:r>
      <w:proofErr w:type="gramEnd"/>
      <w:r>
        <w:t>[</w:t>
      </w:r>
      <w:r w:rsidRPr="00D14E83">
        <w:t>NO</w:t>
      </w:r>
      <w:r w:rsidRPr="00D14E83">
        <w:rPr>
          <w:vertAlign w:val="subscript"/>
        </w:rPr>
        <w:t>X</w:t>
      </w:r>
      <w:r w:rsidRPr="00D14E83">
        <w:t>-N</w:t>
      </w:r>
      <w:r>
        <w:t>]</w:t>
      </w:r>
      <w:r w:rsidRPr="00D14E83">
        <w:t xml:space="preserve"> ~ </w:t>
      </w:r>
      <w:proofErr w:type="spellStart"/>
      <w:r>
        <w:t>EnvSet</w:t>
      </w:r>
      <w:proofErr w:type="spellEnd"/>
      <w:r w:rsidRPr="00D14E83">
        <w:t>)</w:t>
      </w:r>
    </w:p>
    <w:p w14:paraId="5369CA1B" w14:textId="056654E1" w:rsidR="00A031C6" w:rsidRDefault="00A031C6" w:rsidP="00A031C6">
      <w:pPr>
        <w:jc w:val="left"/>
      </w:pPr>
      <w:r>
        <w:t xml:space="preserve">Intercept </w:t>
      </w:r>
      <w:r>
        <w:rPr>
          <w:rFonts w:ascii="Cambria" w:hAnsi="Cambria"/>
        </w:rPr>
        <w:t>±</w:t>
      </w:r>
      <w:r>
        <w:t xml:space="preserve"> SE (when baseline is for Ythan Estuary): </w:t>
      </w:r>
      <w:r w:rsidR="00C124E5">
        <w:t>5.555</w:t>
      </w:r>
      <w:r>
        <w:t xml:space="preserve"> </w:t>
      </w:r>
      <w:r>
        <w:rPr>
          <w:rFonts w:ascii="Cambria" w:hAnsi="Cambria"/>
        </w:rPr>
        <w:t>±</w:t>
      </w:r>
      <w:r>
        <w:t xml:space="preserve"> </w:t>
      </w:r>
      <w:r w:rsidR="00C124E5">
        <w:t>0.672</w:t>
      </w:r>
      <w:r>
        <w:t>, t = 8.2</w:t>
      </w:r>
      <w:r w:rsidR="00C124E5">
        <w:t>70</w:t>
      </w:r>
      <w:r>
        <w:t>, p &lt; 0.0001</w:t>
      </w:r>
    </w:p>
    <w:p w14:paraId="1C7B42EE" w14:textId="77777777" w:rsidR="00A031C6" w:rsidRDefault="00A031C6" w:rsidP="00A031C6">
      <w:pPr>
        <w:jc w:val="left"/>
      </w:pPr>
      <w:r>
        <w:t xml:space="preserve">Coefficient table for </w:t>
      </w:r>
      <w:proofErr w:type="spellStart"/>
      <w:r>
        <w:t>EnvSet</w:t>
      </w:r>
      <w:proofErr w:type="spellEnd"/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7"/>
        <w:gridCol w:w="1783"/>
        <w:gridCol w:w="1701"/>
        <w:gridCol w:w="1701"/>
      </w:tblGrid>
      <w:tr w:rsidR="00A031C6" w:rsidRPr="00C604DD" w14:paraId="4BC4BA94" w14:textId="77777777" w:rsidTr="00BF3674">
        <w:trPr>
          <w:trHeight w:val="145"/>
        </w:trPr>
        <w:tc>
          <w:tcPr>
            <w:tcW w:w="1067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3FC36520" w14:textId="77777777" w:rsidR="00A031C6" w:rsidRPr="00C604DD" w:rsidRDefault="00A031C6" w:rsidP="00BF3674">
            <w:pPr>
              <w:pStyle w:val="KeinLeerraum"/>
              <w:jc w:val="center"/>
            </w:pPr>
          </w:p>
        </w:tc>
        <w:tc>
          <w:tcPr>
            <w:tcW w:w="1783" w:type="dxa"/>
            <w:shd w:val="clear" w:color="auto" w:fill="auto"/>
            <w:noWrap/>
            <w:vAlign w:val="center"/>
          </w:tcPr>
          <w:p w14:paraId="460B4D19" w14:textId="77777777" w:rsidR="00A031C6" w:rsidRPr="00C604DD" w:rsidRDefault="00A031C6" w:rsidP="00BF3674">
            <w:pPr>
              <w:pStyle w:val="KeinLeerraum"/>
              <w:jc w:val="center"/>
            </w:pPr>
            <w:r>
              <w:t>Ythan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A999512" w14:textId="77777777" w:rsidR="00A031C6" w:rsidRPr="00C604DD" w:rsidRDefault="00A031C6" w:rsidP="00BF3674">
            <w:pPr>
              <w:pStyle w:val="KeinLeerraum"/>
              <w:jc w:val="center"/>
            </w:pPr>
            <w:proofErr w:type="spellStart"/>
            <w:r>
              <w:t>Humber</w:t>
            </w:r>
            <w:proofErr w:type="spellEnd"/>
          </w:p>
        </w:tc>
        <w:tc>
          <w:tcPr>
            <w:tcW w:w="1701" w:type="dxa"/>
            <w:vAlign w:val="center"/>
          </w:tcPr>
          <w:p w14:paraId="30F896FA" w14:textId="77777777" w:rsidR="00A031C6" w:rsidRPr="00C604DD" w:rsidRDefault="00A031C6" w:rsidP="00BF3674">
            <w:pPr>
              <w:pStyle w:val="KeinLeerraum"/>
              <w:jc w:val="center"/>
            </w:pPr>
            <w:r>
              <w:t>Hamble</w:t>
            </w:r>
          </w:p>
        </w:tc>
      </w:tr>
      <w:tr w:rsidR="00A031C6" w:rsidRPr="00C604DD" w14:paraId="7ED485C8" w14:textId="77777777" w:rsidTr="00BF3674">
        <w:trPr>
          <w:trHeight w:val="563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69DBA" w14:textId="77777777" w:rsidR="00A031C6" w:rsidRPr="00C604DD" w:rsidRDefault="00A031C6" w:rsidP="00BF3674">
            <w:pPr>
              <w:pStyle w:val="KeinLeerraum"/>
              <w:jc w:val="center"/>
            </w:pPr>
            <w:r>
              <w:t>Ythan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DB9DE" w14:textId="77777777" w:rsidR="00A031C6" w:rsidRPr="00C20E4A" w:rsidRDefault="00A031C6" w:rsidP="00BF3674">
            <w:pPr>
              <w:pStyle w:val="KeinLeerraum"/>
              <w:jc w:val="center"/>
            </w:pPr>
            <w:r w:rsidRPr="00C20E4A"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0568F" w14:textId="6DE11198" w:rsidR="00A031C6" w:rsidRDefault="00C124E5" w:rsidP="00BF3674">
            <w:pPr>
              <w:pStyle w:val="KeinLeerraum"/>
              <w:jc w:val="center"/>
            </w:pPr>
            <w:r>
              <w:t>3.620</w:t>
            </w:r>
            <w:r w:rsidR="00A031C6">
              <w:t xml:space="preserve"> </w:t>
            </w:r>
            <w:r w:rsidR="00A031C6">
              <w:rPr>
                <w:rFonts w:ascii="Cambria" w:hAnsi="Cambria"/>
              </w:rPr>
              <w:t>±</w:t>
            </w:r>
            <w:r w:rsidR="00A031C6">
              <w:t xml:space="preserve"> </w:t>
            </w:r>
            <w:r>
              <w:t>0.95</w:t>
            </w:r>
          </w:p>
          <w:p w14:paraId="3C658EC8" w14:textId="77777777" w:rsidR="00A031C6" w:rsidRDefault="00A031C6" w:rsidP="00BF3674">
            <w:pPr>
              <w:pStyle w:val="KeinLeerraum"/>
              <w:jc w:val="center"/>
            </w:pPr>
            <w:r>
              <w:t>3.810</w:t>
            </w:r>
          </w:p>
          <w:p w14:paraId="1F23588A" w14:textId="77777777" w:rsidR="00A031C6" w:rsidRPr="00C20E4A" w:rsidRDefault="00A031C6" w:rsidP="00BF3674">
            <w:pPr>
              <w:pStyle w:val="KeinLeerraum"/>
              <w:jc w:val="center"/>
            </w:pPr>
            <w:r w:rsidRPr="002A238E">
              <w:rPr>
                <w:b/>
              </w:rPr>
              <w:t>&lt;0.001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5D5B" w14:textId="617DB4DD" w:rsidR="00A031C6" w:rsidRDefault="00C124E5" w:rsidP="00BF3674">
            <w:pPr>
              <w:pStyle w:val="KeinLeerraum"/>
              <w:jc w:val="center"/>
            </w:pPr>
            <w:r>
              <w:t>0.961</w:t>
            </w:r>
            <w:r w:rsidR="00A031C6">
              <w:t xml:space="preserve"> </w:t>
            </w:r>
            <w:r w:rsidR="00A031C6">
              <w:rPr>
                <w:rFonts w:ascii="Cambria" w:hAnsi="Cambria"/>
              </w:rPr>
              <w:t>±</w:t>
            </w:r>
            <w:r w:rsidR="00A031C6">
              <w:t xml:space="preserve"> </w:t>
            </w:r>
            <w:r>
              <w:t>0.95</w:t>
            </w:r>
          </w:p>
          <w:p w14:paraId="1DF240E1" w14:textId="77777777" w:rsidR="00A031C6" w:rsidRDefault="00A031C6" w:rsidP="00BF3674">
            <w:pPr>
              <w:pStyle w:val="KeinLeerraum"/>
              <w:jc w:val="center"/>
            </w:pPr>
            <w:r>
              <w:t>1.012</w:t>
            </w:r>
          </w:p>
          <w:p w14:paraId="71AFC2E3" w14:textId="77777777" w:rsidR="00A031C6" w:rsidRPr="00C20E4A" w:rsidRDefault="00A031C6" w:rsidP="00BF3674">
            <w:pPr>
              <w:pStyle w:val="KeinLeerraum"/>
              <w:jc w:val="center"/>
            </w:pPr>
            <w:r>
              <w:t>0.322</w:t>
            </w:r>
          </w:p>
        </w:tc>
      </w:tr>
      <w:tr w:rsidR="00A031C6" w:rsidRPr="00C604DD" w14:paraId="16090FDC" w14:textId="77777777" w:rsidTr="00BF3674">
        <w:trPr>
          <w:trHeight w:val="295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D4BA8" w14:textId="77777777" w:rsidR="00A031C6" w:rsidRPr="00C604DD" w:rsidRDefault="00A031C6" w:rsidP="00BF3674">
            <w:pPr>
              <w:pStyle w:val="KeinLeerraum"/>
              <w:jc w:val="center"/>
            </w:pPr>
            <w:proofErr w:type="spellStart"/>
            <w:r>
              <w:t>Humber</w:t>
            </w:r>
            <w:proofErr w:type="spellEnd"/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C4B91" w14:textId="58949E57" w:rsidR="00A031C6" w:rsidRDefault="00A031C6" w:rsidP="00BF3674">
            <w:pPr>
              <w:pStyle w:val="KeinLeerraum"/>
              <w:jc w:val="center"/>
            </w:pPr>
            <w:r w:rsidRPr="00C20E4A">
              <w:t>-</w:t>
            </w:r>
            <w:r w:rsidR="00C124E5">
              <w:rPr>
                <w:lang w:val="en-GB"/>
              </w:rPr>
              <w:t xml:space="preserve">3.620 </w:t>
            </w:r>
            <w:r>
              <w:rPr>
                <w:rFonts w:ascii="Cambria" w:hAnsi="Cambria"/>
              </w:rPr>
              <w:t>±</w:t>
            </w:r>
            <w:r>
              <w:t xml:space="preserve"> </w:t>
            </w:r>
            <w:r w:rsidR="00C124E5">
              <w:t>0.95</w:t>
            </w:r>
          </w:p>
          <w:p w14:paraId="541BC3DB" w14:textId="77777777" w:rsidR="00A031C6" w:rsidRDefault="00A031C6" w:rsidP="00BF3674">
            <w:pPr>
              <w:pStyle w:val="KeinLeerraum"/>
              <w:jc w:val="center"/>
            </w:pPr>
            <w:r>
              <w:t>-3.810</w:t>
            </w:r>
          </w:p>
          <w:p w14:paraId="48357BA7" w14:textId="77777777" w:rsidR="00A031C6" w:rsidRPr="002A238E" w:rsidRDefault="00A031C6" w:rsidP="00BF3674">
            <w:pPr>
              <w:pStyle w:val="KeinLeerraum"/>
              <w:jc w:val="center"/>
              <w:rPr>
                <w:b/>
              </w:rPr>
            </w:pPr>
            <w:r w:rsidRPr="002A238E">
              <w:rPr>
                <w:b/>
              </w:rPr>
              <w:t>&lt;0.001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5A05E" w14:textId="77777777" w:rsidR="00A031C6" w:rsidRPr="00C20E4A" w:rsidRDefault="00A031C6" w:rsidP="00BF3674">
            <w:pPr>
              <w:pStyle w:val="KeinLeerraum"/>
              <w:jc w:val="center"/>
            </w:pPr>
            <w:r w:rsidRPr="00C20E4A"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602CE" w14:textId="6826C77D" w:rsidR="00A031C6" w:rsidRDefault="00A031C6" w:rsidP="00BF3674">
            <w:pPr>
              <w:pStyle w:val="KeinLeerraum"/>
              <w:jc w:val="center"/>
            </w:pPr>
            <w:r>
              <w:t>-</w:t>
            </w:r>
            <w:r w:rsidR="00C124E5">
              <w:t>2.659</w:t>
            </w:r>
            <w:r>
              <w:t xml:space="preserve"> </w:t>
            </w:r>
            <w:r>
              <w:rPr>
                <w:rFonts w:ascii="Cambria" w:hAnsi="Cambria"/>
              </w:rPr>
              <w:t>±</w:t>
            </w:r>
            <w:r>
              <w:t xml:space="preserve"> </w:t>
            </w:r>
            <w:r w:rsidR="00C124E5">
              <w:t>0.95</w:t>
            </w:r>
          </w:p>
          <w:p w14:paraId="26564558" w14:textId="77777777" w:rsidR="00A031C6" w:rsidRDefault="00A031C6" w:rsidP="00BF3674">
            <w:pPr>
              <w:pStyle w:val="KeinLeerraum"/>
              <w:jc w:val="center"/>
            </w:pPr>
            <w:r>
              <w:t>-2.799</w:t>
            </w:r>
          </w:p>
          <w:p w14:paraId="56AF16C3" w14:textId="77777777" w:rsidR="00A031C6" w:rsidRPr="00C20E4A" w:rsidRDefault="00A031C6" w:rsidP="00BF3674">
            <w:pPr>
              <w:pStyle w:val="KeinLeerraum"/>
              <w:jc w:val="center"/>
            </w:pPr>
            <w:r w:rsidRPr="002A238E">
              <w:rPr>
                <w:b/>
              </w:rPr>
              <w:t>0.01</w:t>
            </w:r>
          </w:p>
        </w:tc>
      </w:tr>
      <w:tr w:rsidR="00A031C6" w:rsidRPr="00C604DD" w14:paraId="7E8AC39F" w14:textId="77777777" w:rsidTr="00BF3674">
        <w:trPr>
          <w:trHeight w:val="161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2164D" w14:textId="77777777" w:rsidR="00A031C6" w:rsidRPr="00C604DD" w:rsidRDefault="00A031C6" w:rsidP="00BF3674">
            <w:pPr>
              <w:pStyle w:val="KeinLeerraum"/>
              <w:jc w:val="center"/>
            </w:pPr>
            <w:r>
              <w:t>Hamble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E8EB1" w14:textId="1F9756C4" w:rsidR="00A031C6" w:rsidRDefault="00A031C6" w:rsidP="00BF3674">
            <w:pPr>
              <w:pStyle w:val="KeinLeerraum"/>
              <w:jc w:val="center"/>
            </w:pPr>
            <w:r>
              <w:t>-</w:t>
            </w:r>
            <w:r w:rsidR="00C124E5">
              <w:t>0.961</w:t>
            </w:r>
            <w:r>
              <w:t xml:space="preserve"> </w:t>
            </w:r>
            <w:r>
              <w:rPr>
                <w:rFonts w:ascii="Cambria" w:hAnsi="Cambria"/>
              </w:rPr>
              <w:t>±</w:t>
            </w:r>
            <w:r>
              <w:t xml:space="preserve"> </w:t>
            </w:r>
            <w:r w:rsidR="00C124E5">
              <w:t>0.95</w:t>
            </w:r>
          </w:p>
          <w:p w14:paraId="1C850CEC" w14:textId="6D40544A" w:rsidR="00A031C6" w:rsidRDefault="00C124E5" w:rsidP="00BF3674">
            <w:pPr>
              <w:pStyle w:val="KeinLeerraum"/>
              <w:jc w:val="center"/>
            </w:pPr>
            <w:r>
              <w:t>-1.011</w:t>
            </w:r>
          </w:p>
          <w:p w14:paraId="374D6D83" w14:textId="77777777" w:rsidR="00A031C6" w:rsidRPr="00C20E4A" w:rsidRDefault="00A031C6" w:rsidP="00BF3674">
            <w:pPr>
              <w:pStyle w:val="KeinLeerraum"/>
              <w:jc w:val="center"/>
            </w:pPr>
            <w:r>
              <w:t>0.322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F01C6" w14:textId="35E2B468" w:rsidR="00A031C6" w:rsidRDefault="00C124E5" w:rsidP="00BF3674">
            <w:pPr>
              <w:pStyle w:val="KeinLeerraum"/>
              <w:jc w:val="center"/>
            </w:pPr>
            <w:r>
              <w:t>2.659</w:t>
            </w:r>
            <w:r w:rsidR="00A031C6">
              <w:t xml:space="preserve"> </w:t>
            </w:r>
            <w:r w:rsidR="00A031C6">
              <w:rPr>
                <w:rFonts w:ascii="Cambria" w:hAnsi="Cambria"/>
              </w:rPr>
              <w:t>±</w:t>
            </w:r>
            <w:r w:rsidR="00A031C6">
              <w:t xml:space="preserve"> </w:t>
            </w:r>
            <w:r>
              <w:t>0.95</w:t>
            </w:r>
          </w:p>
          <w:p w14:paraId="2DA3D1D6" w14:textId="77777777" w:rsidR="00A031C6" w:rsidRDefault="00A031C6" w:rsidP="00BF3674">
            <w:pPr>
              <w:pStyle w:val="KeinLeerraum"/>
              <w:jc w:val="center"/>
            </w:pPr>
            <w:r>
              <w:t>2.799</w:t>
            </w:r>
          </w:p>
          <w:p w14:paraId="00B5CE78" w14:textId="77777777" w:rsidR="00A031C6" w:rsidRPr="002A238E" w:rsidRDefault="00A031C6" w:rsidP="00BF3674">
            <w:pPr>
              <w:pStyle w:val="KeinLeerraum"/>
              <w:jc w:val="center"/>
              <w:rPr>
                <w:b/>
              </w:rPr>
            </w:pPr>
            <w:r w:rsidRPr="002A238E">
              <w:rPr>
                <w:b/>
              </w:rPr>
              <w:t>0.01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E8F42" w14:textId="77777777" w:rsidR="00A031C6" w:rsidRPr="00C20E4A" w:rsidRDefault="00A031C6" w:rsidP="00BF3674">
            <w:pPr>
              <w:pStyle w:val="KeinLeerraum"/>
              <w:jc w:val="center"/>
            </w:pPr>
            <w:r w:rsidRPr="00C20E4A">
              <w:t>/</w:t>
            </w:r>
          </w:p>
        </w:tc>
      </w:tr>
    </w:tbl>
    <w:p w14:paraId="36F44CE4" w14:textId="5F657F9A" w:rsidR="00FE4AB0" w:rsidRDefault="00FE4AB0" w:rsidP="00A031C6">
      <w:pPr>
        <w:jc w:val="left"/>
        <w:rPr>
          <w:rFonts w:cs="Times New Roman"/>
        </w:rPr>
      </w:pPr>
    </w:p>
    <w:p w14:paraId="53DD2F94" w14:textId="77777777" w:rsidR="00FE4AB0" w:rsidRDefault="00FE4AB0">
      <w:pPr>
        <w:spacing w:line="240" w:lineRule="auto"/>
        <w:jc w:val="left"/>
        <w:rPr>
          <w:rFonts w:cs="Times New Roman"/>
        </w:rPr>
      </w:pPr>
      <w:r>
        <w:rPr>
          <w:rFonts w:cs="Times New Roman"/>
        </w:rPr>
        <w:br w:type="page"/>
      </w:r>
    </w:p>
    <w:p w14:paraId="5536A397" w14:textId="3BCB5ADD" w:rsidR="00A031C6" w:rsidRPr="00D14E83" w:rsidRDefault="00FE4AB0" w:rsidP="00A031C6">
      <w:pPr>
        <w:jc w:val="left"/>
        <w:rPr>
          <w:i/>
        </w:rPr>
      </w:pPr>
      <w:r>
        <w:rPr>
          <w:b/>
        </w:rPr>
        <w:lastRenderedPageBreak/>
        <w:t>M</w:t>
      </w:r>
      <w:r w:rsidR="00A031C6" w:rsidRPr="006E0789">
        <w:rPr>
          <w:b/>
        </w:rPr>
        <w:t>odel S17</w:t>
      </w:r>
      <w:r w:rsidR="00A031C6" w:rsidRPr="006E0789">
        <w:t>:</w:t>
      </w:r>
      <w:r w:rsidR="00A031C6" w:rsidRPr="00D14E83">
        <w:t xml:space="preserve"> NO</w:t>
      </w:r>
      <w:r w:rsidR="00A031C6" w:rsidRPr="00D14E83">
        <w:rPr>
          <w:vertAlign w:val="subscript"/>
        </w:rPr>
        <w:t>X</w:t>
      </w:r>
      <w:r w:rsidR="00A031C6" w:rsidRPr="00D14E83">
        <w:t>-N concentration (</w:t>
      </w:r>
      <w:r w:rsidR="00A031C6">
        <w:t>[</w:t>
      </w:r>
      <w:r w:rsidR="00A031C6" w:rsidRPr="00D14E83">
        <w:t>NO</w:t>
      </w:r>
      <w:r w:rsidR="00A031C6" w:rsidRPr="00D14E83">
        <w:rPr>
          <w:vertAlign w:val="subscript"/>
        </w:rPr>
        <w:t>X</w:t>
      </w:r>
      <w:r w:rsidR="00A031C6" w:rsidRPr="00D14E83">
        <w:t>-N</w:t>
      </w:r>
      <w:r w:rsidR="00A031C6">
        <w:t>], mg L</w:t>
      </w:r>
      <w:r w:rsidR="00A031C6" w:rsidRPr="00D14E83">
        <w:rPr>
          <w:vertAlign w:val="superscript"/>
        </w:rPr>
        <w:t>-1</w:t>
      </w:r>
      <w:r w:rsidR="00A031C6" w:rsidRPr="00D14E83">
        <w:t xml:space="preserve">) </w:t>
      </w:r>
      <w:r w:rsidR="00A031C6">
        <w:t>-</w:t>
      </w:r>
      <w:r w:rsidR="00A031C6" w:rsidRPr="00D14E83">
        <w:t xml:space="preserve"> </w:t>
      </w:r>
      <w:r w:rsidR="00A031C6" w:rsidRPr="00D14E83">
        <w:rPr>
          <w:i/>
        </w:rPr>
        <w:t>Hydrobia ulvae</w:t>
      </w:r>
    </w:p>
    <w:p w14:paraId="2C2EACC0" w14:textId="77777777" w:rsidR="00A031C6" w:rsidRPr="00D14E83" w:rsidRDefault="00A031C6" w:rsidP="00A031C6">
      <w:pPr>
        <w:jc w:val="left"/>
        <w:rPr>
          <w:rFonts w:cs="Times New Roman"/>
        </w:rPr>
      </w:pPr>
      <w:r w:rsidRPr="00D14E83">
        <w:rPr>
          <w:rFonts w:cs="Times New Roman"/>
        </w:rPr>
        <w:t>Initial linear regression model:</w:t>
      </w:r>
    </w:p>
    <w:p w14:paraId="15A613E0" w14:textId="77777777" w:rsidR="00A031C6" w:rsidRPr="00D14E83" w:rsidRDefault="00A031C6" w:rsidP="00A031C6">
      <w:pPr>
        <w:ind w:firstLine="720"/>
        <w:jc w:val="left"/>
      </w:pPr>
      <w:proofErr w:type="gramStart"/>
      <w:r w:rsidRPr="00D14E83">
        <w:t>lm(</w:t>
      </w:r>
      <w:proofErr w:type="gramEnd"/>
      <w:r>
        <w:t>[</w:t>
      </w:r>
      <w:r w:rsidRPr="00D14E83">
        <w:t>NO</w:t>
      </w:r>
      <w:r w:rsidRPr="00D14E83">
        <w:rPr>
          <w:vertAlign w:val="subscript"/>
        </w:rPr>
        <w:t>X</w:t>
      </w:r>
      <w:r w:rsidRPr="00D14E83">
        <w:t>-N</w:t>
      </w:r>
      <w:r>
        <w:t>]</w:t>
      </w:r>
      <w:r w:rsidRPr="00D14E83">
        <w:t xml:space="preserve"> ~ </w:t>
      </w:r>
      <w:proofErr w:type="spellStart"/>
      <w:r>
        <w:t>EnvSet+Pop+EnvSet:Pop</w:t>
      </w:r>
      <w:proofErr w:type="spellEnd"/>
      <w:r w:rsidRPr="00D14E83">
        <w:t>)</w:t>
      </w:r>
    </w:p>
    <w:p w14:paraId="1F552EDA" w14:textId="77777777" w:rsidR="00A031C6" w:rsidRPr="00D14E83" w:rsidRDefault="00A031C6" w:rsidP="00A031C6">
      <w:pPr>
        <w:jc w:val="left"/>
      </w:pPr>
      <w:r w:rsidRPr="00D14E83">
        <w:t>Minimal adequate model:</w:t>
      </w:r>
    </w:p>
    <w:p w14:paraId="21F316B2" w14:textId="77777777" w:rsidR="00A031C6" w:rsidRPr="00D14E83" w:rsidRDefault="00A031C6" w:rsidP="00A031C6">
      <w:pPr>
        <w:ind w:firstLine="720"/>
        <w:jc w:val="left"/>
      </w:pPr>
      <w:proofErr w:type="gramStart"/>
      <w:r w:rsidRPr="00D14E83">
        <w:t>lm(</w:t>
      </w:r>
      <w:proofErr w:type="gramEnd"/>
      <w:r>
        <w:t>[</w:t>
      </w:r>
      <w:r w:rsidRPr="00D14E83">
        <w:t>NO</w:t>
      </w:r>
      <w:r w:rsidRPr="00D14E83">
        <w:rPr>
          <w:vertAlign w:val="subscript"/>
        </w:rPr>
        <w:t>X</w:t>
      </w:r>
      <w:r w:rsidRPr="00D14E83">
        <w:t>-N</w:t>
      </w:r>
      <w:r>
        <w:t>]</w:t>
      </w:r>
      <w:r w:rsidRPr="00D14E83">
        <w:t xml:space="preserve"> ~ </w:t>
      </w:r>
      <w:proofErr w:type="spellStart"/>
      <w:r>
        <w:t>Env</w:t>
      </w:r>
      <w:r w:rsidRPr="00D14E83">
        <w:t>S</w:t>
      </w:r>
      <w:r>
        <w:t>et</w:t>
      </w:r>
      <w:proofErr w:type="spellEnd"/>
      <w:r w:rsidRPr="00D14E83">
        <w:t>)</w:t>
      </w:r>
    </w:p>
    <w:p w14:paraId="05BA78AB" w14:textId="4297BFB5" w:rsidR="00A031C6" w:rsidRDefault="00A031C6" w:rsidP="00A031C6">
      <w:pPr>
        <w:jc w:val="left"/>
      </w:pPr>
      <w:r>
        <w:t xml:space="preserve">Intercept </w:t>
      </w:r>
      <w:r>
        <w:rPr>
          <w:rFonts w:ascii="Cambria" w:hAnsi="Cambria"/>
        </w:rPr>
        <w:t>±</w:t>
      </w:r>
      <w:r>
        <w:t xml:space="preserve"> SE (when baseline is for Ythan Estuary): </w:t>
      </w:r>
      <w:r w:rsidR="00C124E5">
        <w:t>10.15</w:t>
      </w:r>
      <w:r>
        <w:t xml:space="preserve"> </w:t>
      </w:r>
      <w:r>
        <w:rPr>
          <w:rFonts w:ascii="Cambria" w:hAnsi="Cambria"/>
        </w:rPr>
        <w:t>±</w:t>
      </w:r>
      <w:r>
        <w:t xml:space="preserve"> 0.</w:t>
      </w:r>
      <w:r w:rsidR="00C124E5">
        <w:t>355</w:t>
      </w:r>
      <w:r>
        <w:t>, t = 28.54, p &lt; 0.0001</w:t>
      </w:r>
    </w:p>
    <w:p w14:paraId="5DB3EEF8" w14:textId="77777777" w:rsidR="00A031C6" w:rsidRPr="0057397E" w:rsidRDefault="00A031C6" w:rsidP="00A031C6">
      <w:pPr>
        <w:jc w:val="left"/>
      </w:pPr>
      <w:r>
        <w:t xml:space="preserve">Coefficient table for </w:t>
      </w:r>
      <w:proofErr w:type="spellStart"/>
      <w:r>
        <w:t>EnvSet</w:t>
      </w:r>
      <w:proofErr w:type="spellEnd"/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7"/>
        <w:gridCol w:w="1925"/>
        <w:gridCol w:w="1843"/>
        <w:gridCol w:w="1701"/>
      </w:tblGrid>
      <w:tr w:rsidR="00A031C6" w:rsidRPr="00C604DD" w14:paraId="72E93070" w14:textId="77777777" w:rsidTr="00BF3674">
        <w:trPr>
          <w:trHeight w:val="145"/>
        </w:trPr>
        <w:tc>
          <w:tcPr>
            <w:tcW w:w="1067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5AE3786F" w14:textId="77777777" w:rsidR="00A031C6" w:rsidRPr="00C604DD" w:rsidRDefault="00A031C6" w:rsidP="00BF3674">
            <w:pPr>
              <w:pStyle w:val="KeinLeerraum"/>
              <w:jc w:val="center"/>
            </w:pPr>
          </w:p>
        </w:tc>
        <w:tc>
          <w:tcPr>
            <w:tcW w:w="1925" w:type="dxa"/>
            <w:shd w:val="clear" w:color="auto" w:fill="auto"/>
            <w:noWrap/>
            <w:vAlign w:val="center"/>
          </w:tcPr>
          <w:p w14:paraId="63901A15" w14:textId="77777777" w:rsidR="00A031C6" w:rsidRPr="00C604DD" w:rsidRDefault="00A031C6" w:rsidP="00BF3674">
            <w:pPr>
              <w:pStyle w:val="KeinLeerraum"/>
              <w:jc w:val="center"/>
            </w:pPr>
            <w:r>
              <w:t>Ythan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A4576B7" w14:textId="77777777" w:rsidR="00A031C6" w:rsidRPr="00C604DD" w:rsidRDefault="00A031C6" w:rsidP="00BF3674">
            <w:pPr>
              <w:pStyle w:val="KeinLeerraum"/>
              <w:jc w:val="center"/>
            </w:pPr>
            <w:proofErr w:type="spellStart"/>
            <w:r>
              <w:t>Humber</w:t>
            </w:r>
            <w:proofErr w:type="spellEnd"/>
          </w:p>
        </w:tc>
        <w:tc>
          <w:tcPr>
            <w:tcW w:w="1701" w:type="dxa"/>
            <w:vAlign w:val="center"/>
          </w:tcPr>
          <w:p w14:paraId="45E81136" w14:textId="77777777" w:rsidR="00A031C6" w:rsidRPr="00C604DD" w:rsidRDefault="00A031C6" w:rsidP="00BF3674">
            <w:pPr>
              <w:pStyle w:val="KeinLeerraum"/>
              <w:jc w:val="center"/>
            </w:pPr>
            <w:r>
              <w:t>Hamble</w:t>
            </w:r>
          </w:p>
        </w:tc>
      </w:tr>
      <w:tr w:rsidR="00A031C6" w:rsidRPr="00C604DD" w14:paraId="171277E8" w14:textId="77777777" w:rsidTr="00BF3674">
        <w:trPr>
          <w:trHeight w:val="563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42122" w14:textId="77777777" w:rsidR="00A031C6" w:rsidRPr="00C604DD" w:rsidRDefault="00A031C6" w:rsidP="00BF3674">
            <w:pPr>
              <w:pStyle w:val="KeinLeerraum"/>
              <w:jc w:val="center"/>
            </w:pPr>
            <w:r>
              <w:t>Ythan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81DA6" w14:textId="77777777" w:rsidR="00A031C6" w:rsidRPr="006E0789" w:rsidRDefault="00A031C6" w:rsidP="00BF3674">
            <w:pPr>
              <w:pStyle w:val="KeinLeerraum"/>
              <w:jc w:val="center"/>
            </w:pPr>
            <w: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93A0B" w14:textId="77777777" w:rsidR="00C124E5" w:rsidRDefault="00C124E5" w:rsidP="00BF3674">
            <w:pPr>
              <w:pStyle w:val="KeinLeerraum"/>
              <w:jc w:val="center"/>
            </w:pPr>
            <w:r>
              <w:t xml:space="preserve">6.35 </w:t>
            </w:r>
            <w:r>
              <w:rPr>
                <w:rFonts w:ascii="Cambria" w:hAnsi="Cambria"/>
              </w:rPr>
              <w:t>±</w:t>
            </w:r>
            <w:r>
              <w:t xml:space="preserve"> 0.502</w:t>
            </w:r>
          </w:p>
          <w:p w14:paraId="5060DB6D" w14:textId="34146CAC" w:rsidR="00A031C6" w:rsidRDefault="00A031C6" w:rsidP="00BF3674">
            <w:pPr>
              <w:pStyle w:val="KeinLeerraum"/>
              <w:jc w:val="center"/>
            </w:pPr>
            <w:r>
              <w:t>12.660</w:t>
            </w:r>
          </w:p>
          <w:p w14:paraId="2ECED72A" w14:textId="77777777" w:rsidR="00A031C6" w:rsidRPr="006E0789" w:rsidRDefault="00A031C6" w:rsidP="00BF3674">
            <w:pPr>
              <w:pStyle w:val="KeinLeerraum"/>
              <w:jc w:val="center"/>
            </w:pPr>
            <w:r w:rsidRPr="006E0789">
              <w:rPr>
                <w:b/>
              </w:rPr>
              <w:t>&lt;0.0001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23FB5" w14:textId="77777777" w:rsidR="00C124E5" w:rsidRDefault="00C124E5" w:rsidP="00BF3674">
            <w:pPr>
              <w:pStyle w:val="KeinLeerraum"/>
              <w:jc w:val="center"/>
            </w:pPr>
            <w:r>
              <w:t xml:space="preserve">2.884 </w:t>
            </w:r>
            <w:r>
              <w:rPr>
                <w:rFonts w:ascii="Cambria" w:hAnsi="Cambria"/>
              </w:rPr>
              <w:t>±</w:t>
            </w:r>
            <w:r>
              <w:t xml:space="preserve"> 0.502</w:t>
            </w:r>
          </w:p>
          <w:p w14:paraId="251542BB" w14:textId="2762CDC2" w:rsidR="00A031C6" w:rsidRDefault="00A031C6" w:rsidP="00BF3674">
            <w:pPr>
              <w:pStyle w:val="KeinLeerraum"/>
              <w:jc w:val="center"/>
            </w:pPr>
            <w:r>
              <w:t>5.750</w:t>
            </w:r>
          </w:p>
          <w:p w14:paraId="3BADD6B3" w14:textId="77777777" w:rsidR="00A031C6" w:rsidRPr="006E0789" w:rsidRDefault="00A031C6" w:rsidP="00BF3674">
            <w:pPr>
              <w:pStyle w:val="KeinLeerraum"/>
              <w:jc w:val="center"/>
            </w:pPr>
            <w:r w:rsidRPr="006E0789">
              <w:rPr>
                <w:b/>
              </w:rPr>
              <w:t>&lt;0.0001</w:t>
            </w:r>
          </w:p>
        </w:tc>
      </w:tr>
      <w:tr w:rsidR="00A031C6" w:rsidRPr="00C604DD" w14:paraId="5B4897A1" w14:textId="77777777" w:rsidTr="00BF3674">
        <w:trPr>
          <w:trHeight w:val="295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EC1D1" w14:textId="77777777" w:rsidR="00A031C6" w:rsidRPr="00C604DD" w:rsidRDefault="00A031C6" w:rsidP="00BF3674">
            <w:pPr>
              <w:pStyle w:val="KeinLeerraum"/>
              <w:jc w:val="center"/>
            </w:pPr>
            <w:proofErr w:type="spellStart"/>
            <w:r>
              <w:t>Humber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E5428" w14:textId="61DF74B5" w:rsidR="00A031C6" w:rsidRDefault="00A031C6" w:rsidP="00BF3674">
            <w:pPr>
              <w:pStyle w:val="KeinLeerraum"/>
              <w:jc w:val="center"/>
            </w:pPr>
            <w:r>
              <w:t>-</w:t>
            </w:r>
            <w:r w:rsidR="00C124E5">
              <w:t>6.35</w:t>
            </w:r>
            <w:r>
              <w:t xml:space="preserve"> </w:t>
            </w:r>
            <w:r>
              <w:rPr>
                <w:rFonts w:ascii="Cambria" w:hAnsi="Cambria"/>
              </w:rPr>
              <w:t>±</w:t>
            </w:r>
            <w:r>
              <w:t xml:space="preserve"> </w:t>
            </w:r>
            <w:r w:rsidR="00C124E5">
              <w:t>0.502</w:t>
            </w:r>
          </w:p>
          <w:p w14:paraId="67DF4537" w14:textId="77777777" w:rsidR="00A031C6" w:rsidRDefault="00A031C6" w:rsidP="00BF3674">
            <w:pPr>
              <w:pStyle w:val="KeinLeerraum"/>
              <w:jc w:val="center"/>
            </w:pPr>
            <w:r>
              <w:t>-12.660</w:t>
            </w:r>
          </w:p>
          <w:p w14:paraId="7B6F4224" w14:textId="77777777" w:rsidR="00A031C6" w:rsidRPr="006E0789" w:rsidRDefault="00A031C6" w:rsidP="00BF3674">
            <w:pPr>
              <w:pStyle w:val="KeinLeerraum"/>
              <w:jc w:val="center"/>
              <w:rPr>
                <w:b/>
              </w:rPr>
            </w:pPr>
            <w:r w:rsidRPr="006E0789">
              <w:rPr>
                <w:b/>
              </w:rPr>
              <w:t>&lt;0.0001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9663F" w14:textId="77777777" w:rsidR="00A031C6" w:rsidRPr="006E0789" w:rsidRDefault="00A031C6" w:rsidP="00BF3674">
            <w:pPr>
              <w:pStyle w:val="KeinLeerraum"/>
              <w:jc w:val="center"/>
            </w:pPr>
            <w: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72CC" w14:textId="3B6C088A" w:rsidR="00A031C6" w:rsidRDefault="00A031C6" w:rsidP="00C124E5">
            <w:pPr>
              <w:pStyle w:val="KeinLeerraum"/>
              <w:jc w:val="center"/>
            </w:pPr>
            <w:r>
              <w:t>-</w:t>
            </w:r>
            <w:r w:rsidR="00C124E5">
              <w:t xml:space="preserve">3.466 </w:t>
            </w:r>
            <w:r w:rsidR="00C124E5">
              <w:rPr>
                <w:rFonts w:ascii="Cambria" w:hAnsi="Cambria"/>
              </w:rPr>
              <w:t>±</w:t>
            </w:r>
            <w:r w:rsidR="00C124E5">
              <w:t xml:space="preserve"> 0.502</w:t>
            </w:r>
          </w:p>
          <w:p w14:paraId="6F14FC4F" w14:textId="77777777" w:rsidR="00A031C6" w:rsidRDefault="00A031C6" w:rsidP="00BF3674">
            <w:pPr>
              <w:pStyle w:val="KeinLeerraum"/>
              <w:jc w:val="center"/>
            </w:pPr>
            <w:r>
              <w:t>-6.914</w:t>
            </w:r>
          </w:p>
          <w:p w14:paraId="13205AD0" w14:textId="77777777" w:rsidR="00A031C6" w:rsidRPr="006E0789" w:rsidRDefault="00A031C6" w:rsidP="00BF3674">
            <w:pPr>
              <w:pStyle w:val="KeinLeerraum"/>
              <w:jc w:val="center"/>
            </w:pPr>
            <w:r w:rsidRPr="008C3497">
              <w:rPr>
                <w:b/>
              </w:rPr>
              <w:t>&lt;0.0001</w:t>
            </w:r>
          </w:p>
        </w:tc>
      </w:tr>
      <w:tr w:rsidR="00A031C6" w:rsidRPr="00C604DD" w14:paraId="6DC837C3" w14:textId="77777777" w:rsidTr="00BF3674">
        <w:trPr>
          <w:trHeight w:val="161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DF2ED" w14:textId="77777777" w:rsidR="00A031C6" w:rsidRPr="00C604DD" w:rsidRDefault="00A031C6" w:rsidP="00BF3674">
            <w:pPr>
              <w:pStyle w:val="KeinLeerraum"/>
              <w:jc w:val="center"/>
            </w:pPr>
            <w:r>
              <w:t>Hamble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D361A" w14:textId="085C2DD3" w:rsidR="00A031C6" w:rsidRDefault="00A031C6" w:rsidP="00BF3674">
            <w:pPr>
              <w:pStyle w:val="KeinLeerraum"/>
              <w:jc w:val="center"/>
            </w:pPr>
            <w:r>
              <w:t>-</w:t>
            </w:r>
            <w:r w:rsidR="00C124E5">
              <w:t>2.884</w:t>
            </w:r>
            <w:r>
              <w:t xml:space="preserve"> </w:t>
            </w:r>
            <w:r>
              <w:rPr>
                <w:rFonts w:ascii="Cambria" w:hAnsi="Cambria"/>
              </w:rPr>
              <w:t>±</w:t>
            </w:r>
            <w:r>
              <w:t xml:space="preserve"> 0.</w:t>
            </w:r>
            <w:r w:rsidR="00C124E5">
              <w:t>502</w:t>
            </w:r>
          </w:p>
          <w:p w14:paraId="756172A3" w14:textId="77777777" w:rsidR="00A031C6" w:rsidRDefault="00A031C6" w:rsidP="00BF3674">
            <w:pPr>
              <w:pStyle w:val="KeinLeerraum"/>
              <w:jc w:val="center"/>
            </w:pPr>
            <w:r>
              <w:t>-5.750</w:t>
            </w:r>
          </w:p>
          <w:p w14:paraId="3677C656" w14:textId="77777777" w:rsidR="00A031C6" w:rsidRPr="006E0789" w:rsidRDefault="00A031C6" w:rsidP="00BF3674">
            <w:pPr>
              <w:pStyle w:val="KeinLeerraum"/>
              <w:jc w:val="center"/>
              <w:rPr>
                <w:b/>
              </w:rPr>
            </w:pPr>
            <w:r w:rsidRPr="006E0789">
              <w:rPr>
                <w:b/>
              </w:rPr>
              <w:t>&lt;0.0001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0931B" w14:textId="6B706BAE" w:rsidR="00A031C6" w:rsidRDefault="00C124E5" w:rsidP="00BF3674">
            <w:pPr>
              <w:pStyle w:val="KeinLeerraum"/>
              <w:jc w:val="center"/>
            </w:pPr>
            <w:r>
              <w:t>3.466</w:t>
            </w:r>
            <w:r w:rsidR="00A031C6">
              <w:t xml:space="preserve"> </w:t>
            </w:r>
            <w:r w:rsidR="00A031C6">
              <w:rPr>
                <w:rFonts w:ascii="Cambria" w:hAnsi="Cambria"/>
              </w:rPr>
              <w:t>±</w:t>
            </w:r>
            <w:r w:rsidR="00A031C6">
              <w:t xml:space="preserve"> 0.</w:t>
            </w:r>
            <w:r>
              <w:t>502</w:t>
            </w:r>
          </w:p>
          <w:p w14:paraId="2D183FB0" w14:textId="77777777" w:rsidR="00A031C6" w:rsidRDefault="00A031C6" w:rsidP="00BF3674">
            <w:pPr>
              <w:pStyle w:val="KeinLeerraum"/>
              <w:jc w:val="center"/>
            </w:pPr>
            <w:r>
              <w:t>6.914</w:t>
            </w:r>
          </w:p>
          <w:p w14:paraId="1650045A" w14:textId="77777777" w:rsidR="00A031C6" w:rsidRPr="008C3497" w:rsidRDefault="00A031C6" w:rsidP="00BF3674">
            <w:pPr>
              <w:pStyle w:val="KeinLeerraum"/>
              <w:jc w:val="center"/>
              <w:rPr>
                <w:b/>
              </w:rPr>
            </w:pPr>
            <w:r w:rsidRPr="008C3497">
              <w:rPr>
                <w:b/>
              </w:rPr>
              <w:t>&lt;0.0001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3BA21" w14:textId="77777777" w:rsidR="00A031C6" w:rsidRPr="006E0789" w:rsidRDefault="00A031C6" w:rsidP="00BF3674">
            <w:pPr>
              <w:pStyle w:val="KeinLeerraum"/>
              <w:jc w:val="center"/>
            </w:pPr>
            <w:r>
              <w:t>/</w:t>
            </w:r>
          </w:p>
        </w:tc>
      </w:tr>
    </w:tbl>
    <w:p w14:paraId="35102163" w14:textId="77777777" w:rsidR="00A031C6" w:rsidRDefault="00A031C6" w:rsidP="00A031C6">
      <w:pPr>
        <w:jc w:val="left"/>
        <w:rPr>
          <w:b/>
        </w:rPr>
      </w:pPr>
    </w:p>
    <w:p w14:paraId="054E0617" w14:textId="77777777" w:rsidR="00FE4AB0" w:rsidRDefault="00FE4AB0" w:rsidP="00A031C6">
      <w:pPr>
        <w:jc w:val="left"/>
        <w:rPr>
          <w:b/>
        </w:rPr>
      </w:pPr>
    </w:p>
    <w:p w14:paraId="1D4C47B2" w14:textId="77777777" w:rsidR="00FE4AB0" w:rsidRDefault="00FE4AB0" w:rsidP="00A031C6">
      <w:pPr>
        <w:jc w:val="left"/>
        <w:rPr>
          <w:b/>
        </w:rPr>
      </w:pPr>
    </w:p>
    <w:p w14:paraId="188AA91C" w14:textId="78CA7B5A" w:rsidR="00A031C6" w:rsidRPr="00D14E83" w:rsidRDefault="00FE4AB0" w:rsidP="00A031C6">
      <w:pPr>
        <w:jc w:val="left"/>
        <w:rPr>
          <w:i/>
        </w:rPr>
      </w:pPr>
      <w:r>
        <w:rPr>
          <w:b/>
        </w:rPr>
        <w:t>M</w:t>
      </w:r>
      <w:r w:rsidR="00A031C6" w:rsidRPr="00D14E83">
        <w:rPr>
          <w:b/>
        </w:rPr>
        <w:t>odel S18</w:t>
      </w:r>
      <w:r w:rsidR="00A031C6" w:rsidRPr="00D14E83">
        <w:t>: NO</w:t>
      </w:r>
      <w:r w:rsidR="00A031C6" w:rsidRPr="00D14E83">
        <w:rPr>
          <w:vertAlign w:val="subscript"/>
        </w:rPr>
        <w:t>X</w:t>
      </w:r>
      <w:r w:rsidR="00A031C6" w:rsidRPr="00D14E83">
        <w:t>-N concentration (</w:t>
      </w:r>
      <w:r w:rsidR="00A031C6">
        <w:t>[</w:t>
      </w:r>
      <w:r w:rsidR="00A031C6" w:rsidRPr="00D14E83">
        <w:t>NO</w:t>
      </w:r>
      <w:r w:rsidR="00A031C6" w:rsidRPr="00D14E83">
        <w:rPr>
          <w:vertAlign w:val="subscript"/>
        </w:rPr>
        <w:t>X</w:t>
      </w:r>
      <w:r w:rsidR="00A031C6" w:rsidRPr="00D14E83">
        <w:t>-N</w:t>
      </w:r>
      <w:r w:rsidR="00A031C6">
        <w:t>]</w:t>
      </w:r>
      <w:r w:rsidR="00A031C6" w:rsidRPr="00D14E83">
        <w:t>, mg</w:t>
      </w:r>
      <w:r w:rsidR="00A031C6">
        <w:t xml:space="preserve"> L</w:t>
      </w:r>
      <w:r w:rsidR="00A031C6" w:rsidRPr="00D14E83">
        <w:rPr>
          <w:vertAlign w:val="superscript"/>
        </w:rPr>
        <w:t>-1</w:t>
      </w:r>
      <w:r w:rsidR="00A031C6" w:rsidRPr="00D14E83">
        <w:t xml:space="preserve">) - </w:t>
      </w:r>
      <w:r w:rsidR="00A031C6" w:rsidRPr="00D14E83">
        <w:rPr>
          <w:i/>
        </w:rPr>
        <w:t>Corophium volutator</w:t>
      </w:r>
    </w:p>
    <w:p w14:paraId="1A865E35" w14:textId="77777777" w:rsidR="00A031C6" w:rsidRPr="00D14E83" w:rsidRDefault="00A031C6" w:rsidP="00A031C6">
      <w:pPr>
        <w:jc w:val="left"/>
        <w:rPr>
          <w:rFonts w:cs="Times New Roman"/>
        </w:rPr>
      </w:pPr>
      <w:r w:rsidRPr="00D14E83">
        <w:rPr>
          <w:rFonts w:cs="Times New Roman"/>
        </w:rPr>
        <w:t>Initial linear regression model:</w:t>
      </w:r>
    </w:p>
    <w:p w14:paraId="2FD8D239" w14:textId="77777777" w:rsidR="00A031C6" w:rsidRPr="00D14E83" w:rsidRDefault="00A031C6" w:rsidP="00A031C6">
      <w:pPr>
        <w:ind w:firstLine="720"/>
        <w:jc w:val="left"/>
      </w:pPr>
      <w:proofErr w:type="gramStart"/>
      <w:r w:rsidRPr="00D14E83">
        <w:t>lm(</w:t>
      </w:r>
      <w:proofErr w:type="gramEnd"/>
      <w:r>
        <w:t>[</w:t>
      </w:r>
      <w:r w:rsidRPr="00D14E83">
        <w:t>NO</w:t>
      </w:r>
      <w:r w:rsidRPr="00D14E83">
        <w:rPr>
          <w:vertAlign w:val="subscript"/>
        </w:rPr>
        <w:t>X</w:t>
      </w:r>
      <w:r w:rsidRPr="00D14E83">
        <w:t>-N</w:t>
      </w:r>
      <w:r>
        <w:t>]</w:t>
      </w:r>
      <w:r w:rsidRPr="00D14E83">
        <w:t xml:space="preserve"> ~ </w:t>
      </w:r>
      <w:proofErr w:type="spellStart"/>
      <w:r>
        <w:t>EnvSet+Pop+EnvSet:Pop</w:t>
      </w:r>
      <w:proofErr w:type="spellEnd"/>
      <w:r w:rsidRPr="00D14E83">
        <w:t>)</w:t>
      </w:r>
    </w:p>
    <w:p w14:paraId="2C05ACAD" w14:textId="77777777" w:rsidR="00A031C6" w:rsidRPr="00D14E83" w:rsidRDefault="00A031C6" w:rsidP="00A031C6">
      <w:pPr>
        <w:jc w:val="left"/>
      </w:pPr>
      <w:r w:rsidRPr="00D14E83">
        <w:t>Minimal adequate model:</w:t>
      </w:r>
    </w:p>
    <w:p w14:paraId="70BE25C3" w14:textId="77777777" w:rsidR="00A031C6" w:rsidRPr="00D14E83" w:rsidRDefault="00A031C6" w:rsidP="00A031C6">
      <w:pPr>
        <w:ind w:firstLine="720"/>
        <w:jc w:val="left"/>
      </w:pPr>
      <w:proofErr w:type="spellStart"/>
      <w:proofErr w:type="gramStart"/>
      <w:r w:rsidRPr="00D14E83">
        <w:t>gls</w:t>
      </w:r>
      <w:proofErr w:type="spellEnd"/>
      <w:r w:rsidRPr="00D14E83">
        <w:t>(</w:t>
      </w:r>
      <w:proofErr w:type="gramEnd"/>
      <w:r>
        <w:t>[</w:t>
      </w:r>
      <w:r w:rsidRPr="00D14E83">
        <w:t>NO</w:t>
      </w:r>
      <w:r w:rsidRPr="00D14E83">
        <w:rPr>
          <w:vertAlign w:val="subscript"/>
        </w:rPr>
        <w:t>X</w:t>
      </w:r>
      <w:r w:rsidRPr="00D14E83">
        <w:t>-N</w:t>
      </w:r>
      <w:r>
        <w:t>]</w:t>
      </w:r>
      <w:r w:rsidRPr="00D14E83">
        <w:t xml:space="preserve"> ~ </w:t>
      </w:r>
      <w:proofErr w:type="spellStart"/>
      <w:r>
        <w:t>EnvSet</w:t>
      </w:r>
      <w:proofErr w:type="spellEnd"/>
      <w:r w:rsidRPr="00D14E83">
        <w:t xml:space="preserve">, weights = </w:t>
      </w:r>
      <w:proofErr w:type="spellStart"/>
      <w:r w:rsidRPr="00D14E83">
        <w:t>varIdent</w:t>
      </w:r>
      <w:proofErr w:type="spellEnd"/>
      <w:r w:rsidRPr="00D14E83">
        <w:t>(form = ~1|</w:t>
      </w:r>
      <w:r w:rsidRPr="008212DB">
        <w:t xml:space="preserve"> </w:t>
      </w:r>
      <w:proofErr w:type="spellStart"/>
      <w:r>
        <w:t>EnvSet</w:t>
      </w:r>
      <w:r>
        <w:rPr>
          <w:rFonts w:ascii="Cambria" w:hAnsi="Cambria"/>
        </w:rPr>
        <w:t>×</w:t>
      </w:r>
      <w:r>
        <w:t>Pop</w:t>
      </w:r>
      <w:proofErr w:type="spellEnd"/>
      <w:r w:rsidRPr="00D14E83">
        <w:t>), method = ‘REML’)</w:t>
      </w:r>
    </w:p>
    <w:p w14:paraId="7C41D9D0" w14:textId="77777777" w:rsidR="00FE4AB0" w:rsidRDefault="00FE4AB0">
      <w:pPr>
        <w:spacing w:line="240" w:lineRule="auto"/>
        <w:jc w:val="left"/>
      </w:pPr>
      <w:r>
        <w:br w:type="page"/>
      </w:r>
    </w:p>
    <w:p w14:paraId="49BB9D87" w14:textId="4043B88D" w:rsidR="00A031C6" w:rsidRDefault="00A031C6" w:rsidP="00A031C6">
      <w:pPr>
        <w:jc w:val="left"/>
      </w:pPr>
      <w:r>
        <w:lastRenderedPageBreak/>
        <w:t xml:space="preserve">Intercept </w:t>
      </w:r>
      <w:r>
        <w:rPr>
          <w:rFonts w:ascii="Cambria" w:hAnsi="Cambria"/>
        </w:rPr>
        <w:t>±</w:t>
      </w:r>
      <w:r>
        <w:t xml:space="preserve"> SE (when baseline is for Ythan Estuary): </w:t>
      </w:r>
      <w:r w:rsidR="00C651F9">
        <w:t>17</w:t>
      </w:r>
      <w:r>
        <w:t>.</w:t>
      </w:r>
      <w:r w:rsidR="00C651F9">
        <w:t>648</w:t>
      </w:r>
      <w:r>
        <w:t xml:space="preserve"> </w:t>
      </w:r>
      <w:r>
        <w:rPr>
          <w:rFonts w:ascii="Cambria" w:hAnsi="Cambria"/>
        </w:rPr>
        <w:t>±</w:t>
      </w:r>
      <w:r>
        <w:t xml:space="preserve"> </w:t>
      </w:r>
      <w:r w:rsidR="00C651F9">
        <w:t>2.235</w:t>
      </w:r>
      <w:r>
        <w:t>, t = 7.896, p &lt; 0.0001</w:t>
      </w:r>
    </w:p>
    <w:p w14:paraId="3D972F44" w14:textId="77777777" w:rsidR="00A031C6" w:rsidRPr="0057397E" w:rsidRDefault="00A031C6" w:rsidP="00A031C6">
      <w:pPr>
        <w:jc w:val="left"/>
      </w:pPr>
      <w:r>
        <w:t xml:space="preserve">Coefficient table for </w:t>
      </w:r>
      <w:proofErr w:type="spellStart"/>
      <w:r>
        <w:t>EnvSet</w:t>
      </w:r>
      <w:proofErr w:type="spellEnd"/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7"/>
        <w:gridCol w:w="1925"/>
        <w:gridCol w:w="1843"/>
        <w:gridCol w:w="1843"/>
      </w:tblGrid>
      <w:tr w:rsidR="00A031C6" w:rsidRPr="00C604DD" w14:paraId="18C3A36B" w14:textId="77777777" w:rsidTr="00BF3674">
        <w:trPr>
          <w:trHeight w:val="145"/>
        </w:trPr>
        <w:tc>
          <w:tcPr>
            <w:tcW w:w="1067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BFD1AC4" w14:textId="77777777" w:rsidR="00A031C6" w:rsidRPr="00C604DD" w:rsidRDefault="00A031C6" w:rsidP="00BF3674">
            <w:pPr>
              <w:pStyle w:val="KeinLeerraum"/>
              <w:jc w:val="center"/>
            </w:pPr>
          </w:p>
        </w:tc>
        <w:tc>
          <w:tcPr>
            <w:tcW w:w="1925" w:type="dxa"/>
            <w:shd w:val="clear" w:color="auto" w:fill="auto"/>
            <w:noWrap/>
            <w:vAlign w:val="center"/>
          </w:tcPr>
          <w:p w14:paraId="67F8D3F3" w14:textId="77777777" w:rsidR="00A031C6" w:rsidRPr="00C604DD" w:rsidRDefault="00A031C6" w:rsidP="00BF3674">
            <w:pPr>
              <w:pStyle w:val="KeinLeerraum"/>
              <w:jc w:val="center"/>
            </w:pPr>
            <w:r>
              <w:t>Ythan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FE81021" w14:textId="77777777" w:rsidR="00A031C6" w:rsidRPr="00C604DD" w:rsidRDefault="00A031C6" w:rsidP="00BF3674">
            <w:pPr>
              <w:pStyle w:val="KeinLeerraum"/>
              <w:jc w:val="center"/>
            </w:pPr>
            <w:proofErr w:type="spellStart"/>
            <w:r>
              <w:t>Humber</w:t>
            </w:r>
            <w:proofErr w:type="spellEnd"/>
          </w:p>
        </w:tc>
        <w:tc>
          <w:tcPr>
            <w:tcW w:w="1843" w:type="dxa"/>
            <w:vAlign w:val="center"/>
          </w:tcPr>
          <w:p w14:paraId="14BFAFB0" w14:textId="77777777" w:rsidR="00A031C6" w:rsidRPr="00C604DD" w:rsidRDefault="00A031C6" w:rsidP="00BF3674">
            <w:pPr>
              <w:pStyle w:val="KeinLeerraum"/>
              <w:jc w:val="center"/>
            </w:pPr>
            <w:r>
              <w:t>Hamble</w:t>
            </w:r>
          </w:p>
        </w:tc>
      </w:tr>
      <w:tr w:rsidR="00A031C6" w:rsidRPr="00C604DD" w14:paraId="6CC433D2" w14:textId="77777777" w:rsidTr="00BF3674">
        <w:trPr>
          <w:trHeight w:val="563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1075B" w14:textId="77777777" w:rsidR="00A031C6" w:rsidRPr="00C604DD" w:rsidRDefault="00A031C6" w:rsidP="00BF3674">
            <w:pPr>
              <w:pStyle w:val="KeinLeerraum"/>
              <w:jc w:val="center"/>
            </w:pPr>
            <w:r>
              <w:t>Ythan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3EC79" w14:textId="77777777" w:rsidR="00A031C6" w:rsidRPr="00E42ABA" w:rsidRDefault="00A031C6" w:rsidP="00BF3674">
            <w:pPr>
              <w:pStyle w:val="KeinLeerraum"/>
              <w:jc w:val="center"/>
            </w:pPr>
            <w: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7E446" w14:textId="77777777" w:rsidR="00C651F9" w:rsidRDefault="00C651F9" w:rsidP="00BF3674">
            <w:pPr>
              <w:pStyle w:val="KeinLeerraum"/>
              <w:jc w:val="center"/>
            </w:pPr>
            <w:r>
              <w:t xml:space="preserve">10.309 </w:t>
            </w:r>
            <w:r>
              <w:rPr>
                <w:rFonts w:ascii="Cambria" w:hAnsi="Cambria"/>
              </w:rPr>
              <w:t>±</w:t>
            </w:r>
            <w:r>
              <w:t xml:space="preserve"> 2.551</w:t>
            </w:r>
          </w:p>
          <w:p w14:paraId="79222A79" w14:textId="0E4D0F19" w:rsidR="00A031C6" w:rsidRDefault="00A031C6" w:rsidP="00BF3674">
            <w:pPr>
              <w:pStyle w:val="KeinLeerraum"/>
              <w:jc w:val="center"/>
            </w:pPr>
            <w:r>
              <w:t>4.042</w:t>
            </w:r>
          </w:p>
          <w:p w14:paraId="2EC468E2" w14:textId="77777777" w:rsidR="00A031C6" w:rsidRPr="00E42ABA" w:rsidRDefault="00A031C6" w:rsidP="00BF3674">
            <w:pPr>
              <w:pStyle w:val="KeinLeerraum"/>
              <w:jc w:val="center"/>
            </w:pPr>
            <w:r w:rsidRPr="00E42ABA">
              <w:rPr>
                <w:b/>
              </w:rPr>
              <w:t>&lt;0.001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86292" w14:textId="20A1124A" w:rsidR="00A031C6" w:rsidRDefault="00C651F9" w:rsidP="00BF3674">
            <w:pPr>
              <w:pStyle w:val="KeinLeerraum"/>
              <w:jc w:val="center"/>
            </w:pPr>
            <w:r>
              <w:t xml:space="preserve">14.722 </w:t>
            </w:r>
            <w:r>
              <w:rPr>
                <w:rFonts w:ascii="Cambria" w:hAnsi="Cambria"/>
              </w:rPr>
              <w:t>±</w:t>
            </w:r>
            <w:r>
              <w:t xml:space="preserve"> 2.609</w:t>
            </w:r>
          </w:p>
          <w:p w14:paraId="36EA44EB" w14:textId="77777777" w:rsidR="00A031C6" w:rsidRDefault="00A031C6" w:rsidP="00BF3674">
            <w:pPr>
              <w:pStyle w:val="KeinLeerraum"/>
              <w:jc w:val="center"/>
            </w:pPr>
            <w:r>
              <w:t>6.512</w:t>
            </w:r>
          </w:p>
          <w:p w14:paraId="5462C8F5" w14:textId="77777777" w:rsidR="00A031C6" w:rsidRPr="00E42ABA" w:rsidRDefault="00A031C6" w:rsidP="00BF3674">
            <w:pPr>
              <w:pStyle w:val="KeinLeerraum"/>
              <w:jc w:val="center"/>
            </w:pPr>
            <w:r w:rsidRPr="00E42ABA">
              <w:rPr>
                <w:b/>
              </w:rPr>
              <w:t>&lt;0.0001</w:t>
            </w:r>
          </w:p>
        </w:tc>
      </w:tr>
      <w:tr w:rsidR="00A031C6" w:rsidRPr="00C604DD" w14:paraId="5F7F7F4A" w14:textId="77777777" w:rsidTr="00BF3674">
        <w:trPr>
          <w:trHeight w:val="295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4F0CE" w14:textId="77777777" w:rsidR="00A031C6" w:rsidRPr="00C604DD" w:rsidRDefault="00A031C6" w:rsidP="00BF3674">
            <w:pPr>
              <w:pStyle w:val="KeinLeerraum"/>
              <w:jc w:val="center"/>
            </w:pPr>
            <w:proofErr w:type="spellStart"/>
            <w:r>
              <w:t>Humber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6EFDE" w14:textId="18A2ABFC" w:rsidR="00A031C6" w:rsidRDefault="00A031C6" w:rsidP="00BF3674">
            <w:pPr>
              <w:pStyle w:val="KeinLeerraum"/>
              <w:jc w:val="center"/>
            </w:pPr>
            <w:r>
              <w:t>-</w:t>
            </w:r>
            <w:r w:rsidR="00C651F9">
              <w:t>10.309</w:t>
            </w:r>
            <w:r>
              <w:t xml:space="preserve"> </w:t>
            </w:r>
            <w:r>
              <w:rPr>
                <w:rFonts w:ascii="Cambria" w:hAnsi="Cambria"/>
              </w:rPr>
              <w:t>±</w:t>
            </w:r>
            <w:r>
              <w:t xml:space="preserve"> </w:t>
            </w:r>
            <w:r w:rsidR="00C651F9">
              <w:t>2.551</w:t>
            </w:r>
          </w:p>
          <w:p w14:paraId="5F7CFA1A" w14:textId="77777777" w:rsidR="00A031C6" w:rsidRDefault="00A031C6" w:rsidP="00BF3674">
            <w:pPr>
              <w:pStyle w:val="KeinLeerraum"/>
              <w:jc w:val="center"/>
            </w:pPr>
            <w:r>
              <w:t>-4.042</w:t>
            </w:r>
          </w:p>
          <w:p w14:paraId="5893AB35" w14:textId="77777777" w:rsidR="00A031C6" w:rsidRPr="00E42ABA" w:rsidRDefault="00A031C6" w:rsidP="00BF3674">
            <w:pPr>
              <w:pStyle w:val="KeinLeerraum"/>
              <w:jc w:val="center"/>
              <w:rPr>
                <w:b/>
              </w:rPr>
            </w:pPr>
            <w:r w:rsidRPr="00E42ABA">
              <w:rPr>
                <w:b/>
              </w:rPr>
              <w:t>&lt;0.001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C0272" w14:textId="77777777" w:rsidR="00A031C6" w:rsidRPr="00E42ABA" w:rsidRDefault="00A031C6" w:rsidP="00BF3674">
            <w:pPr>
              <w:pStyle w:val="KeinLeerraum"/>
              <w:jc w:val="center"/>
            </w:pPr>
            <w: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0ACF2" w14:textId="77777777" w:rsidR="00C651F9" w:rsidRDefault="00C651F9" w:rsidP="00BF3674">
            <w:pPr>
              <w:pStyle w:val="KeinLeerraum"/>
              <w:jc w:val="center"/>
            </w:pPr>
            <w:r>
              <w:t xml:space="preserve">4.413 </w:t>
            </w:r>
            <w:r>
              <w:rPr>
                <w:rFonts w:ascii="Cambria" w:hAnsi="Cambria"/>
              </w:rPr>
              <w:t>±</w:t>
            </w:r>
            <w:r>
              <w:t xml:space="preserve"> 1.276</w:t>
            </w:r>
          </w:p>
          <w:p w14:paraId="7ADF802E" w14:textId="16C797BC" w:rsidR="00A031C6" w:rsidRDefault="00A031C6" w:rsidP="00BF3674">
            <w:pPr>
              <w:pStyle w:val="KeinLeerraum"/>
              <w:jc w:val="center"/>
            </w:pPr>
            <w:r>
              <w:t>3.460</w:t>
            </w:r>
          </w:p>
          <w:p w14:paraId="6B455FF7" w14:textId="77777777" w:rsidR="00A031C6" w:rsidRPr="00E42ABA" w:rsidRDefault="00A031C6" w:rsidP="00BF3674">
            <w:pPr>
              <w:pStyle w:val="KeinLeerraum"/>
              <w:jc w:val="center"/>
            </w:pPr>
            <w:r w:rsidRPr="00E42ABA">
              <w:rPr>
                <w:b/>
              </w:rPr>
              <w:t>0.002</w:t>
            </w:r>
          </w:p>
        </w:tc>
      </w:tr>
      <w:tr w:rsidR="00A031C6" w:rsidRPr="00C604DD" w14:paraId="42A3CC4F" w14:textId="77777777" w:rsidTr="00BF3674">
        <w:trPr>
          <w:trHeight w:val="161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31DC3" w14:textId="77777777" w:rsidR="00A031C6" w:rsidRPr="00C604DD" w:rsidRDefault="00A031C6" w:rsidP="00BF3674">
            <w:pPr>
              <w:pStyle w:val="KeinLeerraum"/>
              <w:jc w:val="center"/>
            </w:pPr>
            <w:r>
              <w:t>Hamble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9A08C" w14:textId="32889B79" w:rsidR="00A031C6" w:rsidRDefault="00A031C6" w:rsidP="00BF3674">
            <w:pPr>
              <w:pStyle w:val="KeinLeerraum"/>
              <w:jc w:val="center"/>
            </w:pPr>
            <w:r>
              <w:t>-</w:t>
            </w:r>
            <w:r w:rsidR="00C651F9">
              <w:t>14.722</w:t>
            </w:r>
            <w:r>
              <w:t xml:space="preserve"> </w:t>
            </w:r>
            <w:r>
              <w:rPr>
                <w:rFonts w:ascii="Cambria" w:hAnsi="Cambria"/>
              </w:rPr>
              <w:t>±</w:t>
            </w:r>
            <w:r>
              <w:t xml:space="preserve"> </w:t>
            </w:r>
            <w:r w:rsidR="00C651F9">
              <w:t>2.609</w:t>
            </w:r>
          </w:p>
          <w:p w14:paraId="5DF10B7A" w14:textId="77777777" w:rsidR="00A031C6" w:rsidRDefault="00A031C6" w:rsidP="00BF3674">
            <w:pPr>
              <w:pStyle w:val="KeinLeerraum"/>
              <w:jc w:val="center"/>
            </w:pPr>
            <w:r>
              <w:t>-6.512</w:t>
            </w:r>
          </w:p>
          <w:p w14:paraId="03522163" w14:textId="77777777" w:rsidR="00A031C6" w:rsidRPr="00E42ABA" w:rsidRDefault="00A031C6" w:rsidP="00BF3674">
            <w:pPr>
              <w:pStyle w:val="KeinLeerraum"/>
              <w:jc w:val="center"/>
              <w:rPr>
                <w:b/>
              </w:rPr>
            </w:pPr>
            <w:r w:rsidRPr="00E42ABA">
              <w:rPr>
                <w:b/>
              </w:rPr>
              <w:t>&lt;0.0001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7932F" w14:textId="29ECFF1D" w:rsidR="00A031C6" w:rsidRDefault="00A031C6" w:rsidP="00BF3674">
            <w:pPr>
              <w:pStyle w:val="KeinLeerraum"/>
              <w:jc w:val="center"/>
            </w:pPr>
            <w:r>
              <w:t>-</w:t>
            </w:r>
            <w:r w:rsidR="00C651F9">
              <w:t>4.413</w:t>
            </w:r>
            <w:r>
              <w:t xml:space="preserve"> </w:t>
            </w:r>
            <w:r>
              <w:rPr>
                <w:rFonts w:ascii="Cambria" w:hAnsi="Cambria"/>
              </w:rPr>
              <w:t>±</w:t>
            </w:r>
            <w:r>
              <w:t xml:space="preserve"> </w:t>
            </w:r>
            <w:r w:rsidR="00C651F9">
              <w:t>1.276</w:t>
            </w:r>
          </w:p>
          <w:p w14:paraId="693618BD" w14:textId="77777777" w:rsidR="00A031C6" w:rsidRDefault="00A031C6" w:rsidP="00BF3674">
            <w:pPr>
              <w:pStyle w:val="KeinLeerraum"/>
              <w:jc w:val="center"/>
            </w:pPr>
            <w:r>
              <w:t>-3.460</w:t>
            </w:r>
          </w:p>
          <w:p w14:paraId="5B5FF101" w14:textId="77777777" w:rsidR="00A031C6" w:rsidRPr="00E42ABA" w:rsidRDefault="00A031C6" w:rsidP="00BF3674">
            <w:pPr>
              <w:pStyle w:val="KeinLeerraum"/>
              <w:jc w:val="center"/>
              <w:rPr>
                <w:b/>
              </w:rPr>
            </w:pPr>
            <w:r w:rsidRPr="00E42ABA">
              <w:rPr>
                <w:b/>
              </w:rPr>
              <w:t>0.002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DA51C" w14:textId="77777777" w:rsidR="00A031C6" w:rsidRPr="00E42ABA" w:rsidRDefault="00A031C6" w:rsidP="00BF3674">
            <w:pPr>
              <w:pStyle w:val="KeinLeerraum"/>
              <w:jc w:val="center"/>
            </w:pPr>
            <w:r>
              <w:t>/</w:t>
            </w:r>
          </w:p>
        </w:tc>
      </w:tr>
    </w:tbl>
    <w:p w14:paraId="20E1C1D3" w14:textId="77777777" w:rsidR="00A031C6" w:rsidRDefault="00A031C6" w:rsidP="00A031C6">
      <w:pPr>
        <w:jc w:val="left"/>
        <w:rPr>
          <w:b/>
        </w:rPr>
      </w:pPr>
    </w:p>
    <w:p w14:paraId="5BCB820E" w14:textId="77777777" w:rsidR="00AE2253" w:rsidRPr="00D14E83" w:rsidRDefault="00AE2253" w:rsidP="00A031C6">
      <w:pPr>
        <w:jc w:val="left"/>
        <w:rPr>
          <w:rFonts w:cs="Times New Roman"/>
        </w:rPr>
      </w:pPr>
    </w:p>
    <w:p w14:paraId="0EC0E0DD" w14:textId="086D85EA" w:rsidR="00A031C6" w:rsidRPr="00D14E83" w:rsidRDefault="00FE4AB0" w:rsidP="00A031C6">
      <w:pPr>
        <w:jc w:val="left"/>
        <w:rPr>
          <w:i/>
        </w:rPr>
      </w:pPr>
      <w:r>
        <w:rPr>
          <w:b/>
        </w:rPr>
        <w:t>M</w:t>
      </w:r>
      <w:r w:rsidR="00A031C6" w:rsidRPr="00D14E83">
        <w:rPr>
          <w:b/>
        </w:rPr>
        <w:t>odel S19</w:t>
      </w:r>
      <w:r w:rsidR="00A031C6" w:rsidRPr="00D14E83">
        <w:t>: NO</w:t>
      </w:r>
      <w:r w:rsidR="00A031C6" w:rsidRPr="00D14E83">
        <w:rPr>
          <w:vertAlign w:val="subscript"/>
        </w:rPr>
        <w:t>X</w:t>
      </w:r>
      <w:r w:rsidR="00A031C6" w:rsidRPr="00D14E83">
        <w:t>-N concentration (</w:t>
      </w:r>
      <w:r w:rsidR="00A031C6">
        <w:t>[</w:t>
      </w:r>
      <w:r w:rsidR="00A031C6" w:rsidRPr="00D14E83">
        <w:t>NO</w:t>
      </w:r>
      <w:r w:rsidR="00A031C6" w:rsidRPr="00D14E83">
        <w:rPr>
          <w:vertAlign w:val="subscript"/>
        </w:rPr>
        <w:t>X</w:t>
      </w:r>
      <w:r w:rsidR="00A031C6" w:rsidRPr="00D14E83">
        <w:t>-N</w:t>
      </w:r>
      <w:r w:rsidR="00A031C6">
        <w:t>]</w:t>
      </w:r>
      <w:r w:rsidR="00A031C6" w:rsidRPr="00D14E83">
        <w:t xml:space="preserve">, mg </w:t>
      </w:r>
      <w:r w:rsidR="00A031C6">
        <w:t>L</w:t>
      </w:r>
      <w:r w:rsidR="00A031C6" w:rsidRPr="00D14E83">
        <w:rPr>
          <w:vertAlign w:val="superscript"/>
        </w:rPr>
        <w:t>-1</w:t>
      </w:r>
      <w:r w:rsidR="00A031C6" w:rsidRPr="00D14E83">
        <w:t>) - species mixture</w:t>
      </w:r>
    </w:p>
    <w:p w14:paraId="187F3D4D" w14:textId="77777777" w:rsidR="00A031C6" w:rsidRPr="00D14E83" w:rsidRDefault="00A031C6" w:rsidP="00A031C6">
      <w:pPr>
        <w:jc w:val="left"/>
        <w:rPr>
          <w:rFonts w:cs="Times New Roman"/>
        </w:rPr>
      </w:pPr>
      <w:r w:rsidRPr="00D14E83">
        <w:rPr>
          <w:rFonts w:cs="Times New Roman"/>
        </w:rPr>
        <w:t>Initial linear regression model:</w:t>
      </w:r>
    </w:p>
    <w:p w14:paraId="645F8398" w14:textId="77777777" w:rsidR="00A031C6" w:rsidRPr="00D14E83" w:rsidRDefault="00A031C6" w:rsidP="00A031C6">
      <w:pPr>
        <w:ind w:firstLine="720"/>
        <w:jc w:val="left"/>
      </w:pPr>
      <w:proofErr w:type="gramStart"/>
      <w:r w:rsidRPr="00D14E83">
        <w:t>lm(</w:t>
      </w:r>
      <w:proofErr w:type="gramEnd"/>
      <w:r>
        <w:t>[</w:t>
      </w:r>
      <w:r w:rsidRPr="00D14E83">
        <w:t>NO</w:t>
      </w:r>
      <w:r w:rsidRPr="00D14E83">
        <w:rPr>
          <w:vertAlign w:val="subscript"/>
        </w:rPr>
        <w:t>X</w:t>
      </w:r>
      <w:r w:rsidRPr="00D14E83">
        <w:t>-N</w:t>
      </w:r>
      <w:r>
        <w:t>]</w:t>
      </w:r>
      <w:r w:rsidRPr="00D14E83">
        <w:t xml:space="preserve"> ~ </w:t>
      </w:r>
      <w:proofErr w:type="spellStart"/>
      <w:r>
        <w:t>EnvSet+Pop+EnvSet:Pop</w:t>
      </w:r>
      <w:proofErr w:type="spellEnd"/>
      <w:r w:rsidRPr="00D14E83">
        <w:t>)</w:t>
      </w:r>
    </w:p>
    <w:p w14:paraId="3F484924" w14:textId="77777777" w:rsidR="00A031C6" w:rsidRPr="00D14E83" w:rsidRDefault="00A031C6" w:rsidP="00A031C6">
      <w:pPr>
        <w:jc w:val="left"/>
      </w:pPr>
      <w:r w:rsidRPr="00D14E83">
        <w:t>Minimal adequate model:</w:t>
      </w:r>
    </w:p>
    <w:p w14:paraId="532ACBA2" w14:textId="77777777" w:rsidR="00A031C6" w:rsidRPr="00D14E83" w:rsidRDefault="00A031C6" w:rsidP="00A031C6">
      <w:pPr>
        <w:ind w:firstLine="720"/>
        <w:jc w:val="left"/>
      </w:pPr>
      <w:proofErr w:type="spellStart"/>
      <w:proofErr w:type="gramStart"/>
      <w:r w:rsidRPr="00D14E83">
        <w:t>gls</w:t>
      </w:r>
      <w:proofErr w:type="spellEnd"/>
      <w:r w:rsidRPr="00D14E83">
        <w:t>(</w:t>
      </w:r>
      <w:proofErr w:type="gramEnd"/>
      <w:r>
        <w:t>[</w:t>
      </w:r>
      <w:r w:rsidRPr="00D14E83">
        <w:t>NO</w:t>
      </w:r>
      <w:r w:rsidRPr="00D14E83">
        <w:rPr>
          <w:vertAlign w:val="subscript"/>
        </w:rPr>
        <w:t>X</w:t>
      </w:r>
      <w:r w:rsidRPr="00D14E83">
        <w:t>-N</w:t>
      </w:r>
      <w:r>
        <w:t>]</w:t>
      </w:r>
      <w:r w:rsidRPr="00D14E83">
        <w:t xml:space="preserve"> ~ </w:t>
      </w:r>
      <w:proofErr w:type="spellStart"/>
      <w:r>
        <w:t>EnvSet</w:t>
      </w:r>
      <w:proofErr w:type="spellEnd"/>
      <w:r w:rsidRPr="00D14E83">
        <w:t xml:space="preserve">, weights = </w:t>
      </w:r>
      <w:proofErr w:type="spellStart"/>
      <w:r w:rsidRPr="00D14E83">
        <w:t>varIdent</w:t>
      </w:r>
      <w:proofErr w:type="spellEnd"/>
      <w:r w:rsidRPr="00D14E83">
        <w:t>(form = ~1|</w:t>
      </w:r>
      <w:r>
        <w:t>EnvSet</w:t>
      </w:r>
      <w:r>
        <w:rPr>
          <w:rFonts w:ascii="Cambria" w:hAnsi="Cambria"/>
        </w:rPr>
        <w:t>×</w:t>
      </w:r>
      <w:r>
        <w:t>Pop</w:t>
      </w:r>
      <w:r w:rsidRPr="00D14E83">
        <w:t>), method = ‘REML’))</w:t>
      </w:r>
    </w:p>
    <w:p w14:paraId="2BD2F2B9" w14:textId="5F7F386A" w:rsidR="00A031C6" w:rsidRDefault="00A031C6" w:rsidP="00A031C6">
      <w:pPr>
        <w:jc w:val="left"/>
      </w:pPr>
      <w:r>
        <w:t xml:space="preserve">Intercept </w:t>
      </w:r>
      <w:r>
        <w:rPr>
          <w:rFonts w:ascii="Cambria" w:hAnsi="Cambria"/>
        </w:rPr>
        <w:t>±</w:t>
      </w:r>
      <w:r>
        <w:t xml:space="preserve"> SE (when baseline is for Ythan Estuary): </w:t>
      </w:r>
      <w:r w:rsidR="003805CE">
        <w:t>12.349</w:t>
      </w:r>
      <w:r>
        <w:t xml:space="preserve"> </w:t>
      </w:r>
      <w:r>
        <w:rPr>
          <w:rFonts w:ascii="Cambria" w:hAnsi="Cambria"/>
        </w:rPr>
        <w:t>±</w:t>
      </w:r>
      <w:r>
        <w:t xml:space="preserve"> 0.</w:t>
      </w:r>
      <w:r w:rsidR="003805CE">
        <w:t>102</w:t>
      </w:r>
      <w:r>
        <w:t>, t = 121.518, p &lt; 0.0001</w:t>
      </w:r>
    </w:p>
    <w:p w14:paraId="56B67A1F" w14:textId="77777777" w:rsidR="00A031C6" w:rsidRPr="0057397E" w:rsidRDefault="00A031C6" w:rsidP="00A031C6">
      <w:pPr>
        <w:jc w:val="left"/>
      </w:pPr>
      <w:r>
        <w:t xml:space="preserve">Coefficient table for </w:t>
      </w:r>
      <w:proofErr w:type="spellStart"/>
      <w:r>
        <w:t>EnvSet</w:t>
      </w:r>
      <w:proofErr w:type="spellEnd"/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7"/>
        <w:gridCol w:w="1925"/>
        <w:gridCol w:w="1843"/>
        <w:gridCol w:w="1843"/>
      </w:tblGrid>
      <w:tr w:rsidR="00A031C6" w:rsidRPr="00C604DD" w14:paraId="2AB657C4" w14:textId="77777777" w:rsidTr="00BF3674">
        <w:trPr>
          <w:trHeight w:val="145"/>
        </w:trPr>
        <w:tc>
          <w:tcPr>
            <w:tcW w:w="1067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3177EC13" w14:textId="77777777" w:rsidR="00A031C6" w:rsidRPr="00C604DD" w:rsidRDefault="00A031C6" w:rsidP="00BF3674">
            <w:pPr>
              <w:pStyle w:val="KeinLeerraum"/>
              <w:jc w:val="center"/>
            </w:pPr>
          </w:p>
        </w:tc>
        <w:tc>
          <w:tcPr>
            <w:tcW w:w="1925" w:type="dxa"/>
            <w:shd w:val="clear" w:color="auto" w:fill="auto"/>
            <w:noWrap/>
            <w:vAlign w:val="center"/>
          </w:tcPr>
          <w:p w14:paraId="60A8758F" w14:textId="77777777" w:rsidR="00A031C6" w:rsidRPr="00C604DD" w:rsidRDefault="00A031C6" w:rsidP="00BF3674">
            <w:pPr>
              <w:pStyle w:val="KeinLeerraum"/>
              <w:jc w:val="center"/>
            </w:pPr>
            <w:r>
              <w:t>Ythan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9B2D4ED" w14:textId="77777777" w:rsidR="00A031C6" w:rsidRPr="00C604DD" w:rsidRDefault="00A031C6" w:rsidP="00BF3674">
            <w:pPr>
              <w:pStyle w:val="KeinLeerraum"/>
              <w:jc w:val="center"/>
            </w:pPr>
            <w:proofErr w:type="spellStart"/>
            <w:r>
              <w:t>Humber</w:t>
            </w:r>
            <w:proofErr w:type="spellEnd"/>
          </w:p>
        </w:tc>
        <w:tc>
          <w:tcPr>
            <w:tcW w:w="1843" w:type="dxa"/>
            <w:vAlign w:val="center"/>
          </w:tcPr>
          <w:p w14:paraId="1C9F6A1B" w14:textId="77777777" w:rsidR="00A031C6" w:rsidRPr="00C604DD" w:rsidRDefault="00A031C6" w:rsidP="00BF3674">
            <w:pPr>
              <w:pStyle w:val="KeinLeerraum"/>
              <w:jc w:val="center"/>
            </w:pPr>
            <w:r>
              <w:t>Hamble</w:t>
            </w:r>
          </w:p>
        </w:tc>
      </w:tr>
      <w:tr w:rsidR="00A031C6" w:rsidRPr="00C604DD" w14:paraId="4D0DF828" w14:textId="77777777" w:rsidTr="00BF3674">
        <w:trPr>
          <w:trHeight w:val="563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1B865" w14:textId="77777777" w:rsidR="00A031C6" w:rsidRPr="00C604DD" w:rsidRDefault="00A031C6" w:rsidP="00BF3674">
            <w:pPr>
              <w:pStyle w:val="KeinLeerraum"/>
              <w:jc w:val="center"/>
            </w:pPr>
            <w:r>
              <w:t>Ythan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BCB64" w14:textId="77777777" w:rsidR="00A031C6" w:rsidRPr="00D06D0A" w:rsidRDefault="00A031C6" w:rsidP="00BF3674">
            <w:pPr>
              <w:pStyle w:val="KeinLeerraum"/>
              <w:jc w:val="center"/>
            </w:pPr>
            <w: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F0210" w14:textId="77777777" w:rsidR="00A36B41" w:rsidRDefault="00A36B41" w:rsidP="00BF3674">
            <w:pPr>
              <w:pStyle w:val="KeinLeerraum"/>
              <w:jc w:val="center"/>
            </w:pPr>
            <w:r>
              <w:t xml:space="preserve">9.546 </w:t>
            </w:r>
            <w:r>
              <w:rPr>
                <w:rFonts w:ascii="Cambria" w:hAnsi="Cambria"/>
              </w:rPr>
              <w:t>±</w:t>
            </w:r>
            <w:r>
              <w:t xml:space="preserve"> 0.434</w:t>
            </w:r>
          </w:p>
          <w:p w14:paraId="3D805CFF" w14:textId="0D8F0A70" w:rsidR="00A031C6" w:rsidRDefault="00A031C6" w:rsidP="00BF3674">
            <w:pPr>
              <w:pStyle w:val="KeinLeerraum"/>
              <w:jc w:val="center"/>
            </w:pPr>
            <w:r>
              <w:t>21.980</w:t>
            </w:r>
          </w:p>
          <w:p w14:paraId="007C6986" w14:textId="77777777" w:rsidR="00A031C6" w:rsidRPr="00D06D0A" w:rsidRDefault="00A031C6" w:rsidP="00BF3674">
            <w:pPr>
              <w:pStyle w:val="KeinLeerraum"/>
              <w:jc w:val="center"/>
            </w:pPr>
            <w:r w:rsidRPr="00D06D0A">
              <w:rPr>
                <w:b/>
              </w:rPr>
              <w:t>&lt;0.0001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B714D" w14:textId="77777777" w:rsidR="00A36B41" w:rsidRDefault="00A36B41" w:rsidP="00BF3674">
            <w:pPr>
              <w:pStyle w:val="KeinLeerraum"/>
              <w:jc w:val="center"/>
            </w:pPr>
            <w:r>
              <w:t xml:space="preserve">10.702 </w:t>
            </w:r>
            <w:r>
              <w:rPr>
                <w:rFonts w:ascii="Cambria" w:hAnsi="Cambria"/>
              </w:rPr>
              <w:t>±</w:t>
            </w:r>
            <w:r>
              <w:t xml:space="preserve"> 0.236</w:t>
            </w:r>
          </w:p>
          <w:p w14:paraId="64E7B453" w14:textId="50F65AB5" w:rsidR="00A031C6" w:rsidRDefault="00A031C6" w:rsidP="00BF3674">
            <w:pPr>
              <w:pStyle w:val="KeinLeerraum"/>
              <w:jc w:val="center"/>
            </w:pPr>
            <w:r>
              <w:t>45.379</w:t>
            </w:r>
          </w:p>
          <w:p w14:paraId="27FDC226" w14:textId="77777777" w:rsidR="00A031C6" w:rsidRPr="00D06D0A" w:rsidRDefault="00A031C6" w:rsidP="00BF3674">
            <w:pPr>
              <w:pStyle w:val="KeinLeerraum"/>
              <w:jc w:val="center"/>
            </w:pPr>
            <w:r w:rsidRPr="00D06D0A">
              <w:rPr>
                <w:b/>
              </w:rPr>
              <w:t>&lt;0.0001</w:t>
            </w:r>
          </w:p>
        </w:tc>
      </w:tr>
      <w:tr w:rsidR="00A031C6" w:rsidRPr="00C604DD" w14:paraId="6010250C" w14:textId="77777777" w:rsidTr="00BF3674">
        <w:trPr>
          <w:trHeight w:val="295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5F3E5" w14:textId="77777777" w:rsidR="00A031C6" w:rsidRPr="00C604DD" w:rsidRDefault="00A031C6" w:rsidP="00BF3674">
            <w:pPr>
              <w:pStyle w:val="KeinLeerraum"/>
              <w:jc w:val="center"/>
            </w:pPr>
            <w:proofErr w:type="spellStart"/>
            <w:r>
              <w:t>Humber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A581C" w14:textId="2F226680" w:rsidR="00A031C6" w:rsidRDefault="00A031C6" w:rsidP="00BF3674">
            <w:pPr>
              <w:pStyle w:val="KeinLeerraum"/>
              <w:jc w:val="center"/>
            </w:pPr>
            <w:r>
              <w:t>-</w:t>
            </w:r>
            <w:r w:rsidR="00A36B41">
              <w:t>9.546</w:t>
            </w:r>
            <w:r>
              <w:t xml:space="preserve"> </w:t>
            </w:r>
            <w:r>
              <w:rPr>
                <w:rFonts w:ascii="Cambria" w:hAnsi="Cambria"/>
              </w:rPr>
              <w:t>±</w:t>
            </w:r>
            <w:r>
              <w:t xml:space="preserve"> 0.</w:t>
            </w:r>
            <w:r w:rsidR="00A36B41">
              <w:t>434</w:t>
            </w:r>
          </w:p>
          <w:p w14:paraId="5D32DB53" w14:textId="77777777" w:rsidR="00A031C6" w:rsidRDefault="00A031C6" w:rsidP="00BF3674">
            <w:pPr>
              <w:pStyle w:val="KeinLeerraum"/>
              <w:jc w:val="center"/>
            </w:pPr>
            <w:r>
              <w:t>-21.980</w:t>
            </w:r>
          </w:p>
          <w:p w14:paraId="0314DEFD" w14:textId="77777777" w:rsidR="00A031C6" w:rsidRPr="00D06D0A" w:rsidRDefault="00A031C6" w:rsidP="00BF3674">
            <w:pPr>
              <w:pStyle w:val="KeinLeerraum"/>
              <w:jc w:val="center"/>
              <w:rPr>
                <w:b/>
              </w:rPr>
            </w:pPr>
            <w:r w:rsidRPr="00D06D0A">
              <w:rPr>
                <w:b/>
              </w:rPr>
              <w:t>&lt;0.0001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B4F99" w14:textId="77777777" w:rsidR="00A031C6" w:rsidRPr="00D06D0A" w:rsidRDefault="00A031C6" w:rsidP="00BF3674">
            <w:pPr>
              <w:pStyle w:val="KeinLeerraum"/>
              <w:jc w:val="center"/>
            </w:pPr>
            <w: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657E7" w14:textId="77777777" w:rsidR="00A36B41" w:rsidRDefault="00A36B41" w:rsidP="00BF3674">
            <w:pPr>
              <w:pStyle w:val="KeinLeerraum"/>
              <w:jc w:val="center"/>
            </w:pPr>
            <w:r>
              <w:t xml:space="preserve">1.156 </w:t>
            </w:r>
            <w:r>
              <w:rPr>
                <w:rFonts w:ascii="Cambria" w:hAnsi="Cambria"/>
              </w:rPr>
              <w:t>±</w:t>
            </w:r>
            <w:r>
              <w:t xml:space="preserve"> 0.473</w:t>
            </w:r>
          </w:p>
          <w:p w14:paraId="784F0FC8" w14:textId="72370172" w:rsidR="00A031C6" w:rsidRDefault="00A031C6" w:rsidP="00BF3674">
            <w:pPr>
              <w:pStyle w:val="KeinLeerraum"/>
              <w:jc w:val="center"/>
            </w:pPr>
            <w:r>
              <w:t>2.444</w:t>
            </w:r>
          </w:p>
          <w:p w14:paraId="0C1D6DF6" w14:textId="77777777" w:rsidR="00A031C6" w:rsidRPr="00D06D0A" w:rsidRDefault="00A031C6" w:rsidP="00BF3674">
            <w:pPr>
              <w:pStyle w:val="KeinLeerraum"/>
              <w:jc w:val="center"/>
              <w:rPr>
                <w:b/>
              </w:rPr>
            </w:pPr>
            <w:r w:rsidRPr="00D06D0A">
              <w:rPr>
                <w:b/>
              </w:rPr>
              <w:t>0.022</w:t>
            </w:r>
          </w:p>
        </w:tc>
      </w:tr>
      <w:tr w:rsidR="00A031C6" w:rsidRPr="00C604DD" w14:paraId="7E2FE4CA" w14:textId="77777777" w:rsidTr="00BF3674">
        <w:trPr>
          <w:trHeight w:val="161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A1D6A" w14:textId="77777777" w:rsidR="00A031C6" w:rsidRPr="00C604DD" w:rsidRDefault="00A031C6" w:rsidP="00BF3674">
            <w:pPr>
              <w:pStyle w:val="KeinLeerraum"/>
              <w:jc w:val="center"/>
            </w:pPr>
            <w:r>
              <w:t>Hamble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76678" w14:textId="6CF2C12A" w:rsidR="00A031C6" w:rsidRDefault="00A031C6" w:rsidP="00BF3674">
            <w:pPr>
              <w:pStyle w:val="KeinLeerraum"/>
              <w:jc w:val="center"/>
            </w:pPr>
            <w:r>
              <w:t>-1</w:t>
            </w:r>
            <w:r w:rsidR="00A36B41">
              <w:t>0</w:t>
            </w:r>
            <w:r>
              <w:t>.</w:t>
            </w:r>
            <w:r w:rsidR="00A36B41">
              <w:t>702</w:t>
            </w:r>
            <w:r>
              <w:t xml:space="preserve"> </w:t>
            </w:r>
            <w:r>
              <w:rPr>
                <w:rFonts w:ascii="Cambria" w:hAnsi="Cambria"/>
              </w:rPr>
              <w:t>±</w:t>
            </w:r>
            <w:r>
              <w:t xml:space="preserve"> 0.</w:t>
            </w:r>
            <w:r w:rsidR="00A36B41">
              <w:t>236</w:t>
            </w:r>
          </w:p>
          <w:p w14:paraId="2122BFD8" w14:textId="77777777" w:rsidR="00A031C6" w:rsidRDefault="00A031C6" w:rsidP="00BF3674">
            <w:pPr>
              <w:pStyle w:val="KeinLeerraum"/>
              <w:jc w:val="center"/>
            </w:pPr>
            <w:r>
              <w:t>-45.379</w:t>
            </w:r>
          </w:p>
          <w:p w14:paraId="4D26886D" w14:textId="77777777" w:rsidR="00A031C6" w:rsidRPr="00D06D0A" w:rsidRDefault="00A031C6" w:rsidP="00BF3674">
            <w:pPr>
              <w:pStyle w:val="KeinLeerraum"/>
              <w:jc w:val="center"/>
              <w:rPr>
                <w:b/>
              </w:rPr>
            </w:pPr>
            <w:r w:rsidRPr="00D06D0A">
              <w:rPr>
                <w:b/>
              </w:rPr>
              <w:t>&lt;0.0001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C97F6" w14:textId="3F91EAA8" w:rsidR="00A031C6" w:rsidRDefault="00A031C6" w:rsidP="00BF3674">
            <w:pPr>
              <w:pStyle w:val="KeinLeerraum"/>
              <w:jc w:val="center"/>
            </w:pPr>
            <w:r>
              <w:t>-</w:t>
            </w:r>
            <w:r w:rsidR="00A36B41">
              <w:t>1.156</w:t>
            </w:r>
            <w:r>
              <w:t xml:space="preserve"> </w:t>
            </w:r>
            <w:r>
              <w:rPr>
                <w:rFonts w:ascii="Cambria" w:hAnsi="Cambria"/>
              </w:rPr>
              <w:t>±</w:t>
            </w:r>
            <w:r>
              <w:t xml:space="preserve"> 0.</w:t>
            </w:r>
            <w:r w:rsidR="00A36B41">
              <w:t>473</w:t>
            </w:r>
          </w:p>
          <w:p w14:paraId="476E9474" w14:textId="77777777" w:rsidR="00A031C6" w:rsidRDefault="00A031C6" w:rsidP="00BF3674">
            <w:pPr>
              <w:pStyle w:val="KeinLeerraum"/>
              <w:jc w:val="center"/>
            </w:pPr>
            <w:r>
              <w:t>-2.444</w:t>
            </w:r>
          </w:p>
          <w:p w14:paraId="7842090B" w14:textId="77777777" w:rsidR="00A031C6" w:rsidRPr="00D06D0A" w:rsidRDefault="00A031C6" w:rsidP="00BF3674">
            <w:pPr>
              <w:pStyle w:val="KeinLeerraum"/>
              <w:jc w:val="center"/>
              <w:rPr>
                <w:b/>
              </w:rPr>
            </w:pPr>
            <w:r w:rsidRPr="00D06D0A">
              <w:rPr>
                <w:b/>
              </w:rPr>
              <w:t>0.022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1E236" w14:textId="77777777" w:rsidR="00A031C6" w:rsidRPr="00D06D0A" w:rsidRDefault="00A031C6" w:rsidP="00BF3674">
            <w:pPr>
              <w:pStyle w:val="KeinLeerraum"/>
              <w:jc w:val="center"/>
            </w:pPr>
            <w:r>
              <w:t>/</w:t>
            </w:r>
          </w:p>
        </w:tc>
      </w:tr>
    </w:tbl>
    <w:p w14:paraId="0E691BE9" w14:textId="77777777" w:rsidR="00A031C6" w:rsidRPr="00D14E83" w:rsidRDefault="00A031C6" w:rsidP="00A031C6">
      <w:pPr>
        <w:jc w:val="left"/>
        <w:rPr>
          <w:rFonts w:cs="Times New Roman"/>
        </w:rPr>
      </w:pPr>
    </w:p>
    <w:p w14:paraId="71607D4D" w14:textId="72EBAF06" w:rsidR="00A031C6" w:rsidRPr="00CD3E47" w:rsidRDefault="00FE4AB0" w:rsidP="00A031C6">
      <w:pPr>
        <w:jc w:val="left"/>
        <w:rPr>
          <w:i/>
        </w:rPr>
      </w:pPr>
      <w:r>
        <w:rPr>
          <w:b/>
        </w:rPr>
        <w:lastRenderedPageBreak/>
        <w:t>M</w:t>
      </w:r>
      <w:r w:rsidR="00A031C6" w:rsidRPr="00D14E83">
        <w:rPr>
          <w:b/>
        </w:rPr>
        <w:t>odel S20</w:t>
      </w:r>
      <w:r w:rsidR="00A031C6" w:rsidRPr="00D14E83">
        <w:t>: PO</w:t>
      </w:r>
      <w:r w:rsidR="00A031C6" w:rsidRPr="00D14E83">
        <w:rPr>
          <w:vertAlign w:val="subscript"/>
        </w:rPr>
        <w:t>4</w:t>
      </w:r>
      <w:r w:rsidR="00A031C6" w:rsidRPr="00D14E83">
        <w:t>-P concentration (</w:t>
      </w:r>
      <w:r w:rsidR="00A031C6">
        <w:t>[</w:t>
      </w:r>
      <w:r w:rsidR="00A031C6" w:rsidRPr="00D14E83">
        <w:t>PO</w:t>
      </w:r>
      <w:r w:rsidR="00A031C6" w:rsidRPr="00D14E83">
        <w:rPr>
          <w:vertAlign w:val="subscript"/>
        </w:rPr>
        <w:t>4</w:t>
      </w:r>
      <w:r w:rsidR="00A031C6" w:rsidRPr="00D14E83">
        <w:t>-P</w:t>
      </w:r>
      <w:r w:rsidR="00A031C6">
        <w:t>]</w:t>
      </w:r>
      <w:r w:rsidR="00A031C6" w:rsidRPr="00D14E83">
        <w:t>, mg</w:t>
      </w:r>
      <w:r w:rsidR="00A031C6">
        <w:t xml:space="preserve"> L</w:t>
      </w:r>
      <w:r w:rsidR="00A031C6" w:rsidRPr="00D14E83">
        <w:rPr>
          <w:vertAlign w:val="superscript"/>
        </w:rPr>
        <w:t>-1</w:t>
      </w:r>
      <w:r w:rsidR="00A031C6" w:rsidRPr="00D14E83">
        <w:t>)</w:t>
      </w:r>
      <w:r w:rsidR="00A031C6">
        <w:t xml:space="preserve"> - </w:t>
      </w:r>
      <w:r w:rsidR="00A031C6">
        <w:rPr>
          <w:i/>
        </w:rPr>
        <w:t>Hediste diversicolor</w:t>
      </w:r>
    </w:p>
    <w:p w14:paraId="1DB3F400" w14:textId="77777777" w:rsidR="00A031C6" w:rsidRPr="00D14E83" w:rsidRDefault="00A031C6" w:rsidP="00A031C6">
      <w:pPr>
        <w:jc w:val="left"/>
        <w:rPr>
          <w:rFonts w:cs="Times New Roman"/>
        </w:rPr>
      </w:pPr>
      <w:r w:rsidRPr="00D14E83">
        <w:rPr>
          <w:rFonts w:cs="Times New Roman"/>
        </w:rPr>
        <w:t>Initial linear regression model:</w:t>
      </w:r>
    </w:p>
    <w:p w14:paraId="1BA475C0" w14:textId="77777777" w:rsidR="00A031C6" w:rsidRPr="00D14E83" w:rsidRDefault="00A031C6" w:rsidP="00A031C6">
      <w:pPr>
        <w:ind w:firstLine="720"/>
        <w:jc w:val="left"/>
      </w:pPr>
      <w:proofErr w:type="gramStart"/>
      <w:r>
        <w:t>l</w:t>
      </w:r>
      <w:r w:rsidRPr="00D14E83">
        <w:t>m(</w:t>
      </w:r>
      <w:proofErr w:type="gramEnd"/>
      <w:r>
        <w:t>[</w:t>
      </w:r>
      <w:r w:rsidRPr="00D14E83">
        <w:t>PO</w:t>
      </w:r>
      <w:r w:rsidRPr="00D14E83">
        <w:rPr>
          <w:vertAlign w:val="subscript"/>
        </w:rPr>
        <w:t>4</w:t>
      </w:r>
      <w:r w:rsidRPr="00D14E83">
        <w:t>-P</w:t>
      </w:r>
      <w:r>
        <w:t>]</w:t>
      </w:r>
      <w:r w:rsidRPr="00D14E83">
        <w:t xml:space="preserve"> ~ </w:t>
      </w:r>
      <w:proofErr w:type="spellStart"/>
      <w:r>
        <w:t>EnvSet+Pop+EnvSet:Pop</w:t>
      </w:r>
      <w:proofErr w:type="spellEnd"/>
      <w:r w:rsidRPr="00D14E83">
        <w:t>)</w:t>
      </w:r>
    </w:p>
    <w:p w14:paraId="0F4600BF" w14:textId="77777777" w:rsidR="00A031C6" w:rsidRPr="00D14E83" w:rsidRDefault="00A031C6" w:rsidP="00A031C6">
      <w:pPr>
        <w:jc w:val="left"/>
      </w:pPr>
      <w:r w:rsidRPr="00D14E83">
        <w:t>Minimal adequate model:</w:t>
      </w:r>
    </w:p>
    <w:p w14:paraId="0B97697F" w14:textId="77777777" w:rsidR="00A031C6" w:rsidRDefault="00A031C6" w:rsidP="00A031C6">
      <w:pPr>
        <w:ind w:left="720"/>
        <w:jc w:val="left"/>
      </w:pPr>
      <w:proofErr w:type="spellStart"/>
      <w:proofErr w:type="gramStart"/>
      <w:r>
        <w:t>g</w:t>
      </w:r>
      <w:r w:rsidRPr="00D14E83">
        <w:t>ls</w:t>
      </w:r>
      <w:proofErr w:type="spellEnd"/>
      <w:r w:rsidRPr="00D14E83">
        <w:t>(</w:t>
      </w:r>
      <w:proofErr w:type="gramEnd"/>
      <w:r>
        <w:t>[</w:t>
      </w:r>
      <w:r w:rsidRPr="00D14E83">
        <w:t>PO</w:t>
      </w:r>
      <w:r w:rsidRPr="00D14E83">
        <w:rPr>
          <w:vertAlign w:val="subscript"/>
        </w:rPr>
        <w:t>4</w:t>
      </w:r>
      <w:r w:rsidRPr="00D14E83">
        <w:t>-P</w:t>
      </w:r>
      <w:r>
        <w:t>]</w:t>
      </w:r>
      <w:r w:rsidRPr="00D14E83">
        <w:t xml:space="preserve"> ~ </w:t>
      </w:r>
      <w:proofErr w:type="spellStart"/>
      <w:r>
        <w:t>EnvSet</w:t>
      </w:r>
      <w:proofErr w:type="spellEnd"/>
      <w:r w:rsidRPr="00D14E83">
        <w:t xml:space="preserve">, weights = </w:t>
      </w:r>
      <w:proofErr w:type="spellStart"/>
      <w:r w:rsidRPr="00D14E83">
        <w:t>varIdent</w:t>
      </w:r>
      <w:proofErr w:type="spellEnd"/>
      <w:r w:rsidRPr="00D14E83">
        <w:t>(form = ~1|</w:t>
      </w:r>
      <w:r>
        <w:t>EnvSet</w:t>
      </w:r>
      <w:r w:rsidRPr="00D14E83">
        <w:t>), method = ‘REML’)</w:t>
      </w:r>
    </w:p>
    <w:p w14:paraId="4AB6D2E6" w14:textId="77777777" w:rsidR="00A031C6" w:rsidRDefault="00A031C6" w:rsidP="00A031C6">
      <w:pPr>
        <w:jc w:val="left"/>
      </w:pPr>
      <w:r>
        <w:t xml:space="preserve">Intercept </w:t>
      </w:r>
      <w:r>
        <w:rPr>
          <w:rFonts w:ascii="Cambria" w:hAnsi="Cambria"/>
        </w:rPr>
        <w:t>±</w:t>
      </w:r>
      <w:r>
        <w:t xml:space="preserve"> SE (when baseline is for Ythan Estuary): 1.530 </w:t>
      </w:r>
      <w:r>
        <w:rPr>
          <w:rFonts w:ascii="Cambria" w:hAnsi="Cambria"/>
        </w:rPr>
        <w:t>±</w:t>
      </w:r>
      <w:r>
        <w:t xml:space="preserve"> 0.157, t = 9.741, p &lt; 0.0001</w:t>
      </w:r>
    </w:p>
    <w:p w14:paraId="62C5B05F" w14:textId="77777777" w:rsidR="00A031C6" w:rsidRPr="0057397E" w:rsidRDefault="00A031C6" w:rsidP="00A031C6">
      <w:pPr>
        <w:jc w:val="left"/>
      </w:pPr>
      <w:r>
        <w:t xml:space="preserve">Coefficient table for </w:t>
      </w:r>
      <w:proofErr w:type="spellStart"/>
      <w:r>
        <w:t>EnvSet</w:t>
      </w:r>
      <w:proofErr w:type="spellEnd"/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7"/>
        <w:gridCol w:w="1925"/>
        <w:gridCol w:w="1843"/>
        <w:gridCol w:w="1843"/>
      </w:tblGrid>
      <w:tr w:rsidR="00A031C6" w:rsidRPr="00C604DD" w14:paraId="5FEA2B4F" w14:textId="77777777" w:rsidTr="00BF3674">
        <w:trPr>
          <w:trHeight w:val="145"/>
        </w:trPr>
        <w:tc>
          <w:tcPr>
            <w:tcW w:w="1067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550C1F27" w14:textId="77777777" w:rsidR="00A031C6" w:rsidRPr="00C604DD" w:rsidRDefault="00A031C6" w:rsidP="00BF3674">
            <w:pPr>
              <w:pStyle w:val="KeinLeerraum"/>
              <w:jc w:val="center"/>
            </w:pPr>
          </w:p>
        </w:tc>
        <w:tc>
          <w:tcPr>
            <w:tcW w:w="1925" w:type="dxa"/>
            <w:shd w:val="clear" w:color="auto" w:fill="auto"/>
            <w:noWrap/>
            <w:vAlign w:val="center"/>
          </w:tcPr>
          <w:p w14:paraId="4D13F18F" w14:textId="77777777" w:rsidR="00A031C6" w:rsidRPr="00C604DD" w:rsidRDefault="00A031C6" w:rsidP="00BF3674">
            <w:pPr>
              <w:pStyle w:val="KeinLeerraum"/>
              <w:jc w:val="center"/>
            </w:pPr>
            <w:r>
              <w:t>Ythan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126E55A" w14:textId="77777777" w:rsidR="00A031C6" w:rsidRPr="00C604DD" w:rsidRDefault="00A031C6" w:rsidP="00BF3674">
            <w:pPr>
              <w:pStyle w:val="KeinLeerraum"/>
              <w:jc w:val="center"/>
            </w:pPr>
            <w:proofErr w:type="spellStart"/>
            <w:r>
              <w:t>Humber</w:t>
            </w:r>
            <w:proofErr w:type="spellEnd"/>
          </w:p>
        </w:tc>
        <w:tc>
          <w:tcPr>
            <w:tcW w:w="1843" w:type="dxa"/>
            <w:vAlign w:val="center"/>
          </w:tcPr>
          <w:p w14:paraId="1C395E7A" w14:textId="77777777" w:rsidR="00A031C6" w:rsidRPr="00C604DD" w:rsidRDefault="00A031C6" w:rsidP="00BF3674">
            <w:pPr>
              <w:pStyle w:val="KeinLeerraum"/>
              <w:jc w:val="center"/>
            </w:pPr>
            <w:r>
              <w:t>Hamble</w:t>
            </w:r>
          </w:p>
        </w:tc>
      </w:tr>
      <w:tr w:rsidR="00A031C6" w:rsidRPr="00C604DD" w14:paraId="0A534589" w14:textId="77777777" w:rsidTr="00BF3674">
        <w:trPr>
          <w:trHeight w:val="563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C705C" w14:textId="77777777" w:rsidR="00A031C6" w:rsidRPr="00C604DD" w:rsidRDefault="00A031C6" w:rsidP="00BF3674">
            <w:pPr>
              <w:pStyle w:val="KeinLeerraum"/>
              <w:jc w:val="center"/>
            </w:pPr>
            <w:r>
              <w:t>Ythan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F3A28" w14:textId="77777777" w:rsidR="00A031C6" w:rsidRPr="00907A7A" w:rsidRDefault="00A031C6" w:rsidP="00BF3674">
            <w:pPr>
              <w:pStyle w:val="KeinLeerraum"/>
              <w:jc w:val="center"/>
            </w:pPr>
            <w: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70E56" w14:textId="77777777" w:rsidR="00A031C6" w:rsidRDefault="00A031C6" w:rsidP="00BF3674">
            <w:pPr>
              <w:pStyle w:val="KeinLeerraum"/>
              <w:jc w:val="center"/>
            </w:pPr>
            <w:r>
              <w:t xml:space="preserve">1.008 </w:t>
            </w:r>
            <w:r>
              <w:rPr>
                <w:rFonts w:ascii="Cambria" w:hAnsi="Cambria"/>
              </w:rPr>
              <w:t>±</w:t>
            </w:r>
            <w:r>
              <w:t xml:space="preserve"> 0.159</w:t>
            </w:r>
          </w:p>
          <w:p w14:paraId="2B5DD21C" w14:textId="77777777" w:rsidR="00A031C6" w:rsidRDefault="00A031C6" w:rsidP="00BF3674">
            <w:pPr>
              <w:pStyle w:val="KeinLeerraum"/>
              <w:jc w:val="center"/>
            </w:pPr>
            <w:r>
              <w:t>6.337</w:t>
            </w:r>
          </w:p>
          <w:p w14:paraId="49523FFB" w14:textId="77777777" w:rsidR="00A031C6" w:rsidRPr="00907A7A" w:rsidRDefault="00A031C6" w:rsidP="00BF3674">
            <w:pPr>
              <w:pStyle w:val="KeinLeerraum"/>
              <w:jc w:val="center"/>
            </w:pPr>
            <w:r w:rsidRPr="00286FF6">
              <w:rPr>
                <w:b/>
              </w:rPr>
              <w:t>&lt;0.0001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68C8" w14:textId="77777777" w:rsidR="00A031C6" w:rsidRDefault="00A031C6" w:rsidP="00BF3674">
            <w:pPr>
              <w:pStyle w:val="KeinLeerraum"/>
              <w:jc w:val="center"/>
            </w:pPr>
            <w:r>
              <w:t xml:space="preserve">0.990 </w:t>
            </w:r>
            <w:r>
              <w:rPr>
                <w:rFonts w:ascii="Cambria" w:hAnsi="Cambria"/>
              </w:rPr>
              <w:t>±</w:t>
            </w:r>
            <w:r>
              <w:t xml:space="preserve"> 0.163</w:t>
            </w:r>
          </w:p>
          <w:p w14:paraId="4759B060" w14:textId="77777777" w:rsidR="00A031C6" w:rsidRDefault="00A031C6" w:rsidP="00BF3674">
            <w:pPr>
              <w:pStyle w:val="KeinLeerraum"/>
              <w:jc w:val="center"/>
            </w:pPr>
            <w:r>
              <w:t>6.064</w:t>
            </w:r>
          </w:p>
          <w:p w14:paraId="56D0261F" w14:textId="77777777" w:rsidR="00A031C6" w:rsidRPr="00907A7A" w:rsidRDefault="00A031C6" w:rsidP="00BF3674">
            <w:pPr>
              <w:pStyle w:val="KeinLeerraum"/>
              <w:jc w:val="center"/>
            </w:pPr>
            <w:r w:rsidRPr="00286FF6">
              <w:rPr>
                <w:b/>
              </w:rPr>
              <w:t>&lt;0.0001</w:t>
            </w:r>
          </w:p>
        </w:tc>
      </w:tr>
      <w:tr w:rsidR="00A031C6" w:rsidRPr="00C604DD" w14:paraId="3EDF1841" w14:textId="77777777" w:rsidTr="00BF3674">
        <w:trPr>
          <w:trHeight w:val="295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F5D2E" w14:textId="77777777" w:rsidR="00A031C6" w:rsidRPr="00C604DD" w:rsidRDefault="00A031C6" w:rsidP="00BF3674">
            <w:pPr>
              <w:pStyle w:val="KeinLeerraum"/>
              <w:jc w:val="center"/>
            </w:pPr>
            <w:proofErr w:type="spellStart"/>
            <w:r>
              <w:t>Humber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68154" w14:textId="77777777" w:rsidR="00A031C6" w:rsidRDefault="00A031C6" w:rsidP="00BF3674">
            <w:pPr>
              <w:pStyle w:val="KeinLeerraum"/>
              <w:jc w:val="center"/>
            </w:pPr>
            <w:r>
              <w:t xml:space="preserve">-1.008 </w:t>
            </w:r>
            <w:r>
              <w:rPr>
                <w:rFonts w:ascii="Cambria" w:hAnsi="Cambria"/>
              </w:rPr>
              <w:t>±</w:t>
            </w:r>
            <w:r>
              <w:t xml:space="preserve"> 0.159</w:t>
            </w:r>
          </w:p>
          <w:p w14:paraId="155C68A2" w14:textId="77777777" w:rsidR="00A031C6" w:rsidRDefault="00A031C6" w:rsidP="00BF3674">
            <w:pPr>
              <w:pStyle w:val="KeinLeerraum"/>
              <w:jc w:val="center"/>
            </w:pPr>
            <w:r>
              <w:t>-6.337</w:t>
            </w:r>
          </w:p>
          <w:p w14:paraId="1526BEBC" w14:textId="77777777" w:rsidR="00A031C6" w:rsidRPr="00286FF6" w:rsidRDefault="00A031C6" w:rsidP="00BF3674">
            <w:pPr>
              <w:pStyle w:val="KeinLeerraum"/>
              <w:jc w:val="center"/>
              <w:rPr>
                <w:b/>
              </w:rPr>
            </w:pPr>
            <w:r w:rsidRPr="00286FF6">
              <w:rPr>
                <w:b/>
              </w:rPr>
              <w:t>&lt;0.0001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FE866" w14:textId="77777777" w:rsidR="00A031C6" w:rsidRPr="00907A7A" w:rsidRDefault="00A031C6" w:rsidP="00BF3674">
            <w:pPr>
              <w:pStyle w:val="KeinLeerraum"/>
              <w:jc w:val="center"/>
            </w:pPr>
            <w: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34A14" w14:textId="37FFBE7A" w:rsidR="00A031C6" w:rsidRDefault="00CD761E" w:rsidP="00BF3674">
            <w:pPr>
              <w:pStyle w:val="KeinLeerraum"/>
              <w:jc w:val="center"/>
            </w:pPr>
            <w:r>
              <w:t>-</w:t>
            </w:r>
            <w:r w:rsidR="00A031C6">
              <w:t xml:space="preserve">0.018 </w:t>
            </w:r>
            <w:r w:rsidR="00A031C6">
              <w:rPr>
                <w:rFonts w:ascii="Cambria" w:hAnsi="Cambria"/>
              </w:rPr>
              <w:t>±</w:t>
            </w:r>
            <w:r w:rsidR="00A031C6">
              <w:t xml:space="preserve"> 0.051</w:t>
            </w:r>
          </w:p>
          <w:p w14:paraId="04AD9D83" w14:textId="693B2FBA" w:rsidR="00A031C6" w:rsidRDefault="00CD761E" w:rsidP="00BF3674">
            <w:pPr>
              <w:pStyle w:val="KeinLeerraum"/>
              <w:jc w:val="center"/>
            </w:pPr>
            <w:r>
              <w:t>-</w:t>
            </w:r>
            <w:r w:rsidR="00A031C6">
              <w:t>0.356</w:t>
            </w:r>
          </w:p>
          <w:p w14:paraId="13805F92" w14:textId="77777777" w:rsidR="00A031C6" w:rsidRPr="00907A7A" w:rsidRDefault="00A031C6" w:rsidP="00BF3674">
            <w:pPr>
              <w:pStyle w:val="KeinLeerraum"/>
              <w:jc w:val="center"/>
            </w:pPr>
            <w:r>
              <w:t>0.725</w:t>
            </w:r>
          </w:p>
        </w:tc>
      </w:tr>
      <w:tr w:rsidR="00A031C6" w:rsidRPr="00C604DD" w14:paraId="5B5D2682" w14:textId="77777777" w:rsidTr="00BF3674">
        <w:trPr>
          <w:trHeight w:val="161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2575C" w14:textId="77777777" w:rsidR="00A031C6" w:rsidRPr="00C604DD" w:rsidRDefault="00A031C6" w:rsidP="00BF3674">
            <w:pPr>
              <w:pStyle w:val="KeinLeerraum"/>
              <w:jc w:val="center"/>
            </w:pPr>
            <w:r>
              <w:t>Hamble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E2935" w14:textId="77777777" w:rsidR="00A031C6" w:rsidRDefault="00A031C6" w:rsidP="00BF3674">
            <w:pPr>
              <w:pStyle w:val="KeinLeerraum"/>
              <w:jc w:val="center"/>
            </w:pPr>
            <w:r>
              <w:t xml:space="preserve">-0.990 </w:t>
            </w:r>
            <w:r>
              <w:rPr>
                <w:rFonts w:ascii="Cambria" w:hAnsi="Cambria"/>
              </w:rPr>
              <w:t>±</w:t>
            </w:r>
            <w:r>
              <w:t xml:space="preserve"> 0.163</w:t>
            </w:r>
          </w:p>
          <w:p w14:paraId="4B0FA65A" w14:textId="77777777" w:rsidR="00A031C6" w:rsidRDefault="00A031C6" w:rsidP="00BF3674">
            <w:pPr>
              <w:pStyle w:val="KeinLeerraum"/>
              <w:jc w:val="center"/>
            </w:pPr>
            <w:r>
              <w:t>-6.064</w:t>
            </w:r>
          </w:p>
          <w:p w14:paraId="326DAB34" w14:textId="77777777" w:rsidR="00A031C6" w:rsidRPr="00286FF6" w:rsidRDefault="00A031C6" w:rsidP="00BF3674">
            <w:pPr>
              <w:pStyle w:val="KeinLeerraum"/>
              <w:jc w:val="center"/>
              <w:rPr>
                <w:b/>
              </w:rPr>
            </w:pPr>
            <w:r w:rsidRPr="00286FF6">
              <w:rPr>
                <w:b/>
              </w:rPr>
              <w:t>&lt;0.0001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DC1EF" w14:textId="77777777" w:rsidR="00A031C6" w:rsidRDefault="00A031C6" w:rsidP="00BF3674">
            <w:pPr>
              <w:pStyle w:val="KeinLeerraum"/>
              <w:jc w:val="center"/>
            </w:pPr>
            <w:r>
              <w:t xml:space="preserve">0.018 </w:t>
            </w:r>
            <w:r>
              <w:rPr>
                <w:rFonts w:ascii="Cambria" w:hAnsi="Cambria"/>
              </w:rPr>
              <w:t>±</w:t>
            </w:r>
            <w:r>
              <w:t xml:space="preserve"> 0.051</w:t>
            </w:r>
          </w:p>
          <w:p w14:paraId="2615B1B6" w14:textId="77777777" w:rsidR="00A031C6" w:rsidRDefault="00A031C6" w:rsidP="00BF3674">
            <w:pPr>
              <w:pStyle w:val="KeinLeerraum"/>
              <w:jc w:val="center"/>
            </w:pPr>
            <w:r>
              <w:t>0.356</w:t>
            </w:r>
          </w:p>
          <w:p w14:paraId="294F5C53" w14:textId="77777777" w:rsidR="00A031C6" w:rsidRPr="00907A7A" w:rsidRDefault="00A031C6" w:rsidP="00BF3674">
            <w:pPr>
              <w:pStyle w:val="KeinLeerraum"/>
              <w:jc w:val="center"/>
            </w:pPr>
            <w:r>
              <w:t>0.725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A162" w14:textId="77777777" w:rsidR="00A031C6" w:rsidRPr="00907A7A" w:rsidRDefault="00A031C6" w:rsidP="00BF3674">
            <w:pPr>
              <w:pStyle w:val="KeinLeerraum"/>
              <w:jc w:val="center"/>
            </w:pPr>
            <w:r>
              <w:t>/</w:t>
            </w:r>
          </w:p>
        </w:tc>
      </w:tr>
    </w:tbl>
    <w:p w14:paraId="1F9B3760" w14:textId="77777777" w:rsidR="00A031C6" w:rsidRDefault="00A031C6" w:rsidP="00A031C6">
      <w:pPr>
        <w:jc w:val="left"/>
        <w:rPr>
          <w:b/>
        </w:rPr>
      </w:pPr>
    </w:p>
    <w:p w14:paraId="0F7E8935" w14:textId="77777777" w:rsidR="00FE4AB0" w:rsidRDefault="00FE4AB0" w:rsidP="00A031C6">
      <w:pPr>
        <w:jc w:val="left"/>
        <w:rPr>
          <w:b/>
        </w:rPr>
      </w:pPr>
    </w:p>
    <w:p w14:paraId="411D84E1" w14:textId="77777777" w:rsidR="00FE4AB0" w:rsidRDefault="00FE4AB0" w:rsidP="00A031C6">
      <w:pPr>
        <w:jc w:val="left"/>
        <w:rPr>
          <w:b/>
        </w:rPr>
      </w:pPr>
    </w:p>
    <w:p w14:paraId="20A811CD" w14:textId="03F956AB" w:rsidR="00A031C6" w:rsidRPr="00CD3E47" w:rsidRDefault="00FE4AB0" w:rsidP="00A031C6">
      <w:pPr>
        <w:jc w:val="left"/>
        <w:rPr>
          <w:i/>
        </w:rPr>
      </w:pPr>
      <w:r>
        <w:rPr>
          <w:b/>
        </w:rPr>
        <w:t>M</w:t>
      </w:r>
      <w:r w:rsidR="00A031C6" w:rsidRPr="00D14E83">
        <w:rPr>
          <w:b/>
        </w:rPr>
        <w:t>odel S2</w:t>
      </w:r>
      <w:r w:rsidR="00A031C6">
        <w:rPr>
          <w:b/>
        </w:rPr>
        <w:t>1</w:t>
      </w:r>
      <w:r w:rsidR="00A031C6" w:rsidRPr="00D14E83">
        <w:t>: PO</w:t>
      </w:r>
      <w:r w:rsidR="00A031C6" w:rsidRPr="00D14E83">
        <w:rPr>
          <w:vertAlign w:val="subscript"/>
        </w:rPr>
        <w:t>4</w:t>
      </w:r>
      <w:r w:rsidR="00A031C6" w:rsidRPr="00D14E83">
        <w:t>-P concentration (</w:t>
      </w:r>
      <w:r w:rsidR="00A031C6">
        <w:t>[</w:t>
      </w:r>
      <w:r w:rsidR="00A031C6" w:rsidRPr="00D14E83">
        <w:t>PO</w:t>
      </w:r>
      <w:r w:rsidR="00A031C6" w:rsidRPr="00D14E83">
        <w:rPr>
          <w:vertAlign w:val="subscript"/>
        </w:rPr>
        <w:t>4</w:t>
      </w:r>
      <w:r w:rsidR="00A031C6" w:rsidRPr="00D14E83">
        <w:t>-P</w:t>
      </w:r>
      <w:r w:rsidR="00A031C6">
        <w:t>], mg L</w:t>
      </w:r>
      <w:r w:rsidR="00A031C6" w:rsidRPr="00D14E83">
        <w:rPr>
          <w:vertAlign w:val="superscript"/>
        </w:rPr>
        <w:t>-1</w:t>
      </w:r>
      <w:r w:rsidR="00A031C6" w:rsidRPr="00D14E83">
        <w:t>)</w:t>
      </w:r>
      <w:r w:rsidR="00A031C6">
        <w:t xml:space="preserve"> - </w:t>
      </w:r>
      <w:r w:rsidR="00A031C6">
        <w:rPr>
          <w:i/>
        </w:rPr>
        <w:t>Hydrobia ulvae</w:t>
      </w:r>
    </w:p>
    <w:p w14:paraId="6ABFBA97" w14:textId="77777777" w:rsidR="00A031C6" w:rsidRPr="00D14E83" w:rsidRDefault="00A031C6" w:rsidP="00A031C6">
      <w:pPr>
        <w:jc w:val="left"/>
        <w:rPr>
          <w:rFonts w:cs="Times New Roman"/>
        </w:rPr>
      </w:pPr>
      <w:r w:rsidRPr="00D14E83">
        <w:rPr>
          <w:rFonts w:cs="Times New Roman"/>
        </w:rPr>
        <w:t>Initial linear regression model:</w:t>
      </w:r>
    </w:p>
    <w:p w14:paraId="586619E1" w14:textId="77777777" w:rsidR="00A031C6" w:rsidRPr="00D14E83" w:rsidRDefault="00A031C6" w:rsidP="00A031C6">
      <w:pPr>
        <w:ind w:firstLine="720"/>
        <w:jc w:val="left"/>
      </w:pPr>
      <w:proofErr w:type="gramStart"/>
      <w:r>
        <w:t>l</w:t>
      </w:r>
      <w:r w:rsidRPr="00D14E83">
        <w:t>m(</w:t>
      </w:r>
      <w:proofErr w:type="gramEnd"/>
      <w:r>
        <w:t>[</w:t>
      </w:r>
      <w:r w:rsidRPr="00D14E83">
        <w:t>PO</w:t>
      </w:r>
      <w:r w:rsidRPr="00D14E83">
        <w:rPr>
          <w:vertAlign w:val="subscript"/>
        </w:rPr>
        <w:t>4</w:t>
      </w:r>
      <w:r w:rsidRPr="00D14E83">
        <w:t>-P</w:t>
      </w:r>
      <w:r>
        <w:t>]</w:t>
      </w:r>
      <w:r w:rsidRPr="00D14E83">
        <w:t xml:space="preserve"> ~ </w:t>
      </w:r>
      <w:proofErr w:type="spellStart"/>
      <w:r>
        <w:t>EnvSet+Pop+EnvSet:Pop</w:t>
      </w:r>
      <w:proofErr w:type="spellEnd"/>
      <w:r w:rsidRPr="00D14E83">
        <w:t>)</w:t>
      </w:r>
    </w:p>
    <w:p w14:paraId="5FFBC393" w14:textId="77777777" w:rsidR="00A031C6" w:rsidRPr="00D14E83" w:rsidRDefault="00A031C6" w:rsidP="00A031C6">
      <w:pPr>
        <w:jc w:val="left"/>
      </w:pPr>
      <w:r w:rsidRPr="00D14E83">
        <w:t>Minimal adequate model:</w:t>
      </w:r>
    </w:p>
    <w:p w14:paraId="588ABB63" w14:textId="77777777" w:rsidR="00A031C6" w:rsidRDefault="00A031C6" w:rsidP="00A031C6">
      <w:pPr>
        <w:ind w:left="720"/>
        <w:jc w:val="left"/>
      </w:pPr>
      <w:proofErr w:type="spellStart"/>
      <w:proofErr w:type="gramStart"/>
      <w:r>
        <w:t>g</w:t>
      </w:r>
      <w:r w:rsidRPr="00D14E83">
        <w:t>ls</w:t>
      </w:r>
      <w:proofErr w:type="spellEnd"/>
      <w:r w:rsidRPr="00D14E83">
        <w:t>(</w:t>
      </w:r>
      <w:proofErr w:type="gramEnd"/>
      <w:r>
        <w:t>[</w:t>
      </w:r>
      <w:r w:rsidRPr="00D14E83">
        <w:t>PO</w:t>
      </w:r>
      <w:r w:rsidRPr="00D14E83">
        <w:rPr>
          <w:vertAlign w:val="subscript"/>
        </w:rPr>
        <w:t>4</w:t>
      </w:r>
      <w:r w:rsidRPr="00D14E83">
        <w:t>-P</w:t>
      </w:r>
      <w:r>
        <w:t>]</w:t>
      </w:r>
      <w:r w:rsidRPr="00D14E83">
        <w:t xml:space="preserve"> ~ </w:t>
      </w:r>
      <w:proofErr w:type="spellStart"/>
      <w:r>
        <w:t>EnvSet</w:t>
      </w:r>
      <w:proofErr w:type="spellEnd"/>
      <w:r w:rsidRPr="00D14E83">
        <w:t xml:space="preserve">, weights = </w:t>
      </w:r>
      <w:proofErr w:type="spellStart"/>
      <w:r w:rsidRPr="00D14E83">
        <w:t>varIdent</w:t>
      </w:r>
      <w:proofErr w:type="spellEnd"/>
      <w:r w:rsidRPr="00D14E83">
        <w:t>(form = ~1|</w:t>
      </w:r>
      <w:r>
        <w:t>Pop</w:t>
      </w:r>
      <w:r w:rsidRPr="00D14E83">
        <w:t>), method = ‘REML’)</w:t>
      </w:r>
    </w:p>
    <w:p w14:paraId="510B7F3F" w14:textId="77777777" w:rsidR="00FE4AB0" w:rsidRDefault="00FE4AB0">
      <w:pPr>
        <w:spacing w:line="240" w:lineRule="auto"/>
        <w:jc w:val="left"/>
      </w:pPr>
      <w:r>
        <w:br w:type="page"/>
      </w:r>
    </w:p>
    <w:p w14:paraId="5D43AEC3" w14:textId="04627ABE" w:rsidR="00A031C6" w:rsidRDefault="00A031C6" w:rsidP="00A031C6">
      <w:pPr>
        <w:jc w:val="left"/>
      </w:pPr>
      <w:r>
        <w:lastRenderedPageBreak/>
        <w:t xml:space="preserve">Intercept </w:t>
      </w:r>
      <w:r>
        <w:rPr>
          <w:rFonts w:ascii="Cambria" w:hAnsi="Cambria"/>
        </w:rPr>
        <w:t>±</w:t>
      </w:r>
      <w:r>
        <w:t xml:space="preserve"> SE (when baseline is for Ythan Estuary): 0.620 </w:t>
      </w:r>
      <w:r>
        <w:rPr>
          <w:rFonts w:ascii="Cambria" w:hAnsi="Cambria"/>
        </w:rPr>
        <w:t>±</w:t>
      </w:r>
      <w:r>
        <w:t xml:space="preserve"> 0.013, t = 46.206, p &lt; 0.0001</w:t>
      </w:r>
    </w:p>
    <w:p w14:paraId="08945AF7" w14:textId="77777777" w:rsidR="00A031C6" w:rsidRPr="0057397E" w:rsidRDefault="00A031C6" w:rsidP="00A031C6">
      <w:pPr>
        <w:jc w:val="left"/>
      </w:pPr>
      <w:r>
        <w:t xml:space="preserve">Coefficient table for </w:t>
      </w:r>
      <w:proofErr w:type="spellStart"/>
      <w:r>
        <w:t>EnvSet</w:t>
      </w:r>
      <w:proofErr w:type="spellEnd"/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7"/>
        <w:gridCol w:w="1925"/>
        <w:gridCol w:w="1843"/>
        <w:gridCol w:w="1843"/>
      </w:tblGrid>
      <w:tr w:rsidR="00A031C6" w:rsidRPr="00C604DD" w14:paraId="49BECB43" w14:textId="77777777" w:rsidTr="00BF3674">
        <w:trPr>
          <w:trHeight w:val="145"/>
        </w:trPr>
        <w:tc>
          <w:tcPr>
            <w:tcW w:w="1067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3E726D54" w14:textId="77777777" w:rsidR="00A031C6" w:rsidRPr="00C604DD" w:rsidRDefault="00A031C6" w:rsidP="00BF3674">
            <w:pPr>
              <w:pStyle w:val="KeinLeerraum"/>
              <w:jc w:val="center"/>
            </w:pPr>
          </w:p>
        </w:tc>
        <w:tc>
          <w:tcPr>
            <w:tcW w:w="1925" w:type="dxa"/>
            <w:shd w:val="clear" w:color="auto" w:fill="auto"/>
            <w:noWrap/>
            <w:vAlign w:val="center"/>
          </w:tcPr>
          <w:p w14:paraId="46D900D0" w14:textId="77777777" w:rsidR="00A031C6" w:rsidRPr="00C604DD" w:rsidRDefault="00A031C6" w:rsidP="00BF3674">
            <w:pPr>
              <w:pStyle w:val="KeinLeerraum"/>
              <w:jc w:val="center"/>
            </w:pPr>
            <w:r>
              <w:t>Ythan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E01087A" w14:textId="77777777" w:rsidR="00A031C6" w:rsidRPr="00C604DD" w:rsidRDefault="00A031C6" w:rsidP="00BF3674">
            <w:pPr>
              <w:pStyle w:val="KeinLeerraum"/>
              <w:jc w:val="center"/>
            </w:pPr>
            <w:proofErr w:type="spellStart"/>
            <w:r>
              <w:t>Humber</w:t>
            </w:r>
            <w:proofErr w:type="spellEnd"/>
          </w:p>
        </w:tc>
        <w:tc>
          <w:tcPr>
            <w:tcW w:w="1843" w:type="dxa"/>
            <w:vAlign w:val="center"/>
          </w:tcPr>
          <w:p w14:paraId="58AEECC9" w14:textId="77777777" w:rsidR="00A031C6" w:rsidRPr="00C604DD" w:rsidRDefault="00A031C6" w:rsidP="00BF3674">
            <w:pPr>
              <w:pStyle w:val="KeinLeerraum"/>
              <w:jc w:val="center"/>
            </w:pPr>
            <w:r>
              <w:t>Hamble</w:t>
            </w:r>
          </w:p>
        </w:tc>
      </w:tr>
      <w:tr w:rsidR="00A031C6" w:rsidRPr="00C604DD" w14:paraId="44591543" w14:textId="77777777" w:rsidTr="00BF3674">
        <w:trPr>
          <w:trHeight w:val="563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8A6ED" w14:textId="77777777" w:rsidR="00A031C6" w:rsidRPr="00C604DD" w:rsidRDefault="00A031C6" w:rsidP="00BF3674">
            <w:pPr>
              <w:pStyle w:val="KeinLeerraum"/>
              <w:jc w:val="center"/>
            </w:pPr>
            <w:r>
              <w:t>Ythan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8A6EB" w14:textId="77777777" w:rsidR="00A031C6" w:rsidRPr="001F171E" w:rsidRDefault="00A031C6" w:rsidP="00BF3674">
            <w:pPr>
              <w:pStyle w:val="KeinLeerraum"/>
              <w:jc w:val="center"/>
            </w:pPr>
            <w: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85085" w14:textId="77777777" w:rsidR="00A031C6" w:rsidRDefault="00A031C6" w:rsidP="00BF3674">
            <w:pPr>
              <w:pStyle w:val="KeinLeerraum"/>
              <w:jc w:val="center"/>
            </w:pPr>
            <w:r>
              <w:t xml:space="preserve">0.119 </w:t>
            </w:r>
            <w:r>
              <w:rPr>
                <w:rFonts w:ascii="Cambria" w:hAnsi="Cambria"/>
              </w:rPr>
              <w:t>±</w:t>
            </w:r>
            <w:r>
              <w:t xml:space="preserve"> 0.019</w:t>
            </w:r>
          </w:p>
          <w:p w14:paraId="772605A2" w14:textId="77777777" w:rsidR="00A031C6" w:rsidRDefault="00A031C6" w:rsidP="00BF3674">
            <w:pPr>
              <w:pStyle w:val="KeinLeerraum"/>
              <w:jc w:val="center"/>
            </w:pPr>
            <w:r>
              <w:t>6.277</w:t>
            </w:r>
          </w:p>
          <w:p w14:paraId="08B319DB" w14:textId="77777777" w:rsidR="00A031C6" w:rsidRPr="001F171E" w:rsidRDefault="00A031C6" w:rsidP="00BF3674">
            <w:pPr>
              <w:pStyle w:val="KeinLeerraum"/>
              <w:jc w:val="center"/>
            </w:pPr>
            <w:r w:rsidRPr="001F171E">
              <w:rPr>
                <w:b/>
              </w:rPr>
              <w:t>&lt;0.0001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39FBA" w14:textId="77777777" w:rsidR="00A031C6" w:rsidRDefault="00A031C6" w:rsidP="00BF3674">
            <w:pPr>
              <w:pStyle w:val="KeinLeerraum"/>
              <w:jc w:val="center"/>
            </w:pPr>
            <w:r>
              <w:t xml:space="preserve">0.300 </w:t>
            </w:r>
            <w:r>
              <w:rPr>
                <w:rFonts w:ascii="Cambria" w:hAnsi="Cambria"/>
              </w:rPr>
              <w:t>±</w:t>
            </w:r>
            <w:r>
              <w:t xml:space="preserve"> 0.019</w:t>
            </w:r>
          </w:p>
          <w:p w14:paraId="7243931C" w14:textId="77777777" w:rsidR="00A031C6" w:rsidRDefault="00A031C6" w:rsidP="00BF3674">
            <w:pPr>
              <w:pStyle w:val="KeinLeerraum"/>
              <w:jc w:val="center"/>
            </w:pPr>
            <w:r>
              <w:t>15.778</w:t>
            </w:r>
          </w:p>
          <w:p w14:paraId="256F92A2" w14:textId="77777777" w:rsidR="00A031C6" w:rsidRPr="001F171E" w:rsidRDefault="00A031C6" w:rsidP="00BF3674">
            <w:pPr>
              <w:pStyle w:val="KeinLeerraum"/>
              <w:jc w:val="center"/>
            </w:pPr>
            <w:r w:rsidRPr="001F171E">
              <w:rPr>
                <w:b/>
              </w:rPr>
              <w:t>&lt;0.0001</w:t>
            </w:r>
          </w:p>
        </w:tc>
      </w:tr>
      <w:tr w:rsidR="00A031C6" w:rsidRPr="00C604DD" w14:paraId="439A5AF2" w14:textId="77777777" w:rsidTr="00BF3674">
        <w:trPr>
          <w:trHeight w:val="295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17EF6" w14:textId="77777777" w:rsidR="00A031C6" w:rsidRPr="00C604DD" w:rsidRDefault="00A031C6" w:rsidP="00BF3674">
            <w:pPr>
              <w:pStyle w:val="KeinLeerraum"/>
              <w:jc w:val="center"/>
            </w:pPr>
            <w:proofErr w:type="spellStart"/>
            <w:r>
              <w:t>Humber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0721D" w14:textId="77777777" w:rsidR="00A031C6" w:rsidRDefault="00A031C6" w:rsidP="00BF3674">
            <w:pPr>
              <w:pStyle w:val="KeinLeerraum"/>
              <w:jc w:val="center"/>
            </w:pPr>
            <w:r>
              <w:t xml:space="preserve">-0.119 </w:t>
            </w:r>
            <w:r>
              <w:rPr>
                <w:rFonts w:ascii="Cambria" w:hAnsi="Cambria"/>
              </w:rPr>
              <w:t>±</w:t>
            </w:r>
            <w:r>
              <w:t xml:space="preserve"> 0.019</w:t>
            </w:r>
          </w:p>
          <w:p w14:paraId="21E6BF11" w14:textId="77777777" w:rsidR="00A031C6" w:rsidRDefault="00A031C6" w:rsidP="00BF3674">
            <w:pPr>
              <w:pStyle w:val="KeinLeerraum"/>
              <w:jc w:val="center"/>
            </w:pPr>
            <w:r>
              <w:t>-6.277</w:t>
            </w:r>
          </w:p>
          <w:p w14:paraId="2C3CC4D2" w14:textId="77777777" w:rsidR="00A031C6" w:rsidRPr="001F171E" w:rsidRDefault="00A031C6" w:rsidP="00BF3674">
            <w:pPr>
              <w:pStyle w:val="KeinLeerraum"/>
              <w:jc w:val="center"/>
              <w:rPr>
                <w:b/>
              </w:rPr>
            </w:pPr>
            <w:r w:rsidRPr="001F171E">
              <w:rPr>
                <w:b/>
              </w:rPr>
              <w:t>&lt;0.0001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7775E" w14:textId="77777777" w:rsidR="00A031C6" w:rsidRPr="001F171E" w:rsidRDefault="00A031C6" w:rsidP="00BF3674">
            <w:pPr>
              <w:pStyle w:val="KeinLeerraum"/>
              <w:jc w:val="center"/>
            </w:pPr>
            <w: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B2B23" w14:textId="77777777" w:rsidR="00A031C6" w:rsidRDefault="00A031C6" w:rsidP="00BF3674">
            <w:pPr>
              <w:pStyle w:val="KeinLeerraum"/>
              <w:jc w:val="center"/>
            </w:pPr>
            <w:r>
              <w:t xml:space="preserve">0.180 </w:t>
            </w:r>
            <w:r>
              <w:rPr>
                <w:rFonts w:ascii="Cambria" w:hAnsi="Cambria"/>
              </w:rPr>
              <w:t>±</w:t>
            </w:r>
            <w:r>
              <w:t xml:space="preserve"> 0.019</w:t>
            </w:r>
          </w:p>
          <w:p w14:paraId="5602BD53" w14:textId="77777777" w:rsidR="00A031C6" w:rsidRDefault="00A031C6" w:rsidP="00BF3674">
            <w:pPr>
              <w:pStyle w:val="KeinLeerraum"/>
              <w:jc w:val="center"/>
            </w:pPr>
            <w:r>
              <w:t>9.501</w:t>
            </w:r>
          </w:p>
          <w:p w14:paraId="4225EA4D" w14:textId="77777777" w:rsidR="00A031C6" w:rsidRPr="001F171E" w:rsidRDefault="00A031C6" w:rsidP="00BF3674">
            <w:pPr>
              <w:pStyle w:val="KeinLeerraum"/>
              <w:jc w:val="center"/>
            </w:pPr>
            <w:r w:rsidRPr="001F171E">
              <w:rPr>
                <w:b/>
              </w:rPr>
              <w:t>&lt;0.0001</w:t>
            </w:r>
          </w:p>
        </w:tc>
      </w:tr>
      <w:tr w:rsidR="00A031C6" w:rsidRPr="00C604DD" w14:paraId="61CCFD35" w14:textId="77777777" w:rsidTr="00BF3674">
        <w:trPr>
          <w:trHeight w:val="161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FE0FD" w14:textId="77777777" w:rsidR="00A031C6" w:rsidRPr="00C604DD" w:rsidRDefault="00A031C6" w:rsidP="00BF3674">
            <w:pPr>
              <w:pStyle w:val="KeinLeerraum"/>
              <w:jc w:val="center"/>
            </w:pPr>
            <w:r>
              <w:t>Hamble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71309" w14:textId="77777777" w:rsidR="00A031C6" w:rsidRDefault="00A031C6" w:rsidP="00BF3674">
            <w:pPr>
              <w:pStyle w:val="KeinLeerraum"/>
              <w:jc w:val="center"/>
            </w:pPr>
            <w:r>
              <w:t xml:space="preserve">-0.300 </w:t>
            </w:r>
            <w:r>
              <w:rPr>
                <w:rFonts w:ascii="Cambria" w:hAnsi="Cambria"/>
              </w:rPr>
              <w:t>±</w:t>
            </w:r>
            <w:r>
              <w:t xml:space="preserve"> 0.019</w:t>
            </w:r>
          </w:p>
          <w:p w14:paraId="13F24B44" w14:textId="77777777" w:rsidR="00A031C6" w:rsidRDefault="00A031C6" w:rsidP="00BF3674">
            <w:pPr>
              <w:pStyle w:val="KeinLeerraum"/>
              <w:jc w:val="center"/>
            </w:pPr>
            <w:r>
              <w:t>-15.778</w:t>
            </w:r>
          </w:p>
          <w:p w14:paraId="513E2115" w14:textId="77777777" w:rsidR="00A031C6" w:rsidRPr="001F171E" w:rsidRDefault="00A031C6" w:rsidP="00BF3674">
            <w:pPr>
              <w:pStyle w:val="KeinLeerraum"/>
              <w:jc w:val="center"/>
              <w:rPr>
                <w:b/>
              </w:rPr>
            </w:pPr>
            <w:r w:rsidRPr="001F171E">
              <w:rPr>
                <w:b/>
              </w:rPr>
              <w:t>&lt;0.0001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7F101" w14:textId="77777777" w:rsidR="00A031C6" w:rsidRDefault="00A031C6" w:rsidP="00BF3674">
            <w:pPr>
              <w:pStyle w:val="KeinLeerraum"/>
              <w:jc w:val="center"/>
            </w:pPr>
            <w:r>
              <w:t xml:space="preserve">-0.180 </w:t>
            </w:r>
            <w:r>
              <w:rPr>
                <w:rFonts w:ascii="Cambria" w:hAnsi="Cambria"/>
              </w:rPr>
              <w:t>±</w:t>
            </w:r>
            <w:r>
              <w:t xml:space="preserve"> 0.019</w:t>
            </w:r>
          </w:p>
          <w:p w14:paraId="15358D0E" w14:textId="77777777" w:rsidR="00A031C6" w:rsidRDefault="00A031C6" w:rsidP="00BF3674">
            <w:pPr>
              <w:pStyle w:val="KeinLeerraum"/>
              <w:jc w:val="center"/>
            </w:pPr>
            <w:r>
              <w:t>-9.501</w:t>
            </w:r>
          </w:p>
          <w:p w14:paraId="427115D2" w14:textId="77777777" w:rsidR="00A031C6" w:rsidRPr="001F171E" w:rsidRDefault="00A031C6" w:rsidP="00BF3674">
            <w:pPr>
              <w:pStyle w:val="KeinLeerraum"/>
              <w:jc w:val="center"/>
              <w:rPr>
                <w:b/>
              </w:rPr>
            </w:pPr>
            <w:r w:rsidRPr="001F171E">
              <w:rPr>
                <w:b/>
              </w:rPr>
              <w:t>&lt;0.0001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FAED" w14:textId="77777777" w:rsidR="00A031C6" w:rsidRPr="001F171E" w:rsidRDefault="00A031C6" w:rsidP="00BF3674">
            <w:pPr>
              <w:pStyle w:val="KeinLeerraum"/>
              <w:jc w:val="center"/>
            </w:pPr>
            <w:r>
              <w:t>/</w:t>
            </w:r>
          </w:p>
        </w:tc>
      </w:tr>
    </w:tbl>
    <w:p w14:paraId="101AD36B" w14:textId="77777777" w:rsidR="00A031C6" w:rsidRDefault="00A031C6" w:rsidP="00A031C6">
      <w:pPr>
        <w:jc w:val="left"/>
        <w:rPr>
          <w:b/>
        </w:rPr>
      </w:pPr>
    </w:p>
    <w:p w14:paraId="702D5854" w14:textId="77777777" w:rsidR="00A031C6" w:rsidRPr="00D14E83" w:rsidRDefault="00A031C6" w:rsidP="00A031C6">
      <w:pPr>
        <w:jc w:val="left"/>
        <w:rPr>
          <w:rFonts w:cs="Times New Roman"/>
        </w:rPr>
      </w:pPr>
    </w:p>
    <w:p w14:paraId="16A29205" w14:textId="3CE47EE3" w:rsidR="00A031C6" w:rsidRPr="00CD3E47" w:rsidRDefault="00FE4AB0" w:rsidP="00A031C6">
      <w:pPr>
        <w:jc w:val="left"/>
      </w:pPr>
      <w:r>
        <w:rPr>
          <w:b/>
        </w:rPr>
        <w:t>M</w:t>
      </w:r>
      <w:r w:rsidR="00A031C6" w:rsidRPr="00D14E83">
        <w:rPr>
          <w:b/>
        </w:rPr>
        <w:t>odel S2</w:t>
      </w:r>
      <w:r w:rsidR="00A031C6">
        <w:rPr>
          <w:b/>
        </w:rPr>
        <w:t>2</w:t>
      </w:r>
      <w:r w:rsidR="00A031C6" w:rsidRPr="00D14E83">
        <w:t>: PO</w:t>
      </w:r>
      <w:r w:rsidR="00A031C6" w:rsidRPr="00D14E83">
        <w:rPr>
          <w:vertAlign w:val="subscript"/>
        </w:rPr>
        <w:t>4</w:t>
      </w:r>
      <w:r w:rsidR="00A031C6" w:rsidRPr="00D14E83">
        <w:t>-P concentration (</w:t>
      </w:r>
      <w:r w:rsidR="00A031C6">
        <w:t>[</w:t>
      </w:r>
      <w:r w:rsidR="00A031C6" w:rsidRPr="00D14E83">
        <w:t>PO</w:t>
      </w:r>
      <w:r w:rsidR="00A031C6" w:rsidRPr="00D14E83">
        <w:rPr>
          <w:vertAlign w:val="subscript"/>
        </w:rPr>
        <w:t>4</w:t>
      </w:r>
      <w:r w:rsidR="00A031C6" w:rsidRPr="00D14E83">
        <w:t>-P</w:t>
      </w:r>
      <w:r w:rsidR="00A031C6">
        <w:t>], mg L</w:t>
      </w:r>
      <w:r w:rsidR="00A031C6" w:rsidRPr="00D14E83">
        <w:rPr>
          <w:vertAlign w:val="superscript"/>
        </w:rPr>
        <w:t>-1</w:t>
      </w:r>
      <w:r w:rsidR="00A031C6" w:rsidRPr="00D14E83">
        <w:t>)</w:t>
      </w:r>
      <w:r w:rsidR="00A031C6">
        <w:t xml:space="preserve"> - </w:t>
      </w:r>
      <w:r w:rsidR="00A031C6" w:rsidRPr="00CD3E47">
        <w:rPr>
          <w:i/>
        </w:rPr>
        <w:t>Corophium volutator</w:t>
      </w:r>
    </w:p>
    <w:p w14:paraId="75C874E6" w14:textId="77777777" w:rsidR="00A031C6" w:rsidRPr="00D14E83" w:rsidRDefault="00A031C6" w:rsidP="00A031C6">
      <w:pPr>
        <w:jc w:val="left"/>
        <w:rPr>
          <w:rFonts w:cs="Times New Roman"/>
        </w:rPr>
      </w:pPr>
      <w:r w:rsidRPr="00D14E83">
        <w:rPr>
          <w:rFonts w:cs="Times New Roman"/>
        </w:rPr>
        <w:t>Initial linear regression model:</w:t>
      </w:r>
    </w:p>
    <w:p w14:paraId="26398668" w14:textId="77777777" w:rsidR="00A031C6" w:rsidRPr="00D14E83" w:rsidRDefault="00A031C6" w:rsidP="00A031C6">
      <w:pPr>
        <w:ind w:firstLine="720"/>
        <w:jc w:val="left"/>
      </w:pPr>
      <w:proofErr w:type="gramStart"/>
      <w:r>
        <w:t>l</w:t>
      </w:r>
      <w:r w:rsidRPr="00D14E83">
        <w:t>m(</w:t>
      </w:r>
      <w:proofErr w:type="gramEnd"/>
      <w:r>
        <w:t>[</w:t>
      </w:r>
      <w:r w:rsidRPr="00D14E83">
        <w:t>PO</w:t>
      </w:r>
      <w:r w:rsidRPr="00D14E83">
        <w:rPr>
          <w:vertAlign w:val="subscript"/>
        </w:rPr>
        <w:t>4</w:t>
      </w:r>
      <w:r w:rsidRPr="00D14E83">
        <w:t>-P</w:t>
      </w:r>
      <w:r>
        <w:t>]</w:t>
      </w:r>
      <w:r w:rsidRPr="00D14E83">
        <w:t xml:space="preserve"> ~ </w:t>
      </w:r>
      <w:proofErr w:type="spellStart"/>
      <w:r>
        <w:t>EnvSet+Pop+EnvSet:Pop</w:t>
      </w:r>
      <w:proofErr w:type="spellEnd"/>
      <w:r w:rsidRPr="00D14E83">
        <w:t>)</w:t>
      </w:r>
    </w:p>
    <w:p w14:paraId="07E5F829" w14:textId="77777777" w:rsidR="00A031C6" w:rsidRPr="00D14E83" w:rsidRDefault="00A031C6" w:rsidP="00A031C6">
      <w:pPr>
        <w:jc w:val="left"/>
      </w:pPr>
      <w:r w:rsidRPr="00D14E83">
        <w:t>Minimal adequate model:</w:t>
      </w:r>
    </w:p>
    <w:p w14:paraId="1C6DEF19" w14:textId="77777777" w:rsidR="00A031C6" w:rsidRDefault="00A031C6" w:rsidP="00A031C6">
      <w:pPr>
        <w:ind w:left="720"/>
        <w:jc w:val="left"/>
      </w:pPr>
      <w:proofErr w:type="spellStart"/>
      <w:proofErr w:type="gramStart"/>
      <w:r>
        <w:t>g</w:t>
      </w:r>
      <w:r w:rsidRPr="00D14E83">
        <w:t>ls</w:t>
      </w:r>
      <w:proofErr w:type="spellEnd"/>
      <w:r w:rsidRPr="00D14E83">
        <w:t>(</w:t>
      </w:r>
      <w:proofErr w:type="gramEnd"/>
      <w:r>
        <w:t>[</w:t>
      </w:r>
      <w:r w:rsidRPr="00D14E83">
        <w:t>PO</w:t>
      </w:r>
      <w:r w:rsidRPr="00D14E83">
        <w:rPr>
          <w:vertAlign w:val="subscript"/>
        </w:rPr>
        <w:t>4</w:t>
      </w:r>
      <w:r w:rsidRPr="00D14E83">
        <w:t>-P</w:t>
      </w:r>
      <w:r>
        <w:t>]</w:t>
      </w:r>
      <w:r w:rsidRPr="00D14E83">
        <w:t xml:space="preserve"> ~ </w:t>
      </w:r>
      <w:proofErr w:type="spellStart"/>
      <w:r>
        <w:t>EnvSet+Pop+EnvSet:Pop</w:t>
      </w:r>
      <w:proofErr w:type="spellEnd"/>
      <w:r w:rsidRPr="00D14E83">
        <w:t xml:space="preserve">, weights = </w:t>
      </w:r>
      <w:proofErr w:type="spellStart"/>
      <w:r w:rsidRPr="00D14E83">
        <w:t>varIdent</w:t>
      </w:r>
      <w:proofErr w:type="spellEnd"/>
      <w:r w:rsidRPr="00D14E83">
        <w:t>(form = ~1|</w:t>
      </w:r>
      <w:r>
        <w:t>EnvSet</w:t>
      </w:r>
      <w:r w:rsidRPr="00D14E83">
        <w:t>), method = ‘REML’)</w:t>
      </w:r>
    </w:p>
    <w:p w14:paraId="407A6062" w14:textId="77777777" w:rsidR="00A031C6" w:rsidRDefault="00A031C6" w:rsidP="00A031C6">
      <w:pPr>
        <w:jc w:val="left"/>
      </w:pPr>
    </w:p>
    <w:p w14:paraId="31D06253" w14:textId="3A87CF23" w:rsidR="00A031C6" w:rsidRPr="00CD3E47" w:rsidRDefault="00FE4AB0" w:rsidP="00A031C6">
      <w:pPr>
        <w:jc w:val="left"/>
      </w:pPr>
      <w:r>
        <w:rPr>
          <w:b/>
        </w:rPr>
        <w:t>M</w:t>
      </w:r>
      <w:r w:rsidR="00A031C6" w:rsidRPr="00D14E83">
        <w:rPr>
          <w:b/>
        </w:rPr>
        <w:t>odel S2</w:t>
      </w:r>
      <w:r w:rsidR="00A031C6">
        <w:rPr>
          <w:b/>
        </w:rPr>
        <w:t>3</w:t>
      </w:r>
      <w:r w:rsidR="00A031C6" w:rsidRPr="00D14E83">
        <w:t>: PO</w:t>
      </w:r>
      <w:r w:rsidR="00A031C6" w:rsidRPr="00D14E83">
        <w:rPr>
          <w:vertAlign w:val="subscript"/>
        </w:rPr>
        <w:t>4</w:t>
      </w:r>
      <w:r w:rsidR="00A031C6" w:rsidRPr="00D14E83">
        <w:t>-P concentration (</w:t>
      </w:r>
      <w:r w:rsidR="00A031C6">
        <w:t>[</w:t>
      </w:r>
      <w:r w:rsidR="00A031C6" w:rsidRPr="00D14E83">
        <w:t>PO</w:t>
      </w:r>
      <w:r w:rsidR="00A031C6" w:rsidRPr="00D14E83">
        <w:rPr>
          <w:vertAlign w:val="subscript"/>
        </w:rPr>
        <w:t>4</w:t>
      </w:r>
      <w:r w:rsidR="00A031C6" w:rsidRPr="00D14E83">
        <w:t>-P</w:t>
      </w:r>
      <w:r w:rsidR="00A031C6">
        <w:t>], mg L</w:t>
      </w:r>
      <w:r w:rsidR="00A031C6" w:rsidRPr="00D14E83">
        <w:rPr>
          <w:vertAlign w:val="superscript"/>
        </w:rPr>
        <w:t>-1</w:t>
      </w:r>
      <w:r w:rsidR="00A031C6" w:rsidRPr="00D14E83">
        <w:t>)</w:t>
      </w:r>
      <w:r w:rsidR="00A031C6">
        <w:t xml:space="preserve"> - </w:t>
      </w:r>
      <w:r w:rsidR="00A031C6" w:rsidRPr="00CD3E47">
        <w:t>species mixture</w:t>
      </w:r>
    </w:p>
    <w:p w14:paraId="2258D203" w14:textId="77777777" w:rsidR="00A031C6" w:rsidRPr="00D14E83" w:rsidRDefault="00A031C6" w:rsidP="00A031C6">
      <w:pPr>
        <w:jc w:val="left"/>
        <w:rPr>
          <w:rFonts w:cs="Times New Roman"/>
        </w:rPr>
      </w:pPr>
      <w:r w:rsidRPr="00D14E83">
        <w:rPr>
          <w:rFonts w:cs="Times New Roman"/>
        </w:rPr>
        <w:t>Initial linear regression model:</w:t>
      </w:r>
    </w:p>
    <w:p w14:paraId="447D77FC" w14:textId="77777777" w:rsidR="00A031C6" w:rsidRPr="00D14E83" w:rsidRDefault="00A031C6" w:rsidP="00A031C6">
      <w:pPr>
        <w:ind w:firstLine="720"/>
        <w:jc w:val="left"/>
      </w:pPr>
      <w:proofErr w:type="gramStart"/>
      <w:r>
        <w:t>l</w:t>
      </w:r>
      <w:r w:rsidRPr="00D14E83">
        <w:t>m(</w:t>
      </w:r>
      <w:proofErr w:type="gramEnd"/>
      <w:r>
        <w:t>[</w:t>
      </w:r>
      <w:r w:rsidRPr="00D14E83">
        <w:t>PO</w:t>
      </w:r>
      <w:r w:rsidRPr="00D14E83">
        <w:rPr>
          <w:vertAlign w:val="subscript"/>
        </w:rPr>
        <w:t>4</w:t>
      </w:r>
      <w:r w:rsidRPr="00D14E83">
        <w:t>-P</w:t>
      </w:r>
      <w:r>
        <w:t>]</w:t>
      </w:r>
      <w:r w:rsidRPr="00D14E83">
        <w:t xml:space="preserve"> ~ </w:t>
      </w:r>
      <w:proofErr w:type="spellStart"/>
      <w:r>
        <w:t>EnvSet+Pop+EnvSet:Pop</w:t>
      </w:r>
      <w:proofErr w:type="spellEnd"/>
      <w:r w:rsidRPr="00D14E83">
        <w:t>)</w:t>
      </w:r>
    </w:p>
    <w:p w14:paraId="1C70CF8C" w14:textId="77777777" w:rsidR="00A031C6" w:rsidRPr="00D14E83" w:rsidRDefault="00A031C6" w:rsidP="00A031C6">
      <w:pPr>
        <w:jc w:val="left"/>
      </w:pPr>
      <w:r w:rsidRPr="00D14E83">
        <w:t>Minimal adequate model:</w:t>
      </w:r>
    </w:p>
    <w:p w14:paraId="2ED6EEE6" w14:textId="77777777" w:rsidR="00A031C6" w:rsidRDefault="00A031C6" w:rsidP="00A031C6">
      <w:pPr>
        <w:ind w:left="720"/>
        <w:jc w:val="left"/>
      </w:pPr>
      <w:proofErr w:type="spellStart"/>
      <w:proofErr w:type="gramStart"/>
      <w:r>
        <w:t>g</w:t>
      </w:r>
      <w:r w:rsidRPr="00D14E83">
        <w:t>ls</w:t>
      </w:r>
      <w:proofErr w:type="spellEnd"/>
      <w:r w:rsidRPr="00D14E83">
        <w:t>(</w:t>
      </w:r>
      <w:proofErr w:type="gramEnd"/>
      <w:r>
        <w:t>[</w:t>
      </w:r>
      <w:r w:rsidRPr="00D14E83">
        <w:t>PO</w:t>
      </w:r>
      <w:r w:rsidRPr="00D14E83">
        <w:rPr>
          <w:vertAlign w:val="subscript"/>
        </w:rPr>
        <w:t>4</w:t>
      </w:r>
      <w:r w:rsidRPr="00D14E83">
        <w:t>-P</w:t>
      </w:r>
      <w:r>
        <w:t>]</w:t>
      </w:r>
      <w:r w:rsidRPr="00D14E83">
        <w:t xml:space="preserve"> ~ </w:t>
      </w:r>
      <w:proofErr w:type="spellStart"/>
      <w:r>
        <w:t>EnvSet+Pop+EnvSet:Pop</w:t>
      </w:r>
      <w:proofErr w:type="spellEnd"/>
      <w:r w:rsidRPr="00D14E83">
        <w:t xml:space="preserve">, weights = </w:t>
      </w:r>
      <w:proofErr w:type="spellStart"/>
      <w:r w:rsidRPr="00D14E83">
        <w:t>varIdent</w:t>
      </w:r>
      <w:proofErr w:type="spellEnd"/>
      <w:r w:rsidRPr="00D14E83">
        <w:t>(form = ~1|</w:t>
      </w:r>
      <w:r>
        <w:t>EnvSet</w:t>
      </w:r>
      <w:r w:rsidRPr="00D14E83">
        <w:t>), method = ‘REML’)</w:t>
      </w:r>
    </w:p>
    <w:p w14:paraId="0697BA83" w14:textId="77777777" w:rsidR="00A031C6" w:rsidRDefault="00A031C6" w:rsidP="00A031C6">
      <w:pPr>
        <w:jc w:val="left"/>
      </w:pPr>
      <w:r>
        <w:br w:type="page"/>
      </w:r>
    </w:p>
    <w:p w14:paraId="268861E5" w14:textId="34E1BEB4" w:rsidR="00B35003" w:rsidRDefault="00B35003" w:rsidP="005F6225">
      <w:pPr>
        <w:ind w:left="-851" w:right="-489"/>
        <w:rPr>
          <w:i/>
        </w:rPr>
      </w:pPr>
      <w:r w:rsidRPr="00BD2605">
        <w:lastRenderedPageBreak/>
        <w:t>Table S</w:t>
      </w:r>
      <w:r w:rsidR="006B7EFB">
        <w:t>2</w:t>
      </w:r>
      <w:r>
        <w:t xml:space="preserve">: Summary of data used for statistical analysis. Data in the absence of macrofauna is shown for comparison but was not included in the analyses. </w:t>
      </w:r>
      <w:proofErr w:type="spellStart"/>
      <w:r w:rsidR="000F4FF1">
        <w:t>EnvSet</w:t>
      </w:r>
      <w:proofErr w:type="spellEnd"/>
      <w:r>
        <w:t xml:space="preserve"> = </w:t>
      </w:r>
      <w:r w:rsidR="000F4FF1">
        <w:t>environmental setting, Pop = population, SID = species identity</w:t>
      </w:r>
      <w:r>
        <w:t xml:space="preserve"> </w:t>
      </w:r>
      <w:r w:rsidR="000F4FF1">
        <w:t>(</w:t>
      </w:r>
      <w:r w:rsidRPr="00077B9A">
        <w:t xml:space="preserve">HD = </w:t>
      </w:r>
      <w:r w:rsidRPr="00077B9A">
        <w:rPr>
          <w:i/>
        </w:rPr>
        <w:t>Hediste diversicolor</w:t>
      </w:r>
      <w:r w:rsidRPr="00077B9A">
        <w:t xml:space="preserve">, HU = </w:t>
      </w:r>
      <w:r w:rsidRPr="00077B9A">
        <w:rPr>
          <w:i/>
        </w:rPr>
        <w:t>Hydrobia ulvae</w:t>
      </w:r>
      <w:r w:rsidRPr="00077B9A">
        <w:t xml:space="preserve">, CV = </w:t>
      </w:r>
      <w:r w:rsidRPr="00077B9A">
        <w:rPr>
          <w:i/>
        </w:rPr>
        <w:t>Corophium volutator</w:t>
      </w:r>
      <w:r w:rsidR="00E62F2A">
        <w:rPr>
          <w:i/>
        </w:rPr>
        <w:t xml:space="preserve">, </w:t>
      </w:r>
      <w:r w:rsidR="00E62F2A" w:rsidRPr="00E62F2A">
        <w:t>Mix = species mixture</w:t>
      </w:r>
      <w:r w:rsidR="005F6225">
        <w:t xml:space="preserve">, </w:t>
      </w:r>
      <w:proofErr w:type="spellStart"/>
      <w:r w:rsidR="005F6225">
        <w:t>cntrl</w:t>
      </w:r>
      <w:proofErr w:type="spellEnd"/>
      <w:r w:rsidR="005F6225">
        <w:t xml:space="preserve"> = no </w:t>
      </w:r>
      <w:proofErr w:type="spellStart"/>
      <w:r w:rsidR="005F6225">
        <w:t>macrofauna</w:t>
      </w:r>
      <w:proofErr w:type="spellEnd"/>
      <w:r w:rsidR="000F4FF1">
        <w:t>), Ha = Hamble Estuary, Hu = Humber Estuary, Y = Ythan Estuary</w:t>
      </w:r>
    </w:p>
    <w:tbl>
      <w:tblPr>
        <w:tblW w:w="5577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553"/>
        <w:gridCol w:w="547"/>
        <w:gridCol w:w="716"/>
        <w:gridCol w:w="990"/>
        <w:gridCol w:w="1132"/>
        <w:gridCol w:w="847"/>
        <w:gridCol w:w="990"/>
        <w:gridCol w:w="995"/>
        <w:gridCol w:w="1136"/>
        <w:gridCol w:w="990"/>
      </w:tblGrid>
      <w:tr w:rsidR="00CB5C1B" w:rsidRPr="007D5902" w14:paraId="38EB91E8" w14:textId="77777777" w:rsidTr="009A2065">
        <w:trPr>
          <w:trHeight w:val="300"/>
          <w:tblHeader/>
        </w:trPr>
        <w:tc>
          <w:tcPr>
            <w:tcW w:w="317" w:type="pct"/>
            <w:shd w:val="clear" w:color="auto" w:fill="auto"/>
            <w:noWrap/>
            <w:vAlign w:val="center"/>
            <w:hideMark/>
          </w:tcPr>
          <w:p w14:paraId="5328E8B0" w14:textId="77777777" w:rsidR="00CB5C1B" w:rsidRDefault="00CB5C1B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</w:rPr>
              <w:t>Env</w:t>
            </w:r>
            <w:proofErr w:type="spellEnd"/>
          </w:p>
          <w:p w14:paraId="3961D339" w14:textId="637396C1" w:rsidR="00CB5C1B" w:rsidRPr="007D5902" w:rsidRDefault="00CB5C1B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Set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78F1155C" w14:textId="77777777" w:rsidR="00CB5C1B" w:rsidRPr="007D5902" w:rsidRDefault="00CB5C1B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7D5902">
              <w:rPr>
                <w:rFonts w:eastAsia="Times New Roman" w:cs="Times New Roman"/>
                <w:bCs/>
                <w:sz w:val="20"/>
                <w:szCs w:val="20"/>
              </w:rPr>
              <w:t>Pop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53CD5A97" w14:textId="77777777" w:rsidR="00CB5C1B" w:rsidRPr="007D5902" w:rsidRDefault="00CB5C1B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7D5902">
              <w:rPr>
                <w:rFonts w:eastAsia="Times New Roman" w:cs="Times New Roman"/>
                <w:bCs/>
                <w:sz w:val="20"/>
                <w:szCs w:val="20"/>
              </w:rPr>
              <w:t>SID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819298D" w14:textId="7DC112C4" w:rsidR="00CB5C1B" w:rsidRPr="007D5902" w:rsidRDefault="00CB5C1B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proofErr w:type="spellStart"/>
            <w:r w:rsidRPr="007D5902">
              <w:rPr>
                <w:rFonts w:eastAsia="Times New Roman" w:cs="Times New Roman"/>
                <w:color w:val="000000"/>
                <w:sz w:val="20"/>
                <w:szCs w:val="20"/>
              </w:rPr>
              <w:t>Repli</w:t>
            </w:r>
            <w:proofErr w:type="spellEnd"/>
            <w:r w:rsidRPr="007D5902">
              <w:rPr>
                <w:rFonts w:eastAsia="Times New Roman" w:cs="Times New Roman"/>
                <w:color w:val="000000"/>
                <w:sz w:val="20"/>
                <w:szCs w:val="20"/>
              </w:rPr>
              <w:t>-cate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485BBFC4" w14:textId="76CCDFED" w:rsidR="00CB5C1B" w:rsidRPr="007D5902" w:rsidRDefault="00CB5C1B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sz w:val="20"/>
                <w:szCs w:val="20"/>
                <w:vertAlign w:val="superscript"/>
              </w:rPr>
              <w:t>f-</w:t>
            </w:r>
            <w:proofErr w:type="spellStart"/>
            <w:r w:rsidRPr="007D5902">
              <w:rPr>
                <w:sz w:val="20"/>
                <w:szCs w:val="20"/>
                <w:vertAlign w:val="superscript"/>
              </w:rPr>
              <w:t>SPI</w:t>
            </w:r>
            <w:r w:rsidRPr="007D5902">
              <w:rPr>
                <w:sz w:val="20"/>
                <w:szCs w:val="20"/>
              </w:rPr>
              <w:t>L</w:t>
            </w:r>
            <w:r w:rsidRPr="007D5902">
              <w:rPr>
                <w:sz w:val="20"/>
                <w:szCs w:val="20"/>
                <w:vertAlign w:val="subscript"/>
              </w:rPr>
              <w:t>mean</w:t>
            </w:r>
            <w:proofErr w:type="spellEnd"/>
            <w:r w:rsidRPr="007D5902">
              <w:rPr>
                <w:sz w:val="20"/>
                <w:szCs w:val="20"/>
              </w:rPr>
              <w:t xml:space="preserve"> (cm)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14:paraId="4DC7028F" w14:textId="6F19C7C8" w:rsidR="00CB5C1B" w:rsidRPr="007D5902" w:rsidRDefault="00CB5C1B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sz w:val="20"/>
                <w:szCs w:val="20"/>
                <w:vertAlign w:val="superscript"/>
              </w:rPr>
              <w:t>f-</w:t>
            </w:r>
            <w:proofErr w:type="spellStart"/>
            <w:r w:rsidRPr="007D5902">
              <w:rPr>
                <w:sz w:val="20"/>
                <w:szCs w:val="20"/>
                <w:vertAlign w:val="superscript"/>
              </w:rPr>
              <w:t>SPI</w:t>
            </w:r>
            <w:r w:rsidRPr="007D5902">
              <w:rPr>
                <w:sz w:val="20"/>
                <w:szCs w:val="20"/>
              </w:rPr>
              <w:t>L</w:t>
            </w:r>
            <w:r w:rsidRPr="007D5902">
              <w:rPr>
                <w:sz w:val="20"/>
                <w:szCs w:val="20"/>
                <w:vertAlign w:val="subscript"/>
              </w:rPr>
              <w:t>max</w:t>
            </w:r>
            <w:proofErr w:type="spellEnd"/>
            <w:r w:rsidRPr="007D5902">
              <w:rPr>
                <w:sz w:val="20"/>
                <w:szCs w:val="20"/>
              </w:rPr>
              <w:t xml:space="preserve"> (cm)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14:paraId="1263F30E" w14:textId="77777777" w:rsidR="00CB5C1B" w:rsidRPr="007D5902" w:rsidRDefault="00CB5C1B" w:rsidP="007D590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color w:val="000000"/>
                <w:sz w:val="20"/>
                <w:szCs w:val="20"/>
              </w:rPr>
              <w:t>SBR</w:t>
            </w:r>
          </w:p>
          <w:p w14:paraId="66BA1485" w14:textId="1F7018E2" w:rsidR="00CB5C1B" w:rsidRPr="007D5902" w:rsidRDefault="00CB5C1B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color w:val="000000"/>
                <w:sz w:val="20"/>
                <w:szCs w:val="20"/>
              </w:rPr>
              <w:t>(cm)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0BB22ABB" w14:textId="413C972C" w:rsidR="00CB5C1B" w:rsidRPr="007D5902" w:rsidRDefault="00CB5C1B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cs="Times New Roman"/>
                <w:sz w:val="20"/>
                <w:szCs w:val="20"/>
                <w:lang w:val="el-GR"/>
              </w:rPr>
              <w:t>Δ[</w:t>
            </w:r>
            <w:r w:rsidRPr="007D5902">
              <w:rPr>
                <w:rFonts w:cs="Times New Roman"/>
                <w:sz w:val="20"/>
                <w:szCs w:val="20"/>
              </w:rPr>
              <w:t>Br</w:t>
            </w:r>
            <w:r w:rsidRPr="007D5902">
              <w:rPr>
                <w:rFonts w:cs="Times New Roman"/>
                <w:sz w:val="20"/>
                <w:szCs w:val="20"/>
                <w:vertAlign w:val="superscript"/>
              </w:rPr>
              <w:t>-</w:t>
            </w:r>
            <w:r w:rsidRPr="007D5902">
              <w:rPr>
                <w:rFonts w:cs="Times New Roman"/>
                <w:sz w:val="20"/>
                <w:szCs w:val="20"/>
              </w:rPr>
              <w:t>] (mg L</w:t>
            </w:r>
            <w:r w:rsidRPr="007D5902">
              <w:rPr>
                <w:rFonts w:cs="Times New Roman"/>
                <w:sz w:val="20"/>
                <w:szCs w:val="20"/>
                <w:vertAlign w:val="superscript"/>
              </w:rPr>
              <w:t>-1</w:t>
            </w:r>
            <w:r w:rsidRPr="007D5902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4D1DF770" w14:textId="734EF275" w:rsidR="00CB5C1B" w:rsidRPr="007D5902" w:rsidRDefault="00CB5C1B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[NH</w:t>
            </w:r>
            <w:r w:rsidRPr="007D5902">
              <w:rPr>
                <w:rFonts w:eastAsia="Times New Roman" w:cs="Times New Roman"/>
                <w:sz w:val="20"/>
                <w:szCs w:val="20"/>
                <w:vertAlign w:val="subscript"/>
              </w:rPr>
              <w:t>4</w:t>
            </w:r>
            <w:r w:rsidRPr="007D5902">
              <w:rPr>
                <w:rFonts w:eastAsia="Times New Roman" w:cs="Times New Roman"/>
                <w:sz w:val="20"/>
                <w:szCs w:val="20"/>
              </w:rPr>
              <w:t xml:space="preserve">-N] </w:t>
            </w:r>
            <w:r w:rsidRPr="007D5902">
              <w:rPr>
                <w:rFonts w:cs="Times New Roman"/>
                <w:sz w:val="20"/>
                <w:szCs w:val="20"/>
              </w:rPr>
              <w:t>(mg L</w:t>
            </w:r>
            <w:r w:rsidRPr="007D5902">
              <w:rPr>
                <w:rFonts w:cs="Times New Roman"/>
                <w:sz w:val="20"/>
                <w:szCs w:val="20"/>
                <w:vertAlign w:val="superscript"/>
              </w:rPr>
              <w:t>-1</w:t>
            </w:r>
            <w:r w:rsidRPr="007D5902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11AA63AC" w14:textId="5A3B3C59" w:rsidR="00CB5C1B" w:rsidRPr="007D5902" w:rsidRDefault="00CB5C1B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[NO</w:t>
            </w:r>
            <w:r w:rsidRPr="007D5902">
              <w:rPr>
                <w:rFonts w:eastAsia="Times New Roman" w:cs="Times New Roman"/>
                <w:sz w:val="20"/>
                <w:szCs w:val="20"/>
                <w:vertAlign w:val="subscript"/>
              </w:rPr>
              <w:t>X</w:t>
            </w:r>
            <w:r w:rsidRPr="007D5902">
              <w:rPr>
                <w:rFonts w:eastAsia="Times New Roman" w:cs="Times New Roman"/>
                <w:sz w:val="20"/>
                <w:szCs w:val="20"/>
              </w:rPr>
              <w:t xml:space="preserve">-N] </w:t>
            </w:r>
            <w:r w:rsidRPr="007D5902">
              <w:rPr>
                <w:rFonts w:cs="Times New Roman"/>
                <w:sz w:val="20"/>
                <w:szCs w:val="20"/>
              </w:rPr>
              <w:t>(mg L</w:t>
            </w:r>
            <w:r w:rsidRPr="007D5902">
              <w:rPr>
                <w:rFonts w:cs="Times New Roman"/>
                <w:sz w:val="20"/>
                <w:szCs w:val="20"/>
                <w:vertAlign w:val="superscript"/>
              </w:rPr>
              <w:t>-1</w:t>
            </w:r>
            <w:r w:rsidRPr="007D5902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50BE8B1C" w14:textId="3122B786" w:rsidR="00CB5C1B" w:rsidRPr="007D5902" w:rsidRDefault="00CB5C1B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[PO</w:t>
            </w:r>
            <w:r w:rsidRPr="007D5902">
              <w:rPr>
                <w:rFonts w:eastAsia="Times New Roman" w:cs="Times New Roman"/>
                <w:sz w:val="20"/>
                <w:szCs w:val="20"/>
                <w:vertAlign w:val="subscript"/>
              </w:rPr>
              <w:t>4</w:t>
            </w:r>
            <w:r w:rsidRPr="007D5902">
              <w:rPr>
                <w:rFonts w:eastAsia="Times New Roman" w:cs="Times New Roman"/>
                <w:sz w:val="20"/>
                <w:szCs w:val="20"/>
              </w:rPr>
              <w:t xml:space="preserve">-P] </w:t>
            </w:r>
            <w:r w:rsidRPr="007D5902">
              <w:rPr>
                <w:rFonts w:cs="Times New Roman"/>
                <w:sz w:val="20"/>
                <w:szCs w:val="20"/>
              </w:rPr>
              <w:t>(mg L</w:t>
            </w:r>
            <w:r w:rsidRPr="007D5902">
              <w:rPr>
                <w:rFonts w:cs="Times New Roman"/>
                <w:sz w:val="20"/>
                <w:szCs w:val="20"/>
                <w:vertAlign w:val="superscript"/>
              </w:rPr>
              <w:t>-1</w:t>
            </w:r>
            <w:r w:rsidRPr="007D5902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D351B9" w:rsidRPr="007D5902" w14:paraId="5723FE1B" w14:textId="77777777" w:rsidTr="00D351B9">
        <w:trPr>
          <w:trHeight w:val="300"/>
        </w:trPr>
        <w:tc>
          <w:tcPr>
            <w:tcW w:w="317" w:type="pct"/>
            <w:shd w:val="clear" w:color="auto" w:fill="auto"/>
            <w:noWrap/>
            <w:vAlign w:val="center"/>
            <w:hideMark/>
          </w:tcPr>
          <w:p w14:paraId="404937DD" w14:textId="6FC891D3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Ha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53F0F72B" w14:textId="2F91143C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Ha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5E471D50" w14:textId="3435D760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HD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93C6718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4D4BE62D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0.915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14:paraId="2B4AA694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10.465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14:paraId="69E54EB6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0.850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1D0978E2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-20.160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0F6F24A3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6.552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35DD2CF9" w14:textId="38CD0EA8" w:rsidR="00D351B9" w:rsidRPr="00D351B9" w:rsidRDefault="00D351B9" w:rsidP="00D351B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351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3.124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0113294C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0.358</w:t>
            </w:r>
          </w:p>
        </w:tc>
      </w:tr>
      <w:tr w:rsidR="00D351B9" w:rsidRPr="007D5902" w14:paraId="40AE048A" w14:textId="77777777" w:rsidTr="00D351B9">
        <w:trPr>
          <w:trHeight w:val="300"/>
        </w:trPr>
        <w:tc>
          <w:tcPr>
            <w:tcW w:w="317" w:type="pct"/>
            <w:shd w:val="clear" w:color="auto" w:fill="auto"/>
            <w:noWrap/>
            <w:vAlign w:val="center"/>
            <w:hideMark/>
          </w:tcPr>
          <w:p w14:paraId="1AD8462D" w14:textId="35708593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Ha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7608EEA8" w14:textId="3C66E30C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Ha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4FB899B8" w14:textId="22A8BF2D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HD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77EDF6E4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7F257ADE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1.126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14:paraId="5B799EA2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10.438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14:paraId="63C7A615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0.514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7D3B6FC8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-24.325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6C3C4B08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7.743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60176A04" w14:textId="0994C9F4" w:rsidR="00D351B9" w:rsidRPr="00D351B9" w:rsidRDefault="00D351B9" w:rsidP="00D351B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351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2.884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7D4AFBE2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0.683</w:t>
            </w:r>
          </w:p>
        </w:tc>
      </w:tr>
      <w:tr w:rsidR="00D351B9" w:rsidRPr="007D5902" w14:paraId="37BA7F18" w14:textId="77777777" w:rsidTr="00D351B9">
        <w:trPr>
          <w:trHeight w:val="300"/>
        </w:trPr>
        <w:tc>
          <w:tcPr>
            <w:tcW w:w="317" w:type="pct"/>
            <w:shd w:val="clear" w:color="auto" w:fill="auto"/>
            <w:noWrap/>
            <w:vAlign w:val="center"/>
            <w:hideMark/>
          </w:tcPr>
          <w:p w14:paraId="6EF0EA49" w14:textId="4D50605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Ha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2B58EFA7" w14:textId="3E90AB16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Ha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0DEE9A56" w14:textId="23CACE90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HD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15A37F5B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3C597CAF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0.965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14:paraId="38937DD9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9.608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14:paraId="0D4FCBCC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0.746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4949FC0B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-36.740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36570EE8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5.745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44E3BD1D" w14:textId="246AB15C" w:rsidR="00D351B9" w:rsidRPr="00D351B9" w:rsidRDefault="00D351B9" w:rsidP="00D351B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351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4.306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6FDACB69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0.596</w:t>
            </w:r>
          </w:p>
        </w:tc>
      </w:tr>
      <w:tr w:rsidR="00D351B9" w:rsidRPr="007D5902" w14:paraId="4C85C853" w14:textId="77777777" w:rsidTr="00D351B9">
        <w:trPr>
          <w:trHeight w:val="300"/>
        </w:trPr>
        <w:tc>
          <w:tcPr>
            <w:tcW w:w="317" w:type="pct"/>
            <w:shd w:val="clear" w:color="auto" w:fill="auto"/>
            <w:noWrap/>
            <w:vAlign w:val="center"/>
            <w:hideMark/>
          </w:tcPr>
          <w:p w14:paraId="08AA909E" w14:textId="780A28E0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Ha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127AA929" w14:textId="5F7D5D74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Ha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06B8405F" w14:textId="170CB6EF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HU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58A3202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01AD6B18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0.236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14:paraId="09F14906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0.605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14:paraId="088B1538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0.384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5AB9B4FF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1.218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2161888F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1.096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35C09B55" w14:textId="52E3D1F6" w:rsidR="00D351B9" w:rsidRPr="00D351B9" w:rsidRDefault="00D351B9" w:rsidP="00D351B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351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7.115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3913ED5D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0.322</w:t>
            </w:r>
          </w:p>
        </w:tc>
      </w:tr>
      <w:tr w:rsidR="00D351B9" w:rsidRPr="007D5902" w14:paraId="33FF3F4A" w14:textId="77777777" w:rsidTr="00D351B9">
        <w:trPr>
          <w:trHeight w:val="300"/>
        </w:trPr>
        <w:tc>
          <w:tcPr>
            <w:tcW w:w="317" w:type="pct"/>
            <w:shd w:val="clear" w:color="auto" w:fill="auto"/>
            <w:noWrap/>
            <w:vAlign w:val="center"/>
            <w:hideMark/>
          </w:tcPr>
          <w:p w14:paraId="4362F331" w14:textId="78777E2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Ha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46186CE0" w14:textId="5FE6963D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Ha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3215B18E" w14:textId="73AC4106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HU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54968CF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6C4686F7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0.208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14:paraId="775D0CAB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0.575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14:paraId="47BBF7C1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0.316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111C75DE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-11.459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0BE27575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1.384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09C0B8A3" w14:textId="1212DB96" w:rsidR="00D351B9" w:rsidRPr="00D351B9" w:rsidRDefault="00D351B9" w:rsidP="00D351B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351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6.298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4178025B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0.329</w:t>
            </w:r>
          </w:p>
        </w:tc>
      </w:tr>
      <w:tr w:rsidR="00D351B9" w:rsidRPr="007D5902" w14:paraId="63B716AE" w14:textId="77777777" w:rsidTr="00D351B9">
        <w:trPr>
          <w:trHeight w:val="300"/>
        </w:trPr>
        <w:tc>
          <w:tcPr>
            <w:tcW w:w="317" w:type="pct"/>
            <w:shd w:val="clear" w:color="auto" w:fill="auto"/>
            <w:noWrap/>
            <w:vAlign w:val="center"/>
            <w:hideMark/>
          </w:tcPr>
          <w:p w14:paraId="622BD8BE" w14:textId="0B79E418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Ha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4726C937" w14:textId="281D8275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Ha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360214CE" w14:textId="7951FD55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HU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8E4E3CD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5003F574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0.230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14:paraId="7FAC4FA8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0.668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14:paraId="1078E46F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0.063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08E0284E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-5.637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1A76F1BC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0.655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60247204" w14:textId="304F9156" w:rsidR="00D351B9" w:rsidRPr="00D351B9" w:rsidRDefault="00D351B9" w:rsidP="00D351B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351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6.214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7136F08C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0.209</w:t>
            </w:r>
          </w:p>
        </w:tc>
      </w:tr>
      <w:tr w:rsidR="00D351B9" w:rsidRPr="007D5902" w14:paraId="58D8D4E7" w14:textId="77777777" w:rsidTr="00D351B9">
        <w:trPr>
          <w:trHeight w:val="300"/>
        </w:trPr>
        <w:tc>
          <w:tcPr>
            <w:tcW w:w="317" w:type="pct"/>
            <w:shd w:val="clear" w:color="auto" w:fill="auto"/>
            <w:noWrap/>
            <w:vAlign w:val="center"/>
            <w:hideMark/>
          </w:tcPr>
          <w:p w14:paraId="01EDF9BD" w14:textId="78780283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Ha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21928A0C" w14:textId="07733B20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Ha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0DC6C5A8" w14:textId="5970A1F5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7D5902">
              <w:rPr>
                <w:rFonts w:eastAsia="Times New Roman" w:cs="Times New Roman"/>
                <w:bCs/>
                <w:sz w:val="20"/>
                <w:szCs w:val="20"/>
              </w:rPr>
              <w:t>C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V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1D99799A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23DACBEF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0.928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14:paraId="5531D909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2.839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14:paraId="746023AE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0.969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2745BC41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7.622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3953CEC6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6.697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5F304E81" w14:textId="20A17D71" w:rsidR="00D351B9" w:rsidRPr="00D351B9" w:rsidRDefault="00D351B9" w:rsidP="00D351B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351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3.676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5B409D21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0.268</w:t>
            </w:r>
          </w:p>
        </w:tc>
      </w:tr>
      <w:tr w:rsidR="00D351B9" w:rsidRPr="007D5902" w14:paraId="14E7118D" w14:textId="77777777" w:rsidTr="00D351B9">
        <w:trPr>
          <w:trHeight w:val="300"/>
        </w:trPr>
        <w:tc>
          <w:tcPr>
            <w:tcW w:w="317" w:type="pct"/>
            <w:shd w:val="clear" w:color="auto" w:fill="auto"/>
            <w:noWrap/>
            <w:vAlign w:val="center"/>
            <w:hideMark/>
          </w:tcPr>
          <w:p w14:paraId="116C7A90" w14:textId="7B2F3175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Ha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09A69539" w14:textId="7B28A349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Ha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56B753F1" w14:textId="51022C6A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7D5902">
              <w:rPr>
                <w:rFonts w:eastAsia="Times New Roman" w:cs="Times New Roman"/>
                <w:bCs/>
                <w:sz w:val="20"/>
                <w:szCs w:val="20"/>
              </w:rPr>
              <w:t>C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V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521C3325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1EE2F02E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1.018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14:paraId="3676BBB8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2.606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14:paraId="040C638E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0.917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6A5403AB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-1.636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341DA318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6.089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70069FBD" w14:textId="787D6F43" w:rsidR="00D351B9" w:rsidRPr="00D351B9" w:rsidRDefault="00D351B9" w:rsidP="00D351B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351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2.899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492B1590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0.248</w:t>
            </w:r>
          </w:p>
        </w:tc>
      </w:tr>
      <w:tr w:rsidR="00D351B9" w:rsidRPr="007D5902" w14:paraId="60A26DE9" w14:textId="77777777" w:rsidTr="00D351B9">
        <w:trPr>
          <w:trHeight w:val="300"/>
        </w:trPr>
        <w:tc>
          <w:tcPr>
            <w:tcW w:w="317" w:type="pct"/>
            <w:shd w:val="clear" w:color="auto" w:fill="auto"/>
            <w:noWrap/>
            <w:vAlign w:val="center"/>
            <w:hideMark/>
          </w:tcPr>
          <w:p w14:paraId="7F9918B3" w14:textId="1CAF66CF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Ha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2F5579FF" w14:textId="4FB70198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Ha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7D3605EC" w14:textId="5B6EB460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7D5902">
              <w:rPr>
                <w:rFonts w:eastAsia="Times New Roman" w:cs="Times New Roman"/>
                <w:bCs/>
                <w:sz w:val="20"/>
                <w:szCs w:val="20"/>
              </w:rPr>
              <w:t>C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V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1C8E2A38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14F66703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0.821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14:paraId="19A7E984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2.380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14:paraId="59B63063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0.467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3D6B3216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-8.667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546D53F4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6.817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013A88F1" w14:textId="60BC99A9" w:rsidR="00D351B9" w:rsidRPr="00D351B9" w:rsidRDefault="00D351B9" w:rsidP="00D351B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351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1.529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3DA43C19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0.175</w:t>
            </w:r>
          </w:p>
        </w:tc>
      </w:tr>
      <w:tr w:rsidR="00D351B9" w:rsidRPr="007D5902" w14:paraId="040572B3" w14:textId="77777777" w:rsidTr="00D351B9">
        <w:trPr>
          <w:trHeight w:val="300"/>
        </w:trPr>
        <w:tc>
          <w:tcPr>
            <w:tcW w:w="317" w:type="pct"/>
            <w:shd w:val="clear" w:color="auto" w:fill="auto"/>
            <w:noWrap/>
            <w:vAlign w:val="center"/>
            <w:hideMark/>
          </w:tcPr>
          <w:p w14:paraId="525F7F5A" w14:textId="18ADA65F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Ha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34A57544" w14:textId="74588731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Ha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4A9075D0" w14:textId="023807CE" w:rsidR="00D351B9" w:rsidRPr="007D5902" w:rsidRDefault="00D351B9" w:rsidP="00E62F2A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Mix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23048AAD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0048C7B9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0.638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14:paraId="65272F2B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4.650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14:paraId="2B497C32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0.422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3D2E602F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-70.389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372CB2A2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6.499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48CDB63C" w14:textId="7D012E91" w:rsidR="00D351B9" w:rsidRPr="00D351B9" w:rsidRDefault="00D351B9" w:rsidP="00D351B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351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0.882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16D4FD48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0.203</w:t>
            </w:r>
          </w:p>
        </w:tc>
      </w:tr>
      <w:tr w:rsidR="00D351B9" w:rsidRPr="007D5902" w14:paraId="01ACCE62" w14:textId="77777777" w:rsidTr="00D351B9">
        <w:trPr>
          <w:trHeight w:val="300"/>
        </w:trPr>
        <w:tc>
          <w:tcPr>
            <w:tcW w:w="317" w:type="pct"/>
            <w:shd w:val="clear" w:color="auto" w:fill="auto"/>
            <w:noWrap/>
            <w:vAlign w:val="center"/>
            <w:hideMark/>
          </w:tcPr>
          <w:p w14:paraId="600DF1B3" w14:textId="6312B0CB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Ha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11FE5478" w14:textId="6546482E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Ha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64FB3D68" w14:textId="40BEFB18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Mix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156FB95E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7A2704EA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0.744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14:paraId="50E95777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8.680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14:paraId="22CD4580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1.237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37F00E1A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-7.093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0F59C3AE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6.007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01B4A196" w14:textId="73401105" w:rsidR="00D351B9" w:rsidRPr="00D351B9" w:rsidRDefault="00D351B9" w:rsidP="00D351B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351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1.393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09A7B3E3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0.230</w:t>
            </w:r>
          </w:p>
        </w:tc>
      </w:tr>
      <w:tr w:rsidR="00D351B9" w:rsidRPr="007D5902" w14:paraId="1E9E591E" w14:textId="77777777" w:rsidTr="00D351B9">
        <w:trPr>
          <w:trHeight w:val="300"/>
        </w:trPr>
        <w:tc>
          <w:tcPr>
            <w:tcW w:w="317" w:type="pct"/>
            <w:shd w:val="clear" w:color="auto" w:fill="auto"/>
            <w:noWrap/>
            <w:vAlign w:val="center"/>
            <w:hideMark/>
          </w:tcPr>
          <w:p w14:paraId="5D763193" w14:textId="4EE30890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Ha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1A58B6E4" w14:textId="008AA460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Ha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586D0E49" w14:textId="7A7DA5CD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Mix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AC9EEF8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5FE181E0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0.819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14:paraId="625E74CE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7.751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14:paraId="5CB3F4A7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0.776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7EBD8122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-34.825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470FE6B8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6.096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4812F3F0" w14:textId="70CB9CFB" w:rsidR="00D351B9" w:rsidRPr="00D351B9" w:rsidRDefault="00D351B9" w:rsidP="00D351B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351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1.788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1A2528E3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0.204</w:t>
            </w:r>
          </w:p>
        </w:tc>
      </w:tr>
      <w:tr w:rsidR="00D351B9" w:rsidRPr="007D5902" w14:paraId="301E7440" w14:textId="77777777" w:rsidTr="00D351B9">
        <w:trPr>
          <w:trHeight w:val="300"/>
        </w:trPr>
        <w:tc>
          <w:tcPr>
            <w:tcW w:w="317" w:type="pct"/>
            <w:shd w:val="clear" w:color="auto" w:fill="auto"/>
            <w:noWrap/>
            <w:vAlign w:val="center"/>
            <w:hideMark/>
          </w:tcPr>
          <w:p w14:paraId="3BCDA6C5" w14:textId="1B7320EA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Ha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5B83A95C" w14:textId="61D0985E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7D5902">
              <w:rPr>
                <w:rFonts w:eastAsia="Times New Roman" w:cs="Times New Roman"/>
                <w:bCs/>
                <w:sz w:val="20"/>
                <w:szCs w:val="20"/>
              </w:rPr>
              <w:t>H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u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6505076F" w14:textId="0ABD2DD1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HD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CFB2570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19D7F3AF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1.667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14:paraId="48B9C156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9.746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14:paraId="193AEF10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0.831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04F20518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-76.752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53BA19BF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4.782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257A9EC9" w14:textId="421BD7A6" w:rsidR="00D351B9" w:rsidRPr="00D351B9" w:rsidRDefault="00D351B9" w:rsidP="00D351B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351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5.315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6C2A5C29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0.657</w:t>
            </w:r>
          </w:p>
        </w:tc>
      </w:tr>
      <w:tr w:rsidR="00D351B9" w:rsidRPr="007D5902" w14:paraId="694C14EF" w14:textId="77777777" w:rsidTr="00D351B9">
        <w:trPr>
          <w:trHeight w:val="300"/>
        </w:trPr>
        <w:tc>
          <w:tcPr>
            <w:tcW w:w="317" w:type="pct"/>
            <w:shd w:val="clear" w:color="auto" w:fill="auto"/>
            <w:noWrap/>
            <w:vAlign w:val="center"/>
            <w:hideMark/>
          </w:tcPr>
          <w:p w14:paraId="1B5E8FB2" w14:textId="025B8F45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Ha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15BB6E57" w14:textId="1A722F69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7D5902">
              <w:rPr>
                <w:rFonts w:eastAsia="Times New Roman" w:cs="Times New Roman"/>
                <w:bCs/>
                <w:sz w:val="20"/>
                <w:szCs w:val="20"/>
              </w:rPr>
              <w:t>H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u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5284CECE" w14:textId="2CCD7BC9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HD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4BFE8E73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7FABB4E7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1.868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14:paraId="5C4F3C85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9.639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14:paraId="66D19EA5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0.638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12C0021A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15.830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6B1D50F8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7.952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5EB83CC4" w14:textId="6F05691A" w:rsidR="00D351B9" w:rsidRPr="00D351B9" w:rsidRDefault="00D351B9" w:rsidP="00D351B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351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0.774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5D002303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0.731</w:t>
            </w:r>
          </w:p>
        </w:tc>
      </w:tr>
      <w:tr w:rsidR="00D351B9" w:rsidRPr="007D5902" w14:paraId="7B51F364" w14:textId="77777777" w:rsidTr="00D351B9">
        <w:trPr>
          <w:trHeight w:val="300"/>
        </w:trPr>
        <w:tc>
          <w:tcPr>
            <w:tcW w:w="317" w:type="pct"/>
            <w:shd w:val="clear" w:color="auto" w:fill="auto"/>
            <w:noWrap/>
            <w:vAlign w:val="center"/>
            <w:hideMark/>
          </w:tcPr>
          <w:p w14:paraId="26CC15C7" w14:textId="00D75628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Ha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7E6C3DEB" w14:textId="2991853F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7D5902">
              <w:rPr>
                <w:rFonts w:eastAsia="Times New Roman" w:cs="Times New Roman"/>
                <w:bCs/>
                <w:sz w:val="20"/>
                <w:szCs w:val="20"/>
              </w:rPr>
              <w:t>H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u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19905D47" w14:textId="7C016B2A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HD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52573ED7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781293F8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1.454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14:paraId="199597C1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9.392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14:paraId="1AEB8887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0.775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58E16C79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-62.558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5B0B3818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4.637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5873DE43" w14:textId="73BAAC16" w:rsidR="00D351B9" w:rsidRPr="00D351B9" w:rsidRDefault="00D351B9" w:rsidP="00D351B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351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5.226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70229F9B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0.456</w:t>
            </w:r>
          </w:p>
        </w:tc>
      </w:tr>
      <w:tr w:rsidR="00D351B9" w:rsidRPr="007D5902" w14:paraId="38809E99" w14:textId="77777777" w:rsidTr="00D351B9">
        <w:trPr>
          <w:trHeight w:val="300"/>
        </w:trPr>
        <w:tc>
          <w:tcPr>
            <w:tcW w:w="317" w:type="pct"/>
            <w:shd w:val="clear" w:color="auto" w:fill="auto"/>
            <w:noWrap/>
            <w:vAlign w:val="center"/>
            <w:hideMark/>
          </w:tcPr>
          <w:p w14:paraId="11F34DB9" w14:textId="071054AB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Ha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3DF97891" w14:textId="4EB17AE8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7D5902">
              <w:rPr>
                <w:rFonts w:eastAsia="Times New Roman" w:cs="Times New Roman"/>
                <w:bCs/>
                <w:sz w:val="20"/>
                <w:szCs w:val="20"/>
              </w:rPr>
              <w:t>H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u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26931BA8" w14:textId="0E362D68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HU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7498D2B8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25D8E31E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0.279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14:paraId="34877871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0.780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14:paraId="4C244D42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0.302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27B4BE63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-22.948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5BF89489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0.765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6A672AED" w14:textId="5A963D5C" w:rsidR="00D351B9" w:rsidRPr="00D351B9" w:rsidRDefault="00D351B9" w:rsidP="00D351B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351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6.239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12E6BA2A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0.293</w:t>
            </w:r>
          </w:p>
        </w:tc>
      </w:tr>
      <w:tr w:rsidR="00D351B9" w:rsidRPr="007D5902" w14:paraId="3CC8395E" w14:textId="77777777" w:rsidTr="00D351B9">
        <w:trPr>
          <w:trHeight w:val="300"/>
        </w:trPr>
        <w:tc>
          <w:tcPr>
            <w:tcW w:w="317" w:type="pct"/>
            <w:shd w:val="clear" w:color="auto" w:fill="auto"/>
            <w:noWrap/>
            <w:vAlign w:val="center"/>
            <w:hideMark/>
          </w:tcPr>
          <w:p w14:paraId="3951160B" w14:textId="6DB3A033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Ha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76C78241" w14:textId="09C4F8E4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7D5902">
              <w:rPr>
                <w:rFonts w:eastAsia="Times New Roman" w:cs="Times New Roman"/>
                <w:bCs/>
                <w:sz w:val="20"/>
                <w:szCs w:val="20"/>
              </w:rPr>
              <w:t>H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u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5EDCE4C8" w14:textId="65230B0C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HU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5B41BF85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045D3C9E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0.291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14:paraId="64C657CD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0.807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14:paraId="282352A1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0.271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6E25A754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-44.985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35912E3D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0.491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1DA7A338" w14:textId="783C7DC1" w:rsidR="00D351B9" w:rsidRPr="00D351B9" w:rsidRDefault="00D351B9" w:rsidP="00D351B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351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7.694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432D52A4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0.332</w:t>
            </w:r>
          </w:p>
        </w:tc>
      </w:tr>
      <w:tr w:rsidR="00D351B9" w:rsidRPr="007D5902" w14:paraId="5330CE64" w14:textId="77777777" w:rsidTr="00D351B9">
        <w:trPr>
          <w:trHeight w:val="300"/>
        </w:trPr>
        <w:tc>
          <w:tcPr>
            <w:tcW w:w="317" w:type="pct"/>
            <w:shd w:val="clear" w:color="auto" w:fill="auto"/>
            <w:noWrap/>
            <w:vAlign w:val="center"/>
            <w:hideMark/>
          </w:tcPr>
          <w:p w14:paraId="684D922E" w14:textId="20C1905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Ha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02EDD00C" w14:textId="648CF7CD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7D5902">
              <w:rPr>
                <w:rFonts w:eastAsia="Times New Roman" w:cs="Times New Roman"/>
                <w:bCs/>
                <w:sz w:val="20"/>
                <w:szCs w:val="20"/>
              </w:rPr>
              <w:t>H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u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78530DF5" w14:textId="1C0EA046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HU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254B79A7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5B86B9A2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0.242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14:paraId="55FF4A9E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0.638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14:paraId="3DDE6BB6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0.139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18D6F691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33.476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09BDDD2A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0.769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53DA487B" w14:textId="062E2A13" w:rsidR="00D351B9" w:rsidRPr="00D351B9" w:rsidRDefault="00D351B9" w:rsidP="00D351B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351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7.364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781B87AC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0.345</w:t>
            </w:r>
          </w:p>
        </w:tc>
      </w:tr>
      <w:tr w:rsidR="00D351B9" w:rsidRPr="007D5902" w14:paraId="085A0CFD" w14:textId="77777777" w:rsidTr="00D351B9">
        <w:trPr>
          <w:trHeight w:val="300"/>
        </w:trPr>
        <w:tc>
          <w:tcPr>
            <w:tcW w:w="317" w:type="pct"/>
            <w:shd w:val="clear" w:color="auto" w:fill="auto"/>
            <w:noWrap/>
            <w:vAlign w:val="center"/>
            <w:hideMark/>
          </w:tcPr>
          <w:p w14:paraId="126AA461" w14:textId="54F84DD8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Ha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2030CCBF" w14:textId="0F0B5D6D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7D5902">
              <w:rPr>
                <w:rFonts w:eastAsia="Times New Roman" w:cs="Times New Roman"/>
                <w:bCs/>
                <w:sz w:val="20"/>
                <w:szCs w:val="20"/>
              </w:rPr>
              <w:t>H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u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0B2B7503" w14:textId="1B1A9AA2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7D5902">
              <w:rPr>
                <w:rFonts w:eastAsia="Times New Roman" w:cs="Times New Roman"/>
                <w:bCs/>
                <w:sz w:val="20"/>
                <w:szCs w:val="20"/>
              </w:rPr>
              <w:t>C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V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1D349B5B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0638AC6E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0.550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14:paraId="5A09B861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2.731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14:paraId="41F351EE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1.010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2E9AF87F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-12.575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0A3BDC3C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6.604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357C90D6" w14:textId="03C7510B" w:rsidR="00D351B9" w:rsidRPr="00D351B9" w:rsidRDefault="00D351B9" w:rsidP="00D351B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351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2.191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06CD2D93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0.260</w:t>
            </w:r>
          </w:p>
        </w:tc>
      </w:tr>
      <w:tr w:rsidR="00D351B9" w:rsidRPr="007D5902" w14:paraId="59FBBCC8" w14:textId="77777777" w:rsidTr="00D351B9">
        <w:trPr>
          <w:trHeight w:val="300"/>
        </w:trPr>
        <w:tc>
          <w:tcPr>
            <w:tcW w:w="317" w:type="pct"/>
            <w:shd w:val="clear" w:color="auto" w:fill="auto"/>
            <w:noWrap/>
            <w:vAlign w:val="center"/>
            <w:hideMark/>
          </w:tcPr>
          <w:p w14:paraId="01B0FC50" w14:textId="67781F03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Ha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7DCC3797" w14:textId="420BCBEE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7D5902">
              <w:rPr>
                <w:rFonts w:eastAsia="Times New Roman" w:cs="Times New Roman"/>
                <w:bCs/>
                <w:sz w:val="20"/>
                <w:szCs w:val="20"/>
              </w:rPr>
              <w:t>H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u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1E7D9458" w14:textId="463EE3EE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7D5902">
              <w:rPr>
                <w:rFonts w:eastAsia="Times New Roman" w:cs="Times New Roman"/>
                <w:bCs/>
                <w:sz w:val="20"/>
                <w:szCs w:val="20"/>
              </w:rPr>
              <w:t>C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V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52B0C185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61FCE514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0.927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14:paraId="4D249764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3.941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14:paraId="0FD0A52F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1.280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525DA4FC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20.377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6D8F3821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6.797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2A692900" w14:textId="1E63BB4B" w:rsidR="00D351B9" w:rsidRPr="00D351B9" w:rsidRDefault="00D351B9" w:rsidP="00D351B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351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4.248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1F56A4C4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0.310</w:t>
            </w:r>
          </w:p>
        </w:tc>
      </w:tr>
      <w:tr w:rsidR="00D351B9" w:rsidRPr="007D5902" w14:paraId="351DB5B7" w14:textId="77777777" w:rsidTr="00D351B9">
        <w:trPr>
          <w:trHeight w:val="300"/>
        </w:trPr>
        <w:tc>
          <w:tcPr>
            <w:tcW w:w="317" w:type="pct"/>
            <w:shd w:val="clear" w:color="auto" w:fill="auto"/>
            <w:noWrap/>
            <w:vAlign w:val="center"/>
            <w:hideMark/>
          </w:tcPr>
          <w:p w14:paraId="29862CBC" w14:textId="7AA4F3E6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Ha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1B6EE73D" w14:textId="599B3F2D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7D5902">
              <w:rPr>
                <w:rFonts w:eastAsia="Times New Roman" w:cs="Times New Roman"/>
                <w:bCs/>
                <w:sz w:val="20"/>
                <w:szCs w:val="20"/>
              </w:rPr>
              <w:t>H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u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08A9D8D2" w14:textId="1FFA19A6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7D5902">
              <w:rPr>
                <w:rFonts w:eastAsia="Times New Roman" w:cs="Times New Roman"/>
                <w:bCs/>
                <w:sz w:val="20"/>
                <w:szCs w:val="20"/>
              </w:rPr>
              <w:t>C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V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76EF929A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5FD8257D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0.815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14:paraId="1817AFDE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3.443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14:paraId="5FC2A01B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2.052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48850F17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-18.774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33A0B2AF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6.704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36F3A86F" w14:textId="0701FDE7" w:rsidR="00D351B9" w:rsidRPr="00D351B9" w:rsidRDefault="00D351B9" w:rsidP="00D351B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351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4.517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3C918164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0.265</w:t>
            </w:r>
          </w:p>
        </w:tc>
      </w:tr>
      <w:tr w:rsidR="00D351B9" w:rsidRPr="007D5902" w14:paraId="25A7FB14" w14:textId="77777777" w:rsidTr="00D351B9">
        <w:trPr>
          <w:trHeight w:val="300"/>
        </w:trPr>
        <w:tc>
          <w:tcPr>
            <w:tcW w:w="317" w:type="pct"/>
            <w:shd w:val="clear" w:color="auto" w:fill="auto"/>
            <w:noWrap/>
            <w:vAlign w:val="center"/>
            <w:hideMark/>
          </w:tcPr>
          <w:p w14:paraId="4FD105E5" w14:textId="65C57830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Ha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20DC08EC" w14:textId="33D399C2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7D5902">
              <w:rPr>
                <w:rFonts w:eastAsia="Times New Roman" w:cs="Times New Roman"/>
                <w:bCs/>
                <w:sz w:val="20"/>
                <w:szCs w:val="20"/>
              </w:rPr>
              <w:t>H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u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344EFA56" w14:textId="7510B452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Mix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54E67C59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293D4AA2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1.521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14:paraId="503F1C51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10.379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14:paraId="202E3F98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1.459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294A80D6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-33.554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2A3D6AAF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6.807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1132865B" w14:textId="3D743D50" w:rsidR="00D351B9" w:rsidRPr="00D351B9" w:rsidRDefault="00D351B9" w:rsidP="00D351B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351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3.122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5A590F2C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0.337</w:t>
            </w:r>
          </w:p>
        </w:tc>
      </w:tr>
      <w:tr w:rsidR="00D351B9" w:rsidRPr="007D5902" w14:paraId="7E32655A" w14:textId="77777777" w:rsidTr="00D351B9">
        <w:trPr>
          <w:trHeight w:val="300"/>
        </w:trPr>
        <w:tc>
          <w:tcPr>
            <w:tcW w:w="317" w:type="pct"/>
            <w:shd w:val="clear" w:color="auto" w:fill="auto"/>
            <w:noWrap/>
            <w:vAlign w:val="center"/>
            <w:hideMark/>
          </w:tcPr>
          <w:p w14:paraId="3857FDEA" w14:textId="29141962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Ha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22B4D712" w14:textId="57BE7D58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7D5902">
              <w:rPr>
                <w:rFonts w:eastAsia="Times New Roman" w:cs="Times New Roman"/>
                <w:bCs/>
                <w:sz w:val="20"/>
                <w:szCs w:val="20"/>
              </w:rPr>
              <w:t>H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u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0EAB97F2" w14:textId="3F9B76A0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Mix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7F0E08D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1EE35F8F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0.872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14:paraId="0A02ADE1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8.576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14:paraId="23D54F15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0.998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494790E6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46.851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598EB134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7.767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5230F613" w14:textId="343835C4" w:rsidR="00D351B9" w:rsidRPr="00D351B9" w:rsidRDefault="00D351B9" w:rsidP="00D351B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351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0.684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3B5D1D1B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0.406</w:t>
            </w:r>
          </w:p>
        </w:tc>
      </w:tr>
      <w:tr w:rsidR="00D351B9" w:rsidRPr="007D5902" w14:paraId="10779F85" w14:textId="77777777" w:rsidTr="00D351B9">
        <w:trPr>
          <w:trHeight w:val="300"/>
        </w:trPr>
        <w:tc>
          <w:tcPr>
            <w:tcW w:w="317" w:type="pct"/>
            <w:shd w:val="clear" w:color="auto" w:fill="auto"/>
            <w:noWrap/>
            <w:vAlign w:val="center"/>
            <w:hideMark/>
          </w:tcPr>
          <w:p w14:paraId="6E673803" w14:textId="4624A414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Ha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08DCB0EC" w14:textId="41DB78F4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7D5902">
              <w:rPr>
                <w:rFonts w:eastAsia="Times New Roman" w:cs="Times New Roman"/>
                <w:bCs/>
                <w:sz w:val="20"/>
                <w:szCs w:val="20"/>
              </w:rPr>
              <w:t>H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u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157BFB85" w14:textId="2D4C2259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Mix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506CD01E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7978EE94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1.072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14:paraId="690E15BD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9.474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14:paraId="5C64DF1B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0.864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24CFFAC8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-11.443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59D49AAE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7.481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4C3EDEC0" w14:textId="494E7BF6" w:rsidR="00D351B9" w:rsidRPr="00D351B9" w:rsidRDefault="00D351B9" w:rsidP="00D351B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351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1.990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22F447EA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0.440</w:t>
            </w:r>
          </w:p>
        </w:tc>
      </w:tr>
      <w:tr w:rsidR="00D351B9" w:rsidRPr="007D5902" w14:paraId="7EEBF8BC" w14:textId="77777777" w:rsidTr="00D351B9">
        <w:trPr>
          <w:trHeight w:val="300"/>
        </w:trPr>
        <w:tc>
          <w:tcPr>
            <w:tcW w:w="317" w:type="pct"/>
            <w:shd w:val="clear" w:color="auto" w:fill="auto"/>
            <w:noWrap/>
            <w:vAlign w:val="center"/>
            <w:hideMark/>
          </w:tcPr>
          <w:p w14:paraId="582F7E0B" w14:textId="480694C8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Ha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310345D6" w14:textId="14E36F70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Y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659AF469" w14:textId="421427A9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HD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49F5FE7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712EC8C7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1.129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14:paraId="7220C432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9.499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14:paraId="6E139A03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0.723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01085C01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-78.203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38BE5008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3.732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78110930" w14:textId="1F716B4F" w:rsidR="00D351B9" w:rsidRPr="00D351B9" w:rsidRDefault="00D351B9" w:rsidP="00D351B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351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6.878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409A6A47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0.536</w:t>
            </w:r>
          </w:p>
        </w:tc>
      </w:tr>
      <w:tr w:rsidR="00D351B9" w:rsidRPr="007D5902" w14:paraId="3491CF1D" w14:textId="77777777" w:rsidTr="00D351B9">
        <w:trPr>
          <w:trHeight w:val="300"/>
        </w:trPr>
        <w:tc>
          <w:tcPr>
            <w:tcW w:w="317" w:type="pct"/>
            <w:shd w:val="clear" w:color="auto" w:fill="auto"/>
            <w:noWrap/>
            <w:vAlign w:val="center"/>
            <w:hideMark/>
          </w:tcPr>
          <w:p w14:paraId="3DB2476C" w14:textId="2AA1484B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Ha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7B6ACF46" w14:textId="4648B10B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Y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4B9EB6DA" w14:textId="7F8498DA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HD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22D99DF1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118CEABD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1.366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14:paraId="77F224FC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10.251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14:paraId="1F81D2F5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1.004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5286BAC6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-64.653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15B8197F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2.532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52B6CF43" w14:textId="5DB5B945" w:rsidR="00D351B9" w:rsidRPr="00D351B9" w:rsidRDefault="00D351B9" w:rsidP="00D351B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351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8.697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4A3A2B09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0.423</w:t>
            </w:r>
          </w:p>
        </w:tc>
      </w:tr>
      <w:tr w:rsidR="00D351B9" w:rsidRPr="007D5902" w14:paraId="68AA98D3" w14:textId="77777777" w:rsidTr="00D351B9">
        <w:trPr>
          <w:trHeight w:val="300"/>
        </w:trPr>
        <w:tc>
          <w:tcPr>
            <w:tcW w:w="317" w:type="pct"/>
            <w:shd w:val="clear" w:color="auto" w:fill="auto"/>
            <w:noWrap/>
            <w:vAlign w:val="center"/>
            <w:hideMark/>
          </w:tcPr>
          <w:p w14:paraId="58C35304" w14:textId="43D3FC6A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Ha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5854A53B" w14:textId="7BA2438C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Y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4253AE09" w14:textId="2C8B3BD6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HD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1F4874CD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39B594AB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1.015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14:paraId="794A08C7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9.671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14:paraId="283FA01F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0.524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2BEE9968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-33.694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7B8003F1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5.848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79243A98" w14:textId="2A102F29" w:rsidR="00D351B9" w:rsidRPr="00D351B9" w:rsidRDefault="00D351B9" w:rsidP="00D351B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351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4.148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7DE8D7C5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0.426</w:t>
            </w:r>
          </w:p>
        </w:tc>
      </w:tr>
      <w:tr w:rsidR="00D351B9" w:rsidRPr="007D5902" w14:paraId="7A693592" w14:textId="77777777" w:rsidTr="00D351B9">
        <w:trPr>
          <w:trHeight w:val="300"/>
        </w:trPr>
        <w:tc>
          <w:tcPr>
            <w:tcW w:w="317" w:type="pct"/>
            <w:shd w:val="clear" w:color="auto" w:fill="auto"/>
            <w:noWrap/>
            <w:vAlign w:val="center"/>
            <w:hideMark/>
          </w:tcPr>
          <w:p w14:paraId="73B5C505" w14:textId="7CBBE959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Ha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1F544003" w14:textId="5E0DEFF8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Y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7E287BD7" w14:textId="6C0C10C2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HU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7223F59E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68929AD1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0.254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14:paraId="4A330286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1.489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14:paraId="21F4A8F8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0.290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42030736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31.824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093889A6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0.607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59054F6A" w14:textId="48B31E71" w:rsidR="00D351B9" w:rsidRPr="00D351B9" w:rsidRDefault="00D351B9" w:rsidP="00D351B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351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8.403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3BC4727F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0.341</w:t>
            </w:r>
          </w:p>
        </w:tc>
      </w:tr>
      <w:tr w:rsidR="00D351B9" w:rsidRPr="007D5902" w14:paraId="0746DE04" w14:textId="77777777" w:rsidTr="00D351B9">
        <w:trPr>
          <w:trHeight w:val="300"/>
        </w:trPr>
        <w:tc>
          <w:tcPr>
            <w:tcW w:w="317" w:type="pct"/>
            <w:shd w:val="clear" w:color="auto" w:fill="auto"/>
            <w:noWrap/>
            <w:vAlign w:val="center"/>
            <w:hideMark/>
          </w:tcPr>
          <w:p w14:paraId="31390E29" w14:textId="5E44C5AB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Ha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74E118ED" w14:textId="78307669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Y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7A863AB9" w14:textId="63CBD152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HU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A87CA84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1670CE72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0.208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14:paraId="7BFBE41B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1.012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14:paraId="096AD633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0.348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62A8213E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-23.202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671022A2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0.774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710D9C41" w14:textId="12FDC393" w:rsidR="00D351B9" w:rsidRPr="00D351B9" w:rsidRDefault="00D351B9" w:rsidP="00D351B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351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7.923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32307009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0.332</w:t>
            </w:r>
          </w:p>
        </w:tc>
      </w:tr>
      <w:tr w:rsidR="00D351B9" w:rsidRPr="007D5902" w14:paraId="1A46A0C4" w14:textId="77777777" w:rsidTr="00D351B9">
        <w:trPr>
          <w:trHeight w:val="300"/>
        </w:trPr>
        <w:tc>
          <w:tcPr>
            <w:tcW w:w="317" w:type="pct"/>
            <w:shd w:val="clear" w:color="auto" w:fill="auto"/>
            <w:noWrap/>
            <w:vAlign w:val="center"/>
            <w:hideMark/>
          </w:tcPr>
          <w:p w14:paraId="44C003A3" w14:textId="340D86E4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Ha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1558694C" w14:textId="68C24CE3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Y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7BCC3D5B" w14:textId="743C8618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HU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55AC777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66A3005D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0.313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14:paraId="5AF2EDD2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5.103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14:paraId="349A7EFC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0.329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26066064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-3.210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5DACA3CF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0.667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431520FA" w14:textId="5E946B49" w:rsidR="00D351B9" w:rsidRPr="00D351B9" w:rsidRDefault="00D351B9" w:rsidP="00D351B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351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8.182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1C9EFC6D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0.335</w:t>
            </w:r>
          </w:p>
        </w:tc>
      </w:tr>
      <w:tr w:rsidR="00D351B9" w:rsidRPr="007D5902" w14:paraId="3BC729BC" w14:textId="77777777" w:rsidTr="00D351B9">
        <w:trPr>
          <w:trHeight w:val="300"/>
        </w:trPr>
        <w:tc>
          <w:tcPr>
            <w:tcW w:w="317" w:type="pct"/>
            <w:shd w:val="clear" w:color="auto" w:fill="auto"/>
            <w:noWrap/>
            <w:vAlign w:val="center"/>
            <w:hideMark/>
          </w:tcPr>
          <w:p w14:paraId="22923767" w14:textId="46C18570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Ha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5E6426BC" w14:textId="6E3B6ECD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Y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432EDC9A" w14:textId="516052E5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7D5902">
              <w:rPr>
                <w:rFonts w:eastAsia="Times New Roman" w:cs="Times New Roman"/>
                <w:bCs/>
                <w:sz w:val="20"/>
                <w:szCs w:val="20"/>
              </w:rPr>
              <w:t>C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V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77D1E5C5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4A68B100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0.824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14:paraId="1BCE64B6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3.554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14:paraId="57FA699D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0.972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3CB2A186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-24.510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2BEB6454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5.960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0074AB68" w14:textId="2991CE6F" w:rsidR="00D351B9" w:rsidRPr="00D351B9" w:rsidRDefault="00D351B9" w:rsidP="00D351B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351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2.275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16E073CC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0.215</w:t>
            </w:r>
          </w:p>
        </w:tc>
      </w:tr>
      <w:tr w:rsidR="00D351B9" w:rsidRPr="007D5902" w14:paraId="159ADBD8" w14:textId="77777777" w:rsidTr="00D351B9">
        <w:trPr>
          <w:trHeight w:val="300"/>
        </w:trPr>
        <w:tc>
          <w:tcPr>
            <w:tcW w:w="317" w:type="pct"/>
            <w:shd w:val="clear" w:color="auto" w:fill="auto"/>
            <w:noWrap/>
            <w:vAlign w:val="center"/>
            <w:hideMark/>
          </w:tcPr>
          <w:p w14:paraId="6298E15B" w14:textId="00A66FA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Ha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1E0A504E" w14:textId="758B7C5A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Y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0CB77790" w14:textId="2B2D2089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7D5902">
              <w:rPr>
                <w:rFonts w:eastAsia="Times New Roman" w:cs="Times New Roman"/>
                <w:bCs/>
                <w:sz w:val="20"/>
                <w:szCs w:val="20"/>
              </w:rPr>
              <w:t>C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V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75727DC4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444FB9B8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0.700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14:paraId="7F1F7BD4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2.960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14:paraId="75DE67C7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1.008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70402F8E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-34.489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696D5AF0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5.803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234688DF" w14:textId="4E467800" w:rsidR="00D351B9" w:rsidRPr="00D351B9" w:rsidRDefault="00D351B9" w:rsidP="00D351B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351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2.873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63FDAB20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0.223</w:t>
            </w:r>
          </w:p>
        </w:tc>
      </w:tr>
      <w:tr w:rsidR="00D351B9" w:rsidRPr="007D5902" w14:paraId="2ED4C38E" w14:textId="77777777" w:rsidTr="00D351B9">
        <w:trPr>
          <w:trHeight w:val="300"/>
        </w:trPr>
        <w:tc>
          <w:tcPr>
            <w:tcW w:w="317" w:type="pct"/>
            <w:shd w:val="clear" w:color="auto" w:fill="auto"/>
            <w:noWrap/>
            <w:vAlign w:val="center"/>
            <w:hideMark/>
          </w:tcPr>
          <w:p w14:paraId="70F0B28D" w14:textId="461CC971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Ha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5CFEB731" w14:textId="021E20BD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Y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32C6C943" w14:textId="00935C8A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7D5902">
              <w:rPr>
                <w:rFonts w:eastAsia="Times New Roman" w:cs="Times New Roman"/>
                <w:bCs/>
                <w:sz w:val="20"/>
                <w:szCs w:val="20"/>
              </w:rPr>
              <w:t>C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V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F23EFDA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70B52FDF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0.784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14:paraId="2E7E9BB2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2.488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14:paraId="4A27CEE9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0.796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743992EA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-51.996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5FC605C7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5.930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4AD89D5A" w14:textId="5BF14BA7" w:rsidR="00D351B9" w:rsidRPr="00D351B9" w:rsidRDefault="00D351B9" w:rsidP="00D351B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351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2.122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73195B69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0.227</w:t>
            </w:r>
          </w:p>
        </w:tc>
      </w:tr>
      <w:tr w:rsidR="00D351B9" w:rsidRPr="007D5902" w14:paraId="3D1A3556" w14:textId="77777777" w:rsidTr="00D351B9">
        <w:trPr>
          <w:trHeight w:val="300"/>
        </w:trPr>
        <w:tc>
          <w:tcPr>
            <w:tcW w:w="317" w:type="pct"/>
            <w:shd w:val="clear" w:color="auto" w:fill="auto"/>
            <w:noWrap/>
            <w:vAlign w:val="center"/>
            <w:hideMark/>
          </w:tcPr>
          <w:p w14:paraId="335EF488" w14:textId="234F5562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Ha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5CD7C5FE" w14:textId="45143413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Y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5CD39124" w14:textId="4CF92EF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Mix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B73F330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6A453B7F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1.053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14:paraId="465BD2DC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9.917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14:paraId="4BB5116C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0.714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7C6A2B5B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-43.169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100E3B12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6.995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0CFCE281" w14:textId="654569B3" w:rsidR="00D351B9" w:rsidRPr="00D351B9" w:rsidRDefault="00D351B9" w:rsidP="00D351B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351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1.523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5C8A34D8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0.324</w:t>
            </w:r>
          </w:p>
        </w:tc>
      </w:tr>
      <w:tr w:rsidR="00D351B9" w:rsidRPr="007D5902" w14:paraId="3B850521" w14:textId="77777777" w:rsidTr="00D351B9">
        <w:trPr>
          <w:trHeight w:val="300"/>
        </w:trPr>
        <w:tc>
          <w:tcPr>
            <w:tcW w:w="317" w:type="pct"/>
            <w:shd w:val="clear" w:color="auto" w:fill="auto"/>
            <w:noWrap/>
            <w:vAlign w:val="center"/>
            <w:hideMark/>
          </w:tcPr>
          <w:p w14:paraId="317CE92D" w14:textId="3C1E3529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lastRenderedPageBreak/>
              <w:t>Ha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200A4163" w14:textId="37F703C8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Y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447B24DE" w14:textId="1D5C9628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Mix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43423170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5D6F78E4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0.962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14:paraId="28C47D34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9.837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14:paraId="15040A96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1.349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5716D609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-58.581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221E044B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5.856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74976FBC" w14:textId="782F0045" w:rsidR="00D351B9" w:rsidRPr="00D351B9" w:rsidRDefault="00D351B9" w:rsidP="00D351B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351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2.615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70A66BDE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0.277</w:t>
            </w:r>
          </w:p>
        </w:tc>
      </w:tr>
      <w:tr w:rsidR="00D351B9" w:rsidRPr="007D5902" w14:paraId="0D06366A" w14:textId="77777777" w:rsidTr="00D351B9">
        <w:trPr>
          <w:trHeight w:val="300"/>
        </w:trPr>
        <w:tc>
          <w:tcPr>
            <w:tcW w:w="317" w:type="pct"/>
            <w:shd w:val="clear" w:color="auto" w:fill="auto"/>
            <w:noWrap/>
            <w:vAlign w:val="center"/>
            <w:hideMark/>
          </w:tcPr>
          <w:p w14:paraId="7922A8F6" w14:textId="4DEF68BA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Ha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41B8EDBD" w14:textId="5F788504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Y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6E85359D" w14:textId="0E53D91F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Mix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766AC98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08F7EDB5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0.881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14:paraId="497305C0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9.018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14:paraId="5CB084BE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1.078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7AE15FBC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-47.269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3322B306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6.558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553AAD3E" w14:textId="78ADABE2" w:rsidR="00D351B9" w:rsidRPr="00D351B9" w:rsidRDefault="00D351B9" w:rsidP="00D351B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351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1.720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471508FA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0.338</w:t>
            </w:r>
          </w:p>
        </w:tc>
      </w:tr>
      <w:tr w:rsidR="00D351B9" w:rsidRPr="007D5902" w14:paraId="46D04046" w14:textId="77777777" w:rsidTr="00D351B9">
        <w:trPr>
          <w:trHeight w:val="300"/>
        </w:trPr>
        <w:tc>
          <w:tcPr>
            <w:tcW w:w="317" w:type="pct"/>
            <w:shd w:val="clear" w:color="auto" w:fill="auto"/>
            <w:noWrap/>
            <w:vAlign w:val="center"/>
            <w:hideMark/>
          </w:tcPr>
          <w:p w14:paraId="426240F2" w14:textId="0FA24DDA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Ha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4E6265D8" w14:textId="67217F0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Ha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2FE9F8D2" w14:textId="405B9975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/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DFB529A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7D5902">
              <w:rPr>
                <w:rFonts w:eastAsia="Times New Roman" w:cs="Times New Roman"/>
                <w:sz w:val="20"/>
                <w:szCs w:val="20"/>
              </w:rPr>
              <w:t>cntrl</w:t>
            </w:r>
            <w:proofErr w:type="spellEnd"/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6D9CAE44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0.059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14:paraId="7098B6A6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0.690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14:paraId="2DA3F0A6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0.418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0553CAFA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-17.355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7A9E94E9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0.085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30C3A269" w14:textId="7B461B52" w:rsidR="00D351B9" w:rsidRPr="00D351B9" w:rsidRDefault="00D351B9" w:rsidP="00D351B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351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2.078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5C3A620C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0.031</w:t>
            </w:r>
          </w:p>
        </w:tc>
      </w:tr>
      <w:tr w:rsidR="00D351B9" w:rsidRPr="007D5902" w14:paraId="6FF969F3" w14:textId="77777777" w:rsidTr="00D351B9">
        <w:trPr>
          <w:trHeight w:val="300"/>
        </w:trPr>
        <w:tc>
          <w:tcPr>
            <w:tcW w:w="317" w:type="pct"/>
            <w:shd w:val="clear" w:color="auto" w:fill="auto"/>
            <w:noWrap/>
            <w:vAlign w:val="center"/>
            <w:hideMark/>
          </w:tcPr>
          <w:p w14:paraId="3E3E9612" w14:textId="4275B7D0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Ha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021005D0" w14:textId="78F09181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Ha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3BBBA4CD" w14:textId="45CC456F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/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28AE14B5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7D5902">
              <w:rPr>
                <w:rFonts w:eastAsia="Times New Roman" w:cs="Times New Roman"/>
                <w:sz w:val="20"/>
                <w:szCs w:val="20"/>
              </w:rPr>
              <w:t>cntrl</w:t>
            </w:r>
            <w:proofErr w:type="spellEnd"/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395D3221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0.091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14:paraId="3AD5D7F2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0.498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14:paraId="38CA408C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0.542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421B0856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-8.946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221B9E0A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0.023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188AB476" w14:textId="63EDC8B5" w:rsidR="00D351B9" w:rsidRPr="00D351B9" w:rsidRDefault="00D351B9" w:rsidP="00D351B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351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2.036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1C39C9A4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0.065</w:t>
            </w:r>
          </w:p>
        </w:tc>
      </w:tr>
      <w:tr w:rsidR="00D351B9" w:rsidRPr="007D5902" w14:paraId="193B706B" w14:textId="77777777" w:rsidTr="00D351B9">
        <w:trPr>
          <w:trHeight w:val="300"/>
        </w:trPr>
        <w:tc>
          <w:tcPr>
            <w:tcW w:w="317" w:type="pct"/>
            <w:shd w:val="clear" w:color="auto" w:fill="auto"/>
            <w:noWrap/>
            <w:vAlign w:val="center"/>
            <w:hideMark/>
          </w:tcPr>
          <w:p w14:paraId="4E627328" w14:textId="218B0AA9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Ha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31E8A451" w14:textId="0246CD52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Ha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44F488A6" w14:textId="6E33828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/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742B1E3F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7D5902">
              <w:rPr>
                <w:rFonts w:eastAsia="Times New Roman" w:cs="Times New Roman"/>
                <w:sz w:val="20"/>
                <w:szCs w:val="20"/>
              </w:rPr>
              <w:t>cntrl</w:t>
            </w:r>
            <w:proofErr w:type="spellEnd"/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35343DD7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0.072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14:paraId="02B64386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0.652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14:paraId="25492680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0.443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0256C689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-64.054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560B2B91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1.117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0593438E" w14:textId="24CA956F" w:rsidR="00D351B9" w:rsidRPr="00D351B9" w:rsidRDefault="00D351B9" w:rsidP="00D351B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351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4.454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7D935BF3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0.205</w:t>
            </w:r>
          </w:p>
        </w:tc>
      </w:tr>
      <w:tr w:rsidR="00D351B9" w:rsidRPr="007D5902" w14:paraId="5E1CCFDD" w14:textId="77777777" w:rsidTr="00D351B9">
        <w:trPr>
          <w:trHeight w:val="300"/>
        </w:trPr>
        <w:tc>
          <w:tcPr>
            <w:tcW w:w="317" w:type="pct"/>
            <w:shd w:val="clear" w:color="auto" w:fill="auto"/>
            <w:noWrap/>
            <w:vAlign w:val="center"/>
            <w:hideMark/>
          </w:tcPr>
          <w:p w14:paraId="18546528" w14:textId="14D3069C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Ha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78B9706B" w14:textId="713F8420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7D5902">
              <w:rPr>
                <w:rFonts w:eastAsia="Times New Roman" w:cs="Times New Roman"/>
                <w:bCs/>
                <w:sz w:val="20"/>
                <w:szCs w:val="20"/>
              </w:rPr>
              <w:t>H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u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7D1A9E3F" w14:textId="6F9DCBE8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/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135CDF4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7D5902">
              <w:rPr>
                <w:rFonts w:eastAsia="Times New Roman" w:cs="Times New Roman"/>
                <w:sz w:val="20"/>
                <w:szCs w:val="20"/>
              </w:rPr>
              <w:t>cntrl</w:t>
            </w:r>
            <w:proofErr w:type="spellEnd"/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082AAEE2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0.059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14:paraId="2421A3B5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0.690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14:paraId="399212D9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0.418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33E9DC3C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-17.355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2DB2B5A0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0.085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3BEE8E12" w14:textId="6DA6C676" w:rsidR="00D351B9" w:rsidRPr="00D351B9" w:rsidRDefault="00D351B9" w:rsidP="00D351B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351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2.078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49CD254D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0.031</w:t>
            </w:r>
          </w:p>
        </w:tc>
      </w:tr>
      <w:tr w:rsidR="00D351B9" w:rsidRPr="007D5902" w14:paraId="69283591" w14:textId="77777777" w:rsidTr="00D351B9">
        <w:trPr>
          <w:trHeight w:val="300"/>
        </w:trPr>
        <w:tc>
          <w:tcPr>
            <w:tcW w:w="317" w:type="pct"/>
            <w:shd w:val="clear" w:color="auto" w:fill="auto"/>
            <w:noWrap/>
            <w:vAlign w:val="center"/>
            <w:hideMark/>
          </w:tcPr>
          <w:p w14:paraId="125F49C6" w14:textId="09B48ACF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Ha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6C9DE766" w14:textId="2CBCA874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7D5902">
              <w:rPr>
                <w:rFonts w:eastAsia="Times New Roman" w:cs="Times New Roman"/>
                <w:bCs/>
                <w:sz w:val="20"/>
                <w:szCs w:val="20"/>
              </w:rPr>
              <w:t>H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u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00C33649" w14:textId="29971AE5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/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5C06364E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7D5902">
              <w:rPr>
                <w:rFonts w:eastAsia="Times New Roman" w:cs="Times New Roman"/>
                <w:sz w:val="20"/>
                <w:szCs w:val="20"/>
              </w:rPr>
              <w:t>cntrl</w:t>
            </w:r>
            <w:proofErr w:type="spellEnd"/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755E397B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0.091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14:paraId="5E3FAA4F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0.498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14:paraId="4B759455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0.542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78C84F7A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-8.946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379DE9EA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0.023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402393BE" w14:textId="72F5C863" w:rsidR="00D351B9" w:rsidRPr="00D351B9" w:rsidRDefault="00D351B9" w:rsidP="00D351B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351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2.036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2FE7C2C8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0.065</w:t>
            </w:r>
          </w:p>
        </w:tc>
      </w:tr>
      <w:tr w:rsidR="00D351B9" w:rsidRPr="007D5902" w14:paraId="2C43F447" w14:textId="77777777" w:rsidTr="00D351B9">
        <w:trPr>
          <w:trHeight w:val="300"/>
        </w:trPr>
        <w:tc>
          <w:tcPr>
            <w:tcW w:w="317" w:type="pct"/>
            <w:shd w:val="clear" w:color="auto" w:fill="auto"/>
            <w:noWrap/>
            <w:vAlign w:val="center"/>
            <w:hideMark/>
          </w:tcPr>
          <w:p w14:paraId="469BDD62" w14:textId="5731628D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Ha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6488CD0B" w14:textId="5C97390A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7D5902">
              <w:rPr>
                <w:rFonts w:eastAsia="Times New Roman" w:cs="Times New Roman"/>
                <w:bCs/>
                <w:sz w:val="20"/>
                <w:szCs w:val="20"/>
              </w:rPr>
              <w:t>H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u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6F2F1408" w14:textId="16B8B578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/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7C206C77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7D5902">
              <w:rPr>
                <w:rFonts w:eastAsia="Times New Roman" w:cs="Times New Roman"/>
                <w:sz w:val="20"/>
                <w:szCs w:val="20"/>
              </w:rPr>
              <w:t>cntrl</w:t>
            </w:r>
            <w:proofErr w:type="spellEnd"/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02EE1149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0.072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14:paraId="35E63C1E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0.652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14:paraId="5C9D2B40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0.443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14911F14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-64.054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1E61FA2A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1.117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2FC6E411" w14:textId="0473B682" w:rsidR="00D351B9" w:rsidRPr="00D351B9" w:rsidRDefault="00D351B9" w:rsidP="00D351B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351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4.454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7C282C99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0.205</w:t>
            </w:r>
          </w:p>
        </w:tc>
      </w:tr>
      <w:tr w:rsidR="00D351B9" w:rsidRPr="007D5902" w14:paraId="103F4010" w14:textId="77777777" w:rsidTr="00D351B9">
        <w:trPr>
          <w:trHeight w:val="300"/>
        </w:trPr>
        <w:tc>
          <w:tcPr>
            <w:tcW w:w="317" w:type="pct"/>
            <w:shd w:val="clear" w:color="auto" w:fill="auto"/>
            <w:noWrap/>
            <w:vAlign w:val="center"/>
            <w:hideMark/>
          </w:tcPr>
          <w:p w14:paraId="45FF03A9" w14:textId="0D083E9F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Ha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633C4940" w14:textId="70E5D7E9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Y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1AD31ACE" w14:textId="45F27063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/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2FB822A9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7D5902">
              <w:rPr>
                <w:rFonts w:eastAsia="Times New Roman" w:cs="Times New Roman"/>
                <w:sz w:val="20"/>
                <w:szCs w:val="20"/>
              </w:rPr>
              <w:t>cntrl</w:t>
            </w:r>
            <w:proofErr w:type="spellEnd"/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46166E5B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0.059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14:paraId="0DCEB349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0.690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14:paraId="4DC0BC74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0.418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760A8C2C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-17.355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0DB0729E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0.085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4529C9FA" w14:textId="740C79BD" w:rsidR="00D351B9" w:rsidRPr="00D351B9" w:rsidRDefault="00D351B9" w:rsidP="00D351B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351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2.078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6F364699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0.031</w:t>
            </w:r>
          </w:p>
        </w:tc>
      </w:tr>
      <w:tr w:rsidR="00D351B9" w:rsidRPr="007D5902" w14:paraId="6D718FE9" w14:textId="77777777" w:rsidTr="00D351B9">
        <w:trPr>
          <w:trHeight w:val="300"/>
        </w:trPr>
        <w:tc>
          <w:tcPr>
            <w:tcW w:w="317" w:type="pct"/>
            <w:shd w:val="clear" w:color="auto" w:fill="auto"/>
            <w:noWrap/>
            <w:vAlign w:val="center"/>
            <w:hideMark/>
          </w:tcPr>
          <w:p w14:paraId="65896F9D" w14:textId="79894D76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Ha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648BD703" w14:textId="5151F7E4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Y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63C48D64" w14:textId="0994441F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/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6712679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7D5902">
              <w:rPr>
                <w:rFonts w:eastAsia="Times New Roman" w:cs="Times New Roman"/>
                <w:sz w:val="20"/>
                <w:szCs w:val="20"/>
              </w:rPr>
              <w:t>cntrl</w:t>
            </w:r>
            <w:proofErr w:type="spellEnd"/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3DDDAE13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0.091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14:paraId="50628E80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0.498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14:paraId="7001A1A2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0.542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09A2BB97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-8.946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43034D86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0.023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70C1D3F6" w14:textId="350CA000" w:rsidR="00D351B9" w:rsidRPr="00D351B9" w:rsidRDefault="00D351B9" w:rsidP="00D351B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351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2.036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56ED6CBE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0.065</w:t>
            </w:r>
          </w:p>
        </w:tc>
      </w:tr>
      <w:tr w:rsidR="00D351B9" w:rsidRPr="007D5902" w14:paraId="66CD7F3C" w14:textId="77777777" w:rsidTr="00D351B9">
        <w:trPr>
          <w:trHeight w:val="300"/>
        </w:trPr>
        <w:tc>
          <w:tcPr>
            <w:tcW w:w="317" w:type="pct"/>
            <w:shd w:val="clear" w:color="auto" w:fill="auto"/>
            <w:noWrap/>
            <w:vAlign w:val="center"/>
            <w:hideMark/>
          </w:tcPr>
          <w:p w14:paraId="38AAC426" w14:textId="4267FA2E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Ha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0A33ABDE" w14:textId="1DF2D8FE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Y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7B5510C1" w14:textId="3C515E41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/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970A34B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7D5902">
              <w:rPr>
                <w:rFonts w:eastAsia="Times New Roman" w:cs="Times New Roman"/>
                <w:sz w:val="20"/>
                <w:szCs w:val="20"/>
              </w:rPr>
              <w:t>cntrl</w:t>
            </w:r>
            <w:proofErr w:type="spellEnd"/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41352C5E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0.072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14:paraId="3BF8F759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0.652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14:paraId="5935F6C9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0.443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0649549D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-64.054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463FCB79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1.117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186DC2E4" w14:textId="311D1303" w:rsidR="00D351B9" w:rsidRPr="00D351B9" w:rsidRDefault="00D351B9" w:rsidP="00D351B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351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4.454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45DA67D0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0.205</w:t>
            </w:r>
          </w:p>
        </w:tc>
      </w:tr>
      <w:tr w:rsidR="00D351B9" w:rsidRPr="007D5902" w14:paraId="6E3AF437" w14:textId="77777777" w:rsidTr="00D351B9">
        <w:trPr>
          <w:trHeight w:val="300"/>
        </w:trPr>
        <w:tc>
          <w:tcPr>
            <w:tcW w:w="317" w:type="pct"/>
            <w:shd w:val="clear" w:color="auto" w:fill="auto"/>
            <w:noWrap/>
            <w:vAlign w:val="center"/>
            <w:hideMark/>
          </w:tcPr>
          <w:p w14:paraId="7497177B" w14:textId="29F59592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7D5902">
              <w:rPr>
                <w:rFonts w:eastAsia="Times New Roman" w:cs="Times New Roman"/>
                <w:bCs/>
                <w:sz w:val="20"/>
                <w:szCs w:val="20"/>
              </w:rPr>
              <w:t>H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u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636CBF18" w14:textId="47904A7A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Ha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5DEBEDD5" w14:textId="1F91804A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HD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F0FF6B8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6278D1B9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0.797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14:paraId="75BAC4FF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10.977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14:paraId="19245C15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0.900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22ED4568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-13.598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038C6DF8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13.251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3D6365A3" w14:textId="17A19741" w:rsidR="00D351B9" w:rsidRPr="00D351B9" w:rsidRDefault="00D351B9" w:rsidP="00D351B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351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0.847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293EEDF1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0.545</w:t>
            </w:r>
          </w:p>
        </w:tc>
      </w:tr>
      <w:tr w:rsidR="00D351B9" w:rsidRPr="007D5902" w14:paraId="2E2D6D0D" w14:textId="77777777" w:rsidTr="00D351B9">
        <w:trPr>
          <w:trHeight w:val="300"/>
        </w:trPr>
        <w:tc>
          <w:tcPr>
            <w:tcW w:w="317" w:type="pct"/>
            <w:shd w:val="clear" w:color="auto" w:fill="auto"/>
            <w:noWrap/>
            <w:vAlign w:val="center"/>
            <w:hideMark/>
          </w:tcPr>
          <w:p w14:paraId="66B7CEA0" w14:textId="4D77DA3B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7D5902">
              <w:rPr>
                <w:rFonts w:eastAsia="Times New Roman" w:cs="Times New Roman"/>
                <w:bCs/>
                <w:sz w:val="20"/>
                <w:szCs w:val="20"/>
              </w:rPr>
              <w:t>H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u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347EB8A7" w14:textId="003DD760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Ha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7C7EA10D" w14:textId="2F21890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HD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20F56D61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0271ED3F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0.073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14:paraId="14E4563B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1.324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14:paraId="16CCD6D9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0.933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4B5B0C43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-50.119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7EF2407A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13.222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2EA075DE" w14:textId="4BF2ED89" w:rsidR="00D351B9" w:rsidRPr="00D351B9" w:rsidRDefault="00D351B9" w:rsidP="00D351B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351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1.048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5CD68EB4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0.395</w:t>
            </w:r>
          </w:p>
        </w:tc>
      </w:tr>
      <w:tr w:rsidR="00D351B9" w:rsidRPr="007D5902" w14:paraId="71A5F09D" w14:textId="77777777" w:rsidTr="00D351B9">
        <w:trPr>
          <w:trHeight w:val="300"/>
        </w:trPr>
        <w:tc>
          <w:tcPr>
            <w:tcW w:w="317" w:type="pct"/>
            <w:shd w:val="clear" w:color="auto" w:fill="auto"/>
            <w:noWrap/>
            <w:vAlign w:val="center"/>
            <w:hideMark/>
          </w:tcPr>
          <w:p w14:paraId="1FBD6783" w14:textId="09FBDB42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7D5902">
              <w:rPr>
                <w:rFonts w:eastAsia="Times New Roman" w:cs="Times New Roman"/>
                <w:bCs/>
                <w:sz w:val="20"/>
                <w:szCs w:val="20"/>
              </w:rPr>
              <w:t>H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u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4038D39F" w14:textId="38535454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Ha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5F1B5C18" w14:textId="75A6AFBC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HD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7A8DCAF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642708DA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0.641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14:paraId="2BC27753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9.609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14:paraId="5E688238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1.069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6A587ABA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-17.423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5F693059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13.097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6170AD0F" w14:textId="363A7D0C" w:rsidR="00D351B9" w:rsidRPr="00D351B9" w:rsidRDefault="00D351B9" w:rsidP="00D351B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351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1.495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3AABF36A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0.492</w:t>
            </w:r>
          </w:p>
        </w:tc>
      </w:tr>
      <w:tr w:rsidR="00D351B9" w:rsidRPr="007D5902" w14:paraId="7495C08A" w14:textId="77777777" w:rsidTr="00D351B9">
        <w:trPr>
          <w:trHeight w:val="300"/>
        </w:trPr>
        <w:tc>
          <w:tcPr>
            <w:tcW w:w="317" w:type="pct"/>
            <w:shd w:val="clear" w:color="auto" w:fill="auto"/>
            <w:noWrap/>
            <w:vAlign w:val="center"/>
            <w:hideMark/>
          </w:tcPr>
          <w:p w14:paraId="060C9F57" w14:textId="1E1733F1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7D5902">
              <w:rPr>
                <w:rFonts w:eastAsia="Times New Roman" w:cs="Times New Roman"/>
                <w:bCs/>
                <w:sz w:val="20"/>
                <w:szCs w:val="20"/>
              </w:rPr>
              <w:t>H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u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2D497A17" w14:textId="24F5F265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Ha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76DD81A5" w14:textId="124E2A40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HU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2AC3871C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2A2313DE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0.190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14:paraId="760E75D2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1.682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14:paraId="23CADE25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0.398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38B8F7CD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0.838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2B073C74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4.778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4FA704D5" w14:textId="1E68A9EC" w:rsidR="00D351B9" w:rsidRPr="00D351B9" w:rsidRDefault="00D351B9" w:rsidP="00D351B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351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6.372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55713F49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0.493</w:t>
            </w:r>
          </w:p>
        </w:tc>
      </w:tr>
      <w:tr w:rsidR="00D351B9" w:rsidRPr="007D5902" w14:paraId="2C24F9B0" w14:textId="77777777" w:rsidTr="00D351B9">
        <w:trPr>
          <w:trHeight w:val="300"/>
        </w:trPr>
        <w:tc>
          <w:tcPr>
            <w:tcW w:w="317" w:type="pct"/>
            <w:shd w:val="clear" w:color="auto" w:fill="auto"/>
            <w:noWrap/>
            <w:vAlign w:val="center"/>
            <w:hideMark/>
          </w:tcPr>
          <w:p w14:paraId="300852FD" w14:textId="7B306A88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7D5902">
              <w:rPr>
                <w:rFonts w:eastAsia="Times New Roman" w:cs="Times New Roman"/>
                <w:bCs/>
                <w:sz w:val="20"/>
                <w:szCs w:val="20"/>
              </w:rPr>
              <w:t>H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u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4A647A44" w14:textId="40E6532F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Ha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0BB3720D" w14:textId="2F8F7FDA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HU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7E2B0D0C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54A08BA1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0.169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14:paraId="25303C15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1.181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14:paraId="467DB7D6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0.810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60026E26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-13.943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584886BD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6.031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7165DFD1" w14:textId="5AF9FC2A" w:rsidR="00D351B9" w:rsidRPr="00D351B9" w:rsidRDefault="00D351B9" w:rsidP="00D351B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351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3.356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6C4848FD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0.509</w:t>
            </w:r>
          </w:p>
        </w:tc>
      </w:tr>
      <w:tr w:rsidR="00D351B9" w:rsidRPr="007D5902" w14:paraId="0842FC7D" w14:textId="77777777" w:rsidTr="00D351B9">
        <w:trPr>
          <w:trHeight w:val="300"/>
        </w:trPr>
        <w:tc>
          <w:tcPr>
            <w:tcW w:w="317" w:type="pct"/>
            <w:shd w:val="clear" w:color="auto" w:fill="auto"/>
            <w:noWrap/>
            <w:vAlign w:val="center"/>
            <w:hideMark/>
          </w:tcPr>
          <w:p w14:paraId="218B9E72" w14:textId="0B73D646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7D5902">
              <w:rPr>
                <w:rFonts w:eastAsia="Times New Roman" w:cs="Times New Roman"/>
                <w:bCs/>
                <w:sz w:val="20"/>
                <w:szCs w:val="20"/>
              </w:rPr>
              <w:t>H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u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044A3629" w14:textId="52881FDE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Ha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2E0C85F5" w14:textId="41A4426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HU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17BD149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7618A9B8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0.134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14:paraId="02302803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1.478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14:paraId="0C7BAB7F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0.581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7F6EE7A6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-28.530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5CB9CB32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5.797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5EB5307A" w14:textId="4E25AC18" w:rsidR="00D351B9" w:rsidRPr="00D351B9" w:rsidRDefault="00D351B9" w:rsidP="00D351B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351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3.745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6811A710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0.492</w:t>
            </w:r>
          </w:p>
        </w:tc>
      </w:tr>
      <w:tr w:rsidR="00D351B9" w:rsidRPr="007D5902" w14:paraId="6E0DF913" w14:textId="77777777" w:rsidTr="00D351B9">
        <w:trPr>
          <w:trHeight w:val="300"/>
        </w:trPr>
        <w:tc>
          <w:tcPr>
            <w:tcW w:w="317" w:type="pct"/>
            <w:shd w:val="clear" w:color="auto" w:fill="auto"/>
            <w:noWrap/>
            <w:vAlign w:val="center"/>
            <w:hideMark/>
          </w:tcPr>
          <w:p w14:paraId="0CDCFB90" w14:textId="75F00070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7D5902">
              <w:rPr>
                <w:rFonts w:eastAsia="Times New Roman" w:cs="Times New Roman"/>
                <w:bCs/>
                <w:sz w:val="20"/>
                <w:szCs w:val="20"/>
              </w:rPr>
              <w:t>H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u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14AB86FA" w14:textId="42E0AA02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Ha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1365D920" w14:textId="3643915D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7D5902">
              <w:rPr>
                <w:rFonts w:eastAsia="Times New Roman" w:cs="Times New Roman"/>
                <w:bCs/>
                <w:sz w:val="20"/>
                <w:szCs w:val="20"/>
              </w:rPr>
              <w:t>C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V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45474BDC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5B360957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0.275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14:paraId="08E9B9CF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2.014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14:paraId="0989E357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0.537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09E3295F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-11.058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6AB6CDCB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8.048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0201CC00" w14:textId="5F1686F3" w:rsidR="00D351B9" w:rsidRPr="00D351B9" w:rsidRDefault="00D351B9" w:rsidP="00D351B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351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0.558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19FBDB04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0.674</w:t>
            </w:r>
          </w:p>
        </w:tc>
      </w:tr>
      <w:tr w:rsidR="00D351B9" w:rsidRPr="007D5902" w14:paraId="62244CA1" w14:textId="77777777" w:rsidTr="00D351B9">
        <w:trPr>
          <w:trHeight w:val="300"/>
        </w:trPr>
        <w:tc>
          <w:tcPr>
            <w:tcW w:w="317" w:type="pct"/>
            <w:shd w:val="clear" w:color="auto" w:fill="auto"/>
            <w:noWrap/>
            <w:vAlign w:val="center"/>
            <w:hideMark/>
          </w:tcPr>
          <w:p w14:paraId="29194FD4" w14:textId="134DADB2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7D5902">
              <w:rPr>
                <w:rFonts w:eastAsia="Times New Roman" w:cs="Times New Roman"/>
                <w:bCs/>
                <w:sz w:val="20"/>
                <w:szCs w:val="20"/>
              </w:rPr>
              <w:t>H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u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4B1850A8" w14:textId="1A747D55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Ha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7EDB124C" w14:textId="15EA36AD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7D5902">
              <w:rPr>
                <w:rFonts w:eastAsia="Times New Roman" w:cs="Times New Roman"/>
                <w:bCs/>
                <w:sz w:val="20"/>
                <w:szCs w:val="20"/>
              </w:rPr>
              <w:t>C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V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559E293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5455E9B5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0.591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14:paraId="64B8CC23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2.867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14:paraId="207C4471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0.646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5A5A61D7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-16.046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5868572F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6.637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35E59D5C" w14:textId="11DFA13A" w:rsidR="00D351B9" w:rsidRPr="00D351B9" w:rsidRDefault="00D351B9" w:rsidP="00D351B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351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11.459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44D2B2DB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1.031</w:t>
            </w:r>
          </w:p>
        </w:tc>
      </w:tr>
      <w:tr w:rsidR="00D351B9" w:rsidRPr="007D5902" w14:paraId="7B689C83" w14:textId="77777777" w:rsidTr="00D351B9">
        <w:trPr>
          <w:trHeight w:val="300"/>
        </w:trPr>
        <w:tc>
          <w:tcPr>
            <w:tcW w:w="317" w:type="pct"/>
            <w:shd w:val="clear" w:color="auto" w:fill="auto"/>
            <w:noWrap/>
            <w:vAlign w:val="center"/>
            <w:hideMark/>
          </w:tcPr>
          <w:p w14:paraId="259CAADC" w14:textId="260D3372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7D5902">
              <w:rPr>
                <w:rFonts w:eastAsia="Times New Roman" w:cs="Times New Roman"/>
                <w:bCs/>
                <w:sz w:val="20"/>
                <w:szCs w:val="20"/>
              </w:rPr>
              <w:t>H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u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065382C2" w14:textId="41F3D286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Ha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4CCBEEDE" w14:textId="1E27D65E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7D5902">
              <w:rPr>
                <w:rFonts w:eastAsia="Times New Roman" w:cs="Times New Roman"/>
                <w:bCs/>
                <w:sz w:val="20"/>
                <w:szCs w:val="20"/>
              </w:rPr>
              <w:t>C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V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4697A2CC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424D5862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0.582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14:paraId="581BA0C5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2.500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14:paraId="36F3833A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0.504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36FE23DC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-24.338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4EB275F4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9.185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2F63F2F9" w14:textId="5FD58DAB" w:rsidR="00D351B9" w:rsidRPr="00D351B9" w:rsidRDefault="00D351B9" w:rsidP="00D351B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351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6.730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286D126D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0.923</w:t>
            </w:r>
          </w:p>
        </w:tc>
      </w:tr>
      <w:tr w:rsidR="00D351B9" w:rsidRPr="007D5902" w14:paraId="56834A60" w14:textId="77777777" w:rsidTr="00D351B9">
        <w:trPr>
          <w:trHeight w:val="300"/>
        </w:trPr>
        <w:tc>
          <w:tcPr>
            <w:tcW w:w="317" w:type="pct"/>
            <w:shd w:val="clear" w:color="auto" w:fill="auto"/>
            <w:noWrap/>
            <w:vAlign w:val="center"/>
            <w:hideMark/>
          </w:tcPr>
          <w:p w14:paraId="77494147" w14:textId="637B7594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7D5902">
              <w:rPr>
                <w:rFonts w:eastAsia="Times New Roman" w:cs="Times New Roman"/>
                <w:bCs/>
                <w:sz w:val="20"/>
                <w:szCs w:val="20"/>
              </w:rPr>
              <w:t>H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u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505A2C04" w14:textId="53945B9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Ha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2E576C99" w14:textId="30C69699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Mix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AEDE692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43B369B2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0.540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14:paraId="4BC1EE84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10.592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14:paraId="69E812B2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0.518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07222137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-11.429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4360F9B2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12.001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7A57FCC6" w14:textId="4B58FCD8" w:rsidR="00D351B9" w:rsidRPr="00D351B9" w:rsidRDefault="00D351B9" w:rsidP="00D351B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351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1.236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1C893357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0.721</w:t>
            </w:r>
          </w:p>
        </w:tc>
      </w:tr>
      <w:tr w:rsidR="00D351B9" w:rsidRPr="007D5902" w14:paraId="229CA586" w14:textId="77777777" w:rsidTr="00D351B9">
        <w:trPr>
          <w:trHeight w:val="300"/>
        </w:trPr>
        <w:tc>
          <w:tcPr>
            <w:tcW w:w="317" w:type="pct"/>
            <w:shd w:val="clear" w:color="auto" w:fill="auto"/>
            <w:noWrap/>
            <w:vAlign w:val="center"/>
            <w:hideMark/>
          </w:tcPr>
          <w:p w14:paraId="05C92071" w14:textId="125A8E74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7D5902">
              <w:rPr>
                <w:rFonts w:eastAsia="Times New Roman" w:cs="Times New Roman"/>
                <w:bCs/>
                <w:sz w:val="20"/>
                <w:szCs w:val="20"/>
              </w:rPr>
              <w:t>H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u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0FEE412E" w14:textId="4A7D390C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Ha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4247490B" w14:textId="14F4C416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Mix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43CA01D7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37B55C97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0.876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14:paraId="7D5BFBAA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9.505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14:paraId="4CD2B4A6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0.720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4A6922F0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-31.978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3E6E3AD6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6.774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25D401EE" w14:textId="1307369C" w:rsidR="00D351B9" w:rsidRPr="00D351B9" w:rsidRDefault="00D351B9" w:rsidP="00D351B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351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4.823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515AC74D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0.781</w:t>
            </w:r>
          </w:p>
        </w:tc>
      </w:tr>
      <w:tr w:rsidR="00D351B9" w:rsidRPr="007D5902" w14:paraId="62F2D4D5" w14:textId="77777777" w:rsidTr="00D351B9">
        <w:trPr>
          <w:trHeight w:val="300"/>
        </w:trPr>
        <w:tc>
          <w:tcPr>
            <w:tcW w:w="317" w:type="pct"/>
            <w:shd w:val="clear" w:color="auto" w:fill="auto"/>
            <w:noWrap/>
            <w:vAlign w:val="center"/>
            <w:hideMark/>
          </w:tcPr>
          <w:p w14:paraId="6E86C345" w14:textId="3717A9E5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7D5902">
              <w:rPr>
                <w:rFonts w:eastAsia="Times New Roman" w:cs="Times New Roman"/>
                <w:bCs/>
                <w:sz w:val="20"/>
                <w:szCs w:val="20"/>
              </w:rPr>
              <w:t>H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u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42FE13BF" w14:textId="11A84E41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Ha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28484C99" w14:textId="38816809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Mix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78AF449F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76E88D0E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0.625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14:paraId="6DC8A951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9.507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14:paraId="461472F9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0.423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198B9FB0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-37.974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1C79E5A0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8.853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0B6AF7EE" w14:textId="633F4459" w:rsidR="00D351B9" w:rsidRPr="00D351B9" w:rsidRDefault="00D351B9" w:rsidP="00D351B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351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2.342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21B61FE8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0.752</w:t>
            </w:r>
          </w:p>
        </w:tc>
      </w:tr>
      <w:tr w:rsidR="00D351B9" w:rsidRPr="007D5902" w14:paraId="5CB03D54" w14:textId="77777777" w:rsidTr="00D351B9">
        <w:trPr>
          <w:trHeight w:val="300"/>
        </w:trPr>
        <w:tc>
          <w:tcPr>
            <w:tcW w:w="317" w:type="pct"/>
            <w:shd w:val="clear" w:color="auto" w:fill="auto"/>
            <w:noWrap/>
            <w:vAlign w:val="center"/>
            <w:hideMark/>
          </w:tcPr>
          <w:p w14:paraId="18DBC925" w14:textId="21DD810C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7D5902">
              <w:rPr>
                <w:rFonts w:eastAsia="Times New Roman" w:cs="Times New Roman"/>
                <w:bCs/>
                <w:sz w:val="20"/>
                <w:szCs w:val="20"/>
              </w:rPr>
              <w:t>H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u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42C05B25" w14:textId="1AA3ED68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7D5902">
              <w:rPr>
                <w:rFonts w:eastAsia="Times New Roman" w:cs="Times New Roman"/>
                <w:bCs/>
                <w:sz w:val="20"/>
                <w:szCs w:val="20"/>
              </w:rPr>
              <w:t>H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u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687577F3" w14:textId="0B9E224B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HD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7D87997D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5618460C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1.719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14:paraId="5BD02E4D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10.709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14:paraId="5C8D1E02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1.752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2CC50AFE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-7.928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1E438B11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14.848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203AC805" w14:textId="395A06D3" w:rsidR="00D351B9" w:rsidRPr="00D351B9" w:rsidRDefault="00D351B9" w:rsidP="00D351B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351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0.643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0A182E2D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0.483</w:t>
            </w:r>
          </w:p>
        </w:tc>
      </w:tr>
      <w:tr w:rsidR="00D351B9" w:rsidRPr="007D5902" w14:paraId="19B3A685" w14:textId="77777777" w:rsidTr="00D351B9">
        <w:trPr>
          <w:trHeight w:val="300"/>
        </w:trPr>
        <w:tc>
          <w:tcPr>
            <w:tcW w:w="317" w:type="pct"/>
            <w:shd w:val="clear" w:color="auto" w:fill="auto"/>
            <w:noWrap/>
            <w:vAlign w:val="center"/>
            <w:hideMark/>
          </w:tcPr>
          <w:p w14:paraId="702D9634" w14:textId="49AC6E71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7D5902">
              <w:rPr>
                <w:rFonts w:eastAsia="Times New Roman" w:cs="Times New Roman"/>
                <w:bCs/>
                <w:sz w:val="20"/>
                <w:szCs w:val="20"/>
              </w:rPr>
              <w:t>H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u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1FE84F2A" w14:textId="6B379745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7D5902">
              <w:rPr>
                <w:rFonts w:eastAsia="Times New Roman" w:cs="Times New Roman"/>
                <w:bCs/>
                <w:sz w:val="20"/>
                <w:szCs w:val="20"/>
              </w:rPr>
              <w:t>H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u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2E31C4EB" w14:textId="3E1C1D1A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HD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465C29DC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58BEC97E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2.041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14:paraId="2BC06BA6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10.998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14:paraId="0FEE781B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0.807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4A824B25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-58.768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0389B225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14.534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5483F7E7" w14:textId="08FDE670" w:rsidR="00D351B9" w:rsidRPr="00D351B9" w:rsidRDefault="00D351B9" w:rsidP="00D351B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351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2.370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65CA372D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0.603</w:t>
            </w:r>
          </w:p>
        </w:tc>
      </w:tr>
      <w:tr w:rsidR="00D351B9" w:rsidRPr="007D5902" w14:paraId="17DB678E" w14:textId="77777777" w:rsidTr="00D351B9">
        <w:trPr>
          <w:trHeight w:val="300"/>
        </w:trPr>
        <w:tc>
          <w:tcPr>
            <w:tcW w:w="317" w:type="pct"/>
            <w:shd w:val="clear" w:color="auto" w:fill="auto"/>
            <w:noWrap/>
            <w:vAlign w:val="center"/>
            <w:hideMark/>
          </w:tcPr>
          <w:p w14:paraId="1C0808BF" w14:textId="7715D105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7D5902">
              <w:rPr>
                <w:rFonts w:eastAsia="Times New Roman" w:cs="Times New Roman"/>
                <w:bCs/>
                <w:sz w:val="20"/>
                <w:szCs w:val="20"/>
              </w:rPr>
              <w:t>H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u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7B444559" w14:textId="46B59B4D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7D5902">
              <w:rPr>
                <w:rFonts w:eastAsia="Times New Roman" w:cs="Times New Roman"/>
                <w:bCs/>
                <w:sz w:val="20"/>
                <w:szCs w:val="20"/>
              </w:rPr>
              <w:t>H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u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05256FDB" w14:textId="145671F4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HD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840D63D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3A67A60C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1.212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14:paraId="547BF6E9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9.835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14:paraId="32BC1C31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1.318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75924B94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-61.465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086A6D6C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13.341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75F47710" w14:textId="6FAF5211" w:rsidR="00D351B9" w:rsidRPr="00D351B9" w:rsidRDefault="00D351B9" w:rsidP="00D351B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351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2.718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3E888ECF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0.625</w:t>
            </w:r>
          </w:p>
        </w:tc>
      </w:tr>
      <w:tr w:rsidR="00D351B9" w:rsidRPr="007D5902" w14:paraId="2B3D5DC1" w14:textId="77777777" w:rsidTr="00D351B9">
        <w:trPr>
          <w:trHeight w:val="300"/>
        </w:trPr>
        <w:tc>
          <w:tcPr>
            <w:tcW w:w="317" w:type="pct"/>
            <w:shd w:val="clear" w:color="auto" w:fill="auto"/>
            <w:noWrap/>
            <w:vAlign w:val="center"/>
            <w:hideMark/>
          </w:tcPr>
          <w:p w14:paraId="57206995" w14:textId="1B00A335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7D5902">
              <w:rPr>
                <w:rFonts w:eastAsia="Times New Roman" w:cs="Times New Roman"/>
                <w:bCs/>
                <w:sz w:val="20"/>
                <w:szCs w:val="20"/>
              </w:rPr>
              <w:t>H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u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117F5F69" w14:textId="4F9CFD4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7D5902">
              <w:rPr>
                <w:rFonts w:eastAsia="Times New Roman" w:cs="Times New Roman"/>
                <w:bCs/>
                <w:sz w:val="20"/>
                <w:szCs w:val="20"/>
              </w:rPr>
              <w:t>H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u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5E7BF04C" w14:textId="66D8E0DC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HU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53BE7371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4C5F9C1A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0.214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14:paraId="60094711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1.631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14:paraId="5EF83C1A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0.866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7426A4FB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-32.199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099434D6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6.881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15BBAEC4" w14:textId="0C13E07D" w:rsidR="00D351B9" w:rsidRPr="00D351B9" w:rsidRDefault="00D351B9" w:rsidP="00D351B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351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2.016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5C2C5172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0.501</w:t>
            </w:r>
          </w:p>
        </w:tc>
      </w:tr>
      <w:tr w:rsidR="00D351B9" w:rsidRPr="007D5902" w14:paraId="3B1E0E4C" w14:textId="77777777" w:rsidTr="00D351B9">
        <w:trPr>
          <w:trHeight w:val="300"/>
        </w:trPr>
        <w:tc>
          <w:tcPr>
            <w:tcW w:w="317" w:type="pct"/>
            <w:shd w:val="clear" w:color="auto" w:fill="auto"/>
            <w:noWrap/>
            <w:vAlign w:val="center"/>
            <w:hideMark/>
          </w:tcPr>
          <w:p w14:paraId="6C4278B2" w14:textId="0281DB6F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7D5902">
              <w:rPr>
                <w:rFonts w:eastAsia="Times New Roman" w:cs="Times New Roman"/>
                <w:bCs/>
                <w:sz w:val="20"/>
                <w:szCs w:val="20"/>
              </w:rPr>
              <w:t>H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u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4D1D3EB9" w14:textId="19A6594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7D5902">
              <w:rPr>
                <w:rFonts w:eastAsia="Times New Roman" w:cs="Times New Roman"/>
                <w:bCs/>
                <w:sz w:val="20"/>
                <w:szCs w:val="20"/>
              </w:rPr>
              <w:t>H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u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75FC14FF" w14:textId="464BCE33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HU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2BE7A03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405BBD33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0.193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14:paraId="42CB2792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1.044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14:paraId="06B9D82C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0.297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22A6B214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-44.373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700A758A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5.770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5C4C2BE3" w14:textId="6A35F19F" w:rsidR="00D351B9" w:rsidRPr="00D351B9" w:rsidRDefault="00D351B9" w:rsidP="00D351B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351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3.981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713C8DEF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0.470</w:t>
            </w:r>
          </w:p>
        </w:tc>
      </w:tr>
      <w:tr w:rsidR="00D351B9" w:rsidRPr="007D5902" w14:paraId="68E090E0" w14:textId="77777777" w:rsidTr="00D351B9">
        <w:trPr>
          <w:trHeight w:val="300"/>
        </w:trPr>
        <w:tc>
          <w:tcPr>
            <w:tcW w:w="317" w:type="pct"/>
            <w:shd w:val="clear" w:color="auto" w:fill="auto"/>
            <w:noWrap/>
            <w:vAlign w:val="center"/>
            <w:hideMark/>
          </w:tcPr>
          <w:p w14:paraId="0B1758D9" w14:textId="4ACBE71F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7D5902">
              <w:rPr>
                <w:rFonts w:eastAsia="Times New Roman" w:cs="Times New Roman"/>
                <w:bCs/>
                <w:sz w:val="20"/>
                <w:szCs w:val="20"/>
              </w:rPr>
              <w:t>H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u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19B82B24" w14:textId="470B5F5D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7D5902">
              <w:rPr>
                <w:rFonts w:eastAsia="Times New Roman" w:cs="Times New Roman"/>
                <w:bCs/>
                <w:sz w:val="20"/>
                <w:szCs w:val="20"/>
              </w:rPr>
              <w:t>H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u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495BC14B" w14:textId="58511B02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HU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0134372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5E0F4727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0.269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14:paraId="517CA999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2.734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14:paraId="3683254E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0.564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603AE931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-16.736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4F10DE0F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6.181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5523B672" w14:textId="74FDB778" w:rsidR="00D351B9" w:rsidRPr="00D351B9" w:rsidRDefault="00D351B9" w:rsidP="00D351B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351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2.617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561B1AD0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0.519</w:t>
            </w:r>
          </w:p>
        </w:tc>
      </w:tr>
      <w:tr w:rsidR="00D351B9" w:rsidRPr="007D5902" w14:paraId="156BC72E" w14:textId="77777777" w:rsidTr="00D351B9">
        <w:trPr>
          <w:trHeight w:val="300"/>
        </w:trPr>
        <w:tc>
          <w:tcPr>
            <w:tcW w:w="317" w:type="pct"/>
            <w:shd w:val="clear" w:color="auto" w:fill="auto"/>
            <w:noWrap/>
            <w:vAlign w:val="center"/>
            <w:hideMark/>
          </w:tcPr>
          <w:p w14:paraId="0A22D01F" w14:textId="0B6E7A24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7D5902">
              <w:rPr>
                <w:rFonts w:eastAsia="Times New Roman" w:cs="Times New Roman"/>
                <w:bCs/>
                <w:sz w:val="20"/>
                <w:szCs w:val="20"/>
              </w:rPr>
              <w:t>H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u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7496FA91" w14:textId="7B730B8B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7D5902">
              <w:rPr>
                <w:rFonts w:eastAsia="Times New Roman" w:cs="Times New Roman"/>
                <w:bCs/>
                <w:sz w:val="20"/>
                <w:szCs w:val="20"/>
              </w:rPr>
              <w:t>H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u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5F178D8D" w14:textId="404D0BCC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7D5902">
              <w:rPr>
                <w:rFonts w:eastAsia="Times New Roman" w:cs="Times New Roman"/>
                <w:bCs/>
                <w:sz w:val="20"/>
                <w:szCs w:val="20"/>
              </w:rPr>
              <w:t>C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V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259E4440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43ACFF8D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0.240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14:paraId="1C846BB6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3.382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14:paraId="1F24F777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0.595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68365B9B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-37.403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08653F2D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7.939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2F354A1C" w14:textId="414F1541" w:rsidR="00D351B9" w:rsidRPr="00D351B9" w:rsidRDefault="00D351B9" w:rsidP="00D351B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351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6.651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2A68E6D2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0.970</w:t>
            </w:r>
          </w:p>
        </w:tc>
      </w:tr>
      <w:tr w:rsidR="00D351B9" w:rsidRPr="007D5902" w14:paraId="5CA01680" w14:textId="77777777" w:rsidTr="00D351B9">
        <w:trPr>
          <w:trHeight w:val="300"/>
        </w:trPr>
        <w:tc>
          <w:tcPr>
            <w:tcW w:w="317" w:type="pct"/>
            <w:shd w:val="clear" w:color="auto" w:fill="auto"/>
            <w:noWrap/>
            <w:vAlign w:val="center"/>
            <w:hideMark/>
          </w:tcPr>
          <w:p w14:paraId="62C4EEB9" w14:textId="28507472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7D5902">
              <w:rPr>
                <w:rFonts w:eastAsia="Times New Roman" w:cs="Times New Roman"/>
                <w:bCs/>
                <w:sz w:val="20"/>
                <w:szCs w:val="20"/>
              </w:rPr>
              <w:t>H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u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38072632" w14:textId="0DF4A4D9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7D5902">
              <w:rPr>
                <w:rFonts w:eastAsia="Times New Roman" w:cs="Times New Roman"/>
                <w:bCs/>
                <w:sz w:val="20"/>
                <w:szCs w:val="20"/>
              </w:rPr>
              <w:t>H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u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055110BA" w14:textId="7CBB11DD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7D5902">
              <w:rPr>
                <w:rFonts w:eastAsia="Times New Roman" w:cs="Times New Roman"/>
                <w:bCs/>
                <w:sz w:val="20"/>
                <w:szCs w:val="20"/>
              </w:rPr>
              <w:t>C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V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11FB6AC4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753BA7B5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0.231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14:paraId="1C0FCFB9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1.467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14:paraId="25A0A681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0.434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1F20627B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-23.721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386EC454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7.592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0C6E9479" w14:textId="22F65910" w:rsidR="00D351B9" w:rsidRPr="00D351B9" w:rsidRDefault="00D351B9" w:rsidP="00D351B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351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8.142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0942A427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1.038</w:t>
            </w:r>
          </w:p>
        </w:tc>
      </w:tr>
      <w:tr w:rsidR="00D351B9" w:rsidRPr="007D5902" w14:paraId="74A6AB97" w14:textId="77777777" w:rsidTr="00D351B9">
        <w:trPr>
          <w:trHeight w:val="300"/>
        </w:trPr>
        <w:tc>
          <w:tcPr>
            <w:tcW w:w="317" w:type="pct"/>
            <w:shd w:val="clear" w:color="auto" w:fill="auto"/>
            <w:noWrap/>
            <w:vAlign w:val="center"/>
            <w:hideMark/>
          </w:tcPr>
          <w:p w14:paraId="048C1E65" w14:textId="31900A30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7D5902">
              <w:rPr>
                <w:rFonts w:eastAsia="Times New Roman" w:cs="Times New Roman"/>
                <w:bCs/>
                <w:sz w:val="20"/>
                <w:szCs w:val="20"/>
              </w:rPr>
              <w:t>H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u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0E76BFC4" w14:textId="20B0D0D8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7D5902">
              <w:rPr>
                <w:rFonts w:eastAsia="Times New Roman" w:cs="Times New Roman"/>
                <w:bCs/>
                <w:sz w:val="20"/>
                <w:szCs w:val="20"/>
              </w:rPr>
              <w:t>H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u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7CA78915" w14:textId="0A0FEB33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7D5902">
              <w:rPr>
                <w:rFonts w:eastAsia="Times New Roman" w:cs="Times New Roman"/>
                <w:bCs/>
                <w:sz w:val="20"/>
                <w:szCs w:val="20"/>
              </w:rPr>
              <w:t>C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V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4242E463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1B408A40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0.290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14:paraId="4524B237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4.041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14:paraId="2BD5B010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1.068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3FD0259D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4.033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2F3FBCAC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7.296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3B35D4A6" w14:textId="69C96344" w:rsidR="00D351B9" w:rsidRPr="00D351B9" w:rsidRDefault="00D351B9" w:rsidP="00D351B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351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9.822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1B2BA6B2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1.021</w:t>
            </w:r>
          </w:p>
        </w:tc>
      </w:tr>
      <w:tr w:rsidR="00D351B9" w:rsidRPr="007D5902" w14:paraId="6840B137" w14:textId="77777777" w:rsidTr="00D351B9">
        <w:trPr>
          <w:trHeight w:val="300"/>
        </w:trPr>
        <w:tc>
          <w:tcPr>
            <w:tcW w:w="317" w:type="pct"/>
            <w:shd w:val="clear" w:color="auto" w:fill="auto"/>
            <w:noWrap/>
            <w:vAlign w:val="center"/>
            <w:hideMark/>
          </w:tcPr>
          <w:p w14:paraId="3911B126" w14:textId="7DE3A5EE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7D5902">
              <w:rPr>
                <w:rFonts w:eastAsia="Times New Roman" w:cs="Times New Roman"/>
                <w:bCs/>
                <w:sz w:val="20"/>
                <w:szCs w:val="20"/>
              </w:rPr>
              <w:t>H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u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76C5CADB" w14:textId="13E61FA2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7D5902">
              <w:rPr>
                <w:rFonts w:eastAsia="Times New Roman" w:cs="Times New Roman"/>
                <w:bCs/>
                <w:sz w:val="20"/>
                <w:szCs w:val="20"/>
              </w:rPr>
              <w:t>H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u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1D041B69" w14:textId="72379644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Mix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419C5BB1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26767942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1.441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14:paraId="3FDD3B61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10.092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14:paraId="253BD2AE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0.416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030E19E8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-55.431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4F0491B4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13.182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7D56779D" w14:textId="7A0C4DD3" w:rsidR="00D351B9" w:rsidRPr="00D351B9" w:rsidRDefault="00D351B9" w:rsidP="00D351B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351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1.439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7937AEFA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0.622</w:t>
            </w:r>
          </w:p>
        </w:tc>
      </w:tr>
      <w:tr w:rsidR="00D351B9" w:rsidRPr="007D5902" w14:paraId="525E478C" w14:textId="77777777" w:rsidTr="00D351B9">
        <w:trPr>
          <w:trHeight w:val="300"/>
        </w:trPr>
        <w:tc>
          <w:tcPr>
            <w:tcW w:w="317" w:type="pct"/>
            <w:shd w:val="clear" w:color="auto" w:fill="auto"/>
            <w:noWrap/>
            <w:vAlign w:val="center"/>
            <w:hideMark/>
          </w:tcPr>
          <w:p w14:paraId="14DB89B0" w14:textId="21619B24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7D5902">
              <w:rPr>
                <w:rFonts w:eastAsia="Times New Roman" w:cs="Times New Roman"/>
                <w:bCs/>
                <w:sz w:val="20"/>
                <w:szCs w:val="20"/>
              </w:rPr>
              <w:t>H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u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453DDE55" w14:textId="1E06E538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7D5902">
              <w:rPr>
                <w:rFonts w:eastAsia="Times New Roman" w:cs="Times New Roman"/>
                <w:bCs/>
                <w:sz w:val="20"/>
                <w:szCs w:val="20"/>
              </w:rPr>
              <w:t>H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u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718741F6" w14:textId="033EC18E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Mix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CFA6776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5D6005B0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0.837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14:paraId="3C28AC9E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9.332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14:paraId="7F7300B0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0.921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79EE513A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-52.307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46AF107C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12.040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45184CF9" w14:textId="76DF6CB7" w:rsidR="00D351B9" w:rsidRPr="00D351B9" w:rsidRDefault="00D351B9" w:rsidP="00D351B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351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3.058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504DC3D3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0.760</w:t>
            </w:r>
          </w:p>
        </w:tc>
      </w:tr>
      <w:tr w:rsidR="00D351B9" w:rsidRPr="007D5902" w14:paraId="00DCC4B7" w14:textId="77777777" w:rsidTr="00D351B9">
        <w:trPr>
          <w:trHeight w:val="300"/>
        </w:trPr>
        <w:tc>
          <w:tcPr>
            <w:tcW w:w="317" w:type="pct"/>
            <w:shd w:val="clear" w:color="auto" w:fill="auto"/>
            <w:noWrap/>
            <w:vAlign w:val="center"/>
            <w:hideMark/>
          </w:tcPr>
          <w:p w14:paraId="05EBB428" w14:textId="38897B56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7D5902">
              <w:rPr>
                <w:rFonts w:eastAsia="Times New Roman" w:cs="Times New Roman"/>
                <w:bCs/>
                <w:sz w:val="20"/>
                <w:szCs w:val="20"/>
              </w:rPr>
              <w:t>H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u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3E6B2465" w14:textId="1B6C52ED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7D5902">
              <w:rPr>
                <w:rFonts w:eastAsia="Times New Roman" w:cs="Times New Roman"/>
                <w:bCs/>
                <w:sz w:val="20"/>
                <w:szCs w:val="20"/>
              </w:rPr>
              <w:t>H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u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2F600392" w14:textId="61019445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Mix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1175B974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6C586091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1.046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14:paraId="0EB6FAF9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9.221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14:paraId="1CC6CBF8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0.491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118BB4B3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-60.298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379FF512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12.240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0E89764E" w14:textId="527F507E" w:rsidR="00D351B9" w:rsidRPr="00D351B9" w:rsidRDefault="00D351B9" w:rsidP="00D351B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351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3.152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4A8C3BBE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0.876</w:t>
            </w:r>
          </w:p>
        </w:tc>
      </w:tr>
      <w:tr w:rsidR="00D351B9" w:rsidRPr="007D5902" w14:paraId="67225041" w14:textId="77777777" w:rsidTr="00D351B9">
        <w:trPr>
          <w:trHeight w:val="300"/>
        </w:trPr>
        <w:tc>
          <w:tcPr>
            <w:tcW w:w="317" w:type="pct"/>
            <w:shd w:val="clear" w:color="auto" w:fill="auto"/>
            <w:noWrap/>
            <w:vAlign w:val="center"/>
            <w:hideMark/>
          </w:tcPr>
          <w:p w14:paraId="3073480B" w14:textId="0D4D621F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7D5902">
              <w:rPr>
                <w:rFonts w:eastAsia="Times New Roman" w:cs="Times New Roman"/>
                <w:bCs/>
                <w:sz w:val="20"/>
                <w:szCs w:val="20"/>
              </w:rPr>
              <w:t>H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u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519FA43D" w14:textId="5397E85D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Y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746CA01F" w14:textId="277914B6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HD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647B343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07B4B755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0.903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14:paraId="3B7DEDA7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10.218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14:paraId="6912F72F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0.491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17A1A5E9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-36.421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2F669B56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13.287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0E61F4DB" w14:textId="2275750D" w:rsidR="00D351B9" w:rsidRPr="00D351B9" w:rsidRDefault="00D351B9" w:rsidP="00D351B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351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2.354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5EFB3B64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0.493</w:t>
            </w:r>
          </w:p>
        </w:tc>
      </w:tr>
      <w:tr w:rsidR="00D351B9" w:rsidRPr="007D5902" w14:paraId="330CE13C" w14:textId="77777777" w:rsidTr="00D351B9">
        <w:trPr>
          <w:trHeight w:val="300"/>
        </w:trPr>
        <w:tc>
          <w:tcPr>
            <w:tcW w:w="317" w:type="pct"/>
            <w:shd w:val="clear" w:color="auto" w:fill="auto"/>
            <w:noWrap/>
            <w:vAlign w:val="center"/>
            <w:hideMark/>
          </w:tcPr>
          <w:p w14:paraId="2A6DC128" w14:textId="6CB9E480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7D5902">
              <w:rPr>
                <w:rFonts w:eastAsia="Times New Roman" w:cs="Times New Roman"/>
                <w:bCs/>
                <w:sz w:val="20"/>
                <w:szCs w:val="20"/>
              </w:rPr>
              <w:t>H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u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4F97D274" w14:textId="51B850F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Y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0E718B74" w14:textId="35BE7E8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HD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4FF966A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4C3A3FF7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1.247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14:paraId="40A8178E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10.675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14:paraId="0B9C668D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0.592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0A16D909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-80.054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2990EF62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12.922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383C5686" w14:textId="2DCF93C0" w:rsidR="00D351B9" w:rsidRPr="00D351B9" w:rsidRDefault="00D351B9" w:rsidP="00D351B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351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1.761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7DD016F0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0.475</w:t>
            </w:r>
          </w:p>
        </w:tc>
      </w:tr>
      <w:tr w:rsidR="00D351B9" w:rsidRPr="007D5902" w14:paraId="64E036A7" w14:textId="77777777" w:rsidTr="00D351B9">
        <w:trPr>
          <w:trHeight w:val="300"/>
        </w:trPr>
        <w:tc>
          <w:tcPr>
            <w:tcW w:w="317" w:type="pct"/>
            <w:shd w:val="clear" w:color="auto" w:fill="auto"/>
            <w:noWrap/>
            <w:vAlign w:val="center"/>
            <w:hideMark/>
          </w:tcPr>
          <w:p w14:paraId="102991F1" w14:textId="327FE6E8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7D5902">
              <w:rPr>
                <w:rFonts w:eastAsia="Times New Roman" w:cs="Times New Roman"/>
                <w:bCs/>
                <w:sz w:val="20"/>
                <w:szCs w:val="20"/>
              </w:rPr>
              <w:t>H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u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25D0878B" w14:textId="4F45122D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Y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4BECB3CA" w14:textId="37E154D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HD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52BA337C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4C55F37D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1.294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14:paraId="566AF69A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9.483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14:paraId="60835A8B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0.758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2A357637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-82.670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6004EF26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6.013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38577679" w14:textId="0A4F6CB0" w:rsidR="00D351B9" w:rsidRPr="00D351B9" w:rsidRDefault="00D351B9" w:rsidP="00D351B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351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4.183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0E68C87E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0.592</w:t>
            </w:r>
          </w:p>
        </w:tc>
      </w:tr>
      <w:tr w:rsidR="00D351B9" w:rsidRPr="007D5902" w14:paraId="571FD37B" w14:textId="77777777" w:rsidTr="00D351B9">
        <w:trPr>
          <w:trHeight w:val="300"/>
        </w:trPr>
        <w:tc>
          <w:tcPr>
            <w:tcW w:w="317" w:type="pct"/>
            <w:shd w:val="clear" w:color="auto" w:fill="auto"/>
            <w:noWrap/>
            <w:vAlign w:val="center"/>
            <w:hideMark/>
          </w:tcPr>
          <w:p w14:paraId="089D9D4E" w14:textId="6FCA150A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7D5902">
              <w:rPr>
                <w:rFonts w:eastAsia="Times New Roman" w:cs="Times New Roman"/>
                <w:bCs/>
                <w:sz w:val="20"/>
                <w:szCs w:val="20"/>
              </w:rPr>
              <w:t>H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u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21A87DBF" w14:textId="05584551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Y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57ECDC01" w14:textId="136F664B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HU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4C1077A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6C48A97C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0.194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14:paraId="65D8827F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2.373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14:paraId="3E132B56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0.598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00725CFC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-136.942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3E65E1C0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6.315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6592510D" w14:textId="14B6E17E" w:rsidR="00D351B9" w:rsidRPr="00D351B9" w:rsidRDefault="00D351B9" w:rsidP="00D351B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351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3.237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393C3DE9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0.486</w:t>
            </w:r>
          </w:p>
        </w:tc>
      </w:tr>
      <w:tr w:rsidR="00D351B9" w:rsidRPr="007D5902" w14:paraId="451AB3D6" w14:textId="77777777" w:rsidTr="00D351B9">
        <w:trPr>
          <w:trHeight w:val="300"/>
        </w:trPr>
        <w:tc>
          <w:tcPr>
            <w:tcW w:w="317" w:type="pct"/>
            <w:shd w:val="clear" w:color="auto" w:fill="auto"/>
            <w:noWrap/>
            <w:vAlign w:val="center"/>
            <w:hideMark/>
          </w:tcPr>
          <w:p w14:paraId="7B010C97" w14:textId="36961AC4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7D5902">
              <w:rPr>
                <w:rFonts w:eastAsia="Times New Roman" w:cs="Times New Roman"/>
                <w:bCs/>
                <w:sz w:val="20"/>
                <w:szCs w:val="20"/>
              </w:rPr>
              <w:t>H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u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724D072C" w14:textId="7C800BD8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Y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101908D1" w14:textId="1DDAB2E1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HU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2B73E7B5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188CE3EC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0.227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14:paraId="46268734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1.498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14:paraId="4F1DA0BE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0.478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3EAC8479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-38.950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7B62DB90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5.939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1A8E19B4" w14:textId="4DE26197" w:rsidR="00D351B9" w:rsidRPr="00D351B9" w:rsidRDefault="00D351B9" w:rsidP="00D351B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351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3.699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587CC191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0.496</w:t>
            </w:r>
          </w:p>
        </w:tc>
      </w:tr>
      <w:tr w:rsidR="00D351B9" w:rsidRPr="007D5902" w14:paraId="3502B026" w14:textId="77777777" w:rsidTr="00D351B9">
        <w:trPr>
          <w:trHeight w:val="300"/>
        </w:trPr>
        <w:tc>
          <w:tcPr>
            <w:tcW w:w="317" w:type="pct"/>
            <w:shd w:val="clear" w:color="auto" w:fill="auto"/>
            <w:noWrap/>
            <w:vAlign w:val="center"/>
            <w:hideMark/>
          </w:tcPr>
          <w:p w14:paraId="2C72029E" w14:textId="378DAE0A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7D5902">
              <w:rPr>
                <w:rFonts w:eastAsia="Times New Roman" w:cs="Times New Roman"/>
                <w:bCs/>
                <w:sz w:val="20"/>
                <w:szCs w:val="20"/>
              </w:rPr>
              <w:t>H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u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2CDB3420" w14:textId="32C1F24E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Y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706B8976" w14:textId="13556C42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HU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8856BE6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61895675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0.181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14:paraId="1B5B3DA2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2.680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14:paraId="16583CA8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0.722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521BB379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-82.200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0BC11CE0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7.629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0A7D70C8" w14:textId="65EBD205" w:rsidR="00D351B9" w:rsidRPr="00D351B9" w:rsidRDefault="00D351B9" w:rsidP="00D351B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351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5.211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095C4D00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0.790</w:t>
            </w:r>
          </w:p>
        </w:tc>
      </w:tr>
      <w:tr w:rsidR="00D351B9" w:rsidRPr="007D5902" w14:paraId="2212D0ED" w14:textId="77777777" w:rsidTr="00D351B9">
        <w:trPr>
          <w:trHeight w:val="300"/>
        </w:trPr>
        <w:tc>
          <w:tcPr>
            <w:tcW w:w="317" w:type="pct"/>
            <w:shd w:val="clear" w:color="auto" w:fill="auto"/>
            <w:noWrap/>
            <w:vAlign w:val="center"/>
            <w:hideMark/>
          </w:tcPr>
          <w:p w14:paraId="432C6FA8" w14:textId="515A917F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7D5902">
              <w:rPr>
                <w:rFonts w:eastAsia="Times New Roman" w:cs="Times New Roman"/>
                <w:bCs/>
                <w:sz w:val="20"/>
                <w:szCs w:val="20"/>
              </w:rPr>
              <w:t>H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u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1AC44F4F" w14:textId="2BAD7F16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Y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782343EA" w14:textId="21794492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7D5902">
              <w:rPr>
                <w:rFonts w:eastAsia="Times New Roman" w:cs="Times New Roman"/>
                <w:bCs/>
                <w:sz w:val="20"/>
                <w:szCs w:val="20"/>
              </w:rPr>
              <w:t>C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V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7BF16D60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77FE085D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0.438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14:paraId="2B64F298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2.952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14:paraId="5ABB7301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0.460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6437D9A2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-66.684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4DA507BF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4.948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4F2719CE" w14:textId="43E72B2F" w:rsidR="00D351B9" w:rsidRPr="00D351B9" w:rsidRDefault="00D351B9" w:rsidP="00D351B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351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12.557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2A15D17F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0.867</w:t>
            </w:r>
          </w:p>
        </w:tc>
      </w:tr>
      <w:tr w:rsidR="00D351B9" w:rsidRPr="007D5902" w14:paraId="4DBA9ED0" w14:textId="77777777" w:rsidTr="00D351B9">
        <w:trPr>
          <w:trHeight w:val="300"/>
        </w:trPr>
        <w:tc>
          <w:tcPr>
            <w:tcW w:w="317" w:type="pct"/>
            <w:shd w:val="clear" w:color="auto" w:fill="auto"/>
            <w:noWrap/>
            <w:vAlign w:val="center"/>
            <w:hideMark/>
          </w:tcPr>
          <w:p w14:paraId="46E5DB21" w14:textId="1A8C8324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7D5902">
              <w:rPr>
                <w:rFonts w:eastAsia="Times New Roman" w:cs="Times New Roman"/>
                <w:bCs/>
                <w:sz w:val="20"/>
                <w:szCs w:val="20"/>
              </w:rPr>
              <w:t>H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u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7B146251" w14:textId="772254F4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Y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580CBBC1" w14:textId="2703DFBE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7D5902">
              <w:rPr>
                <w:rFonts w:eastAsia="Times New Roman" w:cs="Times New Roman"/>
                <w:bCs/>
                <w:sz w:val="20"/>
                <w:szCs w:val="20"/>
              </w:rPr>
              <w:t>C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V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7B8BBE8A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3B19B5C2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0.745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14:paraId="20903E10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3.159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14:paraId="58A9B8EA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0.379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0227BF54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-119.992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49E3B695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8.386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3FE04D65" w14:textId="72BB799F" w:rsidR="00D351B9" w:rsidRPr="00D351B9" w:rsidRDefault="00D351B9" w:rsidP="00D351B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351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5.595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1B05EF50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0.821</w:t>
            </w:r>
          </w:p>
        </w:tc>
      </w:tr>
      <w:tr w:rsidR="00D351B9" w:rsidRPr="007D5902" w14:paraId="08120792" w14:textId="77777777" w:rsidTr="00D351B9">
        <w:trPr>
          <w:trHeight w:val="300"/>
        </w:trPr>
        <w:tc>
          <w:tcPr>
            <w:tcW w:w="317" w:type="pct"/>
            <w:shd w:val="clear" w:color="auto" w:fill="auto"/>
            <w:noWrap/>
            <w:vAlign w:val="center"/>
            <w:hideMark/>
          </w:tcPr>
          <w:p w14:paraId="0B6B67BC" w14:textId="1B8FB2EE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7D5902">
              <w:rPr>
                <w:rFonts w:eastAsia="Times New Roman" w:cs="Times New Roman"/>
                <w:bCs/>
                <w:sz w:val="20"/>
                <w:szCs w:val="20"/>
              </w:rPr>
              <w:lastRenderedPageBreak/>
              <w:t>H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u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3277466E" w14:textId="66AE86F8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Y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24D5A71B" w14:textId="7923DB4D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7D5902">
              <w:rPr>
                <w:rFonts w:eastAsia="Times New Roman" w:cs="Times New Roman"/>
                <w:bCs/>
                <w:sz w:val="20"/>
                <w:szCs w:val="20"/>
              </w:rPr>
              <w:t>C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V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37872AD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2ED435B5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0.612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14:paraId="621E6DBC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2.123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14:paraId="4464AC9F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0.347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653F3C1B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-65.441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45F1CAAC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9.277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67F913C8" w14:textId="30AB3D3D" w:rsidR="00D351B9" w:rsidRPr="00D351B9" w:rsidRDefault="00D351B9" w:rsidP="00D351B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351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4.533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5978BDB1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0.764</w:t>
            </w:r>
          </w:p>
        </w:tc>
      </w:tr>
      <w:tr w:rsidR="00D351B9" w:rsidRPr="007D5902" w14:paraId="6D4E163D" w14:textId="77777777" w:rsidTr="00D351B9">
        <w:trPr>
          <w:trHeight w:val="300"/>
        </w:trPr>
        <w:tc>
          <w:tcPr>
            <w:tcW w:w="317" w:type="pct"/>
            <w:shd w:val="clear" w:color="auto" w:fill="auto"/>
            <w:noWrap/>
            <w:vAlign w:val="center"/>
            <w:hideMark/>
          </w:tcPr>
          <w:p w14:paraId="36B91E77" w14:textId="72D0066F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7D5902">
              <w:rPr>
                <w:rFonts w:eastAsia="Times New Roman" w:cs="Times New Roman"/>
                <w:bCs/>
                <w:sz w:val="20"/>
                <w:szCs w:val="20"/>
              </w:rPr>
              <w:t>H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u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76D29E6F" w14:textId="5C6C5C5B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Y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0914F50D" w14:textId="0FE880C6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Mix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409966B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7EDC3E2A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0.668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14:paraId="45402A40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9.990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14:paraId="49A1C18D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0.908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5D8B1211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-43.966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3B40F9D5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10.626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46BD2A2F" w14:textId="59543287" w:rsidR="00D351B9" w:rsidRPr="00D351B9" w:rsidRDefault="00D351B9" w:rsidP="00D351B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351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2.856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620823B1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0.689</w:t>
            </w:r>
          </w:p>
        </w:tc>
      </w:tr>
      <w:tr w:rsidR="00D351B9" w:rsidRPr="007D5902" w14:paraId="00B4D11B" w14:textId="77777777" w:rsidTr="00D351B9">
        <w:trPr>
          <w:trHeight w:val="300"/>
        </w:trPr>
        <w:tc>
          <w:tcPr>
            <w:tcW w:w="317" w:type="pct"/>
            <w:shd w:val="clear" w:color="auto" w:fill="auto"/>
            <w:noWrap/>
            <w:vAlign w:val="center"/>
            <w:hideMark/>
          </w:tcPr>
          <w:p w14:paraId="67B8134D" w14:textId="3193D672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7D5902">
              <w:rPr>
                <w:rFonts w:eastAsia="Times New Roman" w:cs="Times New Roman"/>
                <w:bCs/>
                <w:sz w:val="20"/>
                <w:szCs w:val="20"/>
              </w:rPr>
              <w:t>H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u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1BC9559B" w14:textId="17BACB48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Y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15E5CC9D" w14:textId="68931FD9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Mix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2BE76A72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67EB4EDC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0.748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14:paraId="4C8C9A18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7.347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14:paraId="49006CCD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0.876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305AC566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-78.148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25539420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7.913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126660B3" w14:textId="7A020C54" w:rsidR="00D351B9" w:rsidRPr="00D351B9" w:rsidRDefault="00D351B9" w:rsidP="00D351B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351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2.657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7C987B08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0.766</w:t>
            </w:r>
          </w:p>
        </w:tc>
      </w:tr>
      <w:tr w:rsidR="00D351B9" w:rsidRPr="007D5902" w14:paraId="338FCC37" w14:textId="77777777" w:rsidTr="00D351B9">
        <w:trPr>
          <w:trHeight w:val="300"/>
        </w:trPr>
        <w:tc>
          <w:tcPr>
            <w:tcW w:w="317" w:type="pct"/>
            <w:shd w:val="clear" w:color="auto" w:fill="auto"/>
            <w:noWrap/>
            <w:vAlign w:val="center"/>
            <w:hideMark/>
          </w:tcPr>
          <w:p w14:paraId="33C69B34" w14:textId="0F96B2A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7D5902">
              <w:rPr>
                <w:rFonts w:eastAsia="Times New Roman" w:cs="Times New Roman"/>
                <w:bCs/>
                <w:sz w:val="20"/>
                <w:szCs w:val="20"/>
              </w:rPr>
              <w:t>H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u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653CDBAD" w14:textId="6E08E16B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Y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6AC4739E" w14:textId="12048943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Mix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D946EFC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12727352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0.649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14:paraId="70BE5366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8.135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14:paraId="50925DC0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1.164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1A236598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-60.011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5AFD3FB3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3.708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40819ACE" w14:textId="0306E4F8" w:rsidR="00D351B9" w:rsidRPr="00D351B9" w:rsidRDefault="00D351B9" w:rsidP="00D351B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351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5.895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471CB670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0.455</w:t>
            </w:r>
          </w:p>
        </w:tc>
      </w:tr>
      <w:tr w:rsidR="00D351B9" w:rsidRPr="007D5902" w14:paraId="73C5D8EE" w14:textId="77777777" w:rsidTr="00D351B9">
        <w:trPr>
          <w:trHeight w:val="300"/>
        </w:trPr>
        <w:tc>
          <w:tcPr>
            <w:tcW w:w="317" w:type="pct"/>
            <w:shd w:val="clear" w:color="auto" w:fill="auto"/>
            <w:noWrap/>
            <w:vAlign w:val="center"/>
            <w:hideMark/>
          </w:tcPr>
          <w:p w14:paraId="2E9A388B" w14:textId="23505EFA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7D5902">
              <w:rPr>
                <w:rFonts w:eastAsia="Times New Roman" w:cs="Times New Roman"/>
                <w:bCs/>
                <w:sz w:val="20"/>
                <w:szCs w:val="20"/>
              </w:rPr>
              <w:t>H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u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6D77E8D0" w14:textId="1F8C826F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Ha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2C2B55DF" w14:textId="2E90F76A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/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158A0B7B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7D5902">
              <w:rPr>
                <w:rFonts w:eastAsia="Times New Roman" w:cs="Times New Roman"/>
                <w:sz w:val="20"/>
                <w:szCs w:val="20"/>
              </w:rPr>
              <w:t>cntrl</w:t>
            </w:r>
            <w:proofErr w:type="spellEnd"/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6BE71B63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0.106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14:paraId="11320190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1.023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14:paraId="4672A9A9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0.429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37E382A6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-48.926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2E17F45F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4.384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6806A0B9" w14:textId="777D0C2F" w:rsidR="00D351B9" w:rsidRPr="00D351B9" w:rsidRDefault="00D351B9" w:rsidP="00D351B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351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4.890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6150CC98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0.437</w:t>
            </w:r>
          </w:p>
        </w:tc>
      </w:tr>
      <w:tr w:rsidR="00D351B9" w:rsidRPr="007D5902" w14:paraId="6A086265" w14:textId="77777777" w:rsidTr="00D351B9">
        <w:trPr>
          <w:trHeight w:val="300"/>
        </w:trPr>
        <w:tc>
          <w:tcPr>
            <w:tcW w:w="317" w:type="pct"/>
            <w:shd w:val="clear" w:color="auto" w:fill="auto"/>
            <w:noWrap/>
            <w:vAlign w:val="center"/>
            <w:hideMark/>
          </w:tcPr>
          <w:p w14:paraId="08200A04" w14:textId="5D585A09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7D5902">
              <w:rPr>
                <w:rFonts w:eastAsia="Times New Roman" w:cs="Times New Roman"/>
                <w:bCs/>
                <w:sz w:val="20"/>
                <w:szCs w:val="20"/>
              </w:rPr>
              <w:t>H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u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502CF021" w14:textId="51CE39D6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Ha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6704F010" w14:textId="13B71003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/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437A79FE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7D5902">
              <w:rPr>
                <w:rFonts w:eastAsia="Times New Roman" w:cs="Times New Roman"/>
                <w:sz w:val="20"/>
                <w:szCs w:val="20"/>
              </w:rPr>
              <w:t>cntrl</w:t>
            </w:r>
            <w:proofErr w:type="spellEnd"/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4CA6D97E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0.093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14:paraId="70941DD7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1.158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14:paraId="7D49BFF5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0.654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115607C7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-54.156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2C7514D1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4.264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22AC6042" w14:textId="7E688A70" w:rsidR="00D351B9" w:rsidRPr="00D351B9" w:rsidRDefault="00D351B9" w:rsidP="00D351B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351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4.746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49F57EA5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0.424</w:t>
            </w:r>
          </w:p>
        </w:tc>
      </w:tr>
      <w:tr w:rsidR="00D351B9" w:rsidRPr="007D5902" w14:paraId="440D9BBE" w14:textId="77777777" w:rsidTr="00D351B9">
        <w:trPr>
          <w:trHeight w:val="300"/>
        </w:trPr>
        <w:tc>
          <w:tcPr>
            <w:tcW w:w="317" w:type="pct"/>
            <w:shd w:val="clear" w:color="auto" w:fill="auto"/>
            <w:noWrap/>
            <w:vAlign w:val="center"/>
            <w:hideMark/>
          </w:tcPr>
          <w:p w14:paraId="5EB3B074" w14:textId="2182F479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7D5902">
              <w:rPr>
                <w:rFonts w:eastAsia="Times New Roman" w:cs="Times New Roman"/>
                <w:bCs/>
                <w:sz w:val="20"/>
                <w:szCs w:val="20"/>
              </w:rPr>
              <w:t>H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u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2E854455" w14:textId="2B2799D5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Ha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499B43D3" w14:textId="4D8D69B2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/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485D269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7D5902">
              <w:rPr>
                <w:rFonts w:eastAsia="Times New Roman" w:cs="Times New Roman"/>
                <w:sz w:val="20"/>
                <w:szCs w:val="20"/>
              </w:rPr>
              <w:t>cntrl</w:t>
            </w:r>
            <w:proofErr w:type="spellEnd"/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7CE60166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0.047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14:paraId="445EF0F8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1.158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14:paraId="094F35F6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0.541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3ED5C601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14.475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2A19F193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1.762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40556CBE" w14:textId="4481A055" w:rsidR="00D351B9" w:rsidRPr="00D351B9" w:rsidRDefault="00D351B9" w:rsidP="00D351B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351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9.999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283994C9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0.459</w:t>
            </w:r>
          </w:p>
        </w:tc>
      </w:tr>
      <w:tr w:rsidR="00D351B9" w:rsidRPr="007D5902" w14:paraId="18AD35C3" w14:textId="77777777" w:rsidTr="00D351B9">
        <w:trPr>
          <w:trHeight w:val="300"/>
        </w:trPr>
        <w:tc>
          <w:tcPr>
            <w:tcW w:w="317" w:type="pct"/>
            <w:shd w:val="clear" w:color="auto" w:fill="auto"/>
            <w:noWrap/>
            <w:vAlign w:val="center"/>
            <w:hideMark/>
          </w:tcPr>
          <w:p w14:paraId="591C8EC1" w14:textId="37E97A55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7D5902">
              <w:rPr>
                <w:rFonts w:eastAsia="Times New Roman" w:cs="Times New Roman"/>
                <w:bCs/>
                <w:sz w:val="20"/>
                <w:szCs w:val="20"/>
              </w:rPr>
              <w:t>H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u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379D6DF0" w14:textId="61950B31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7D5902">
              <w:rPr>
                <w:rFonts w:eastAsia="Times New Roman" w:cs="Times New Roman"/>
                <w:bCs/>
                <w:sz w:val="20"/>
                <w:szCs w:val="20"/>
              </w:rPr>
              <w:t>H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u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2D8F5247" w14:textId="781D2355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/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E542935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7D5902">
              <w:rPr>
                <w:rFonts w:eastAsia="Times New Roman" w:cs="Times New Roman"/>
                <w:sz w:val="20"/>
                <w:szCs w:val="20"/>
              </w:rPr>
              <w:t>cntrl</w:t>
            </w:r>
            <w:proofErr w:type="spellEnd"/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2DBDD808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0.106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14:paraId="3D47FF71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1.023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14:paraId="0E1F6826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0.429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65EB21F7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-48.926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0882E85C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4.384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2118CCEB" w14:textId="1B2BB334" w:rsidR="00D351B9" w:rsidRPr="00D351B9" w:rsidRDefault="00D351B9" w:rsidP="00D351B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351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4.890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4F7A0F63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0.437</w:t>
            </w:r>
          </w:p>
        </w:tc>
      </w:tr>
      <w:tr w:rsidR="00D351B9" w:rsidRPr="007D5902" w14:paraId="6C2FBEBF" w14:textId="77777777" w:rsidTr="00D351B9">
        <w:trPr>
          <w:trHeight w:val="300"/>
        </w:trPr>
        <w:tc>
          <w:tcPr>
            <w:tcW w:w="317" w:type="pct"/>
            <w:shd w:val="clear" w:color="auto" w:fill="auto"/>
            <w:noWrap/>
            <w:vAlign w:val="center"/>
            <w:hideMark/>
          </w:tcPr>
          <w:p w14:paraId="47F449CA" w14:textId="1306E772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7D5902">
              <w:rPr>
                <w:rFonts w:eastAsia="Times New Roman" w:cs="Times New Roman"/>
                <w:bCs/>
                <w:sz w:val="20"/>
                <w:szCs w:val="20"/>
              </w:rPr>
              <w:t>H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u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01BF9CF5" w14:textId="4E16878A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7D5902">
              <w:rPr>
                <w:rFonts w:eastAsia="Times New Roman" w:cs="Times New Roman"/>
                <w:bCs/>
                <w:sz w:val="20"/>
                <w:szCs w:val="20"/>
              </w:rPr>
              <w:t>H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u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2EF51CED" w14:textId="5103386B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/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C63733D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7D5902">
              <w:rPr>
                <w:rFonts w:eastAsia="Times New Roman" w:cs="Times New Roman"/>
                <w:sz w:val="20"/>
                <w:szCs w:val="20"/>
              </w:rPr>
              <w:t>cntrl</w:t>
            </w:r>
            <w:proofErr w:type="spellEnd"/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5E48AC0C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0.093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14:paraId="1FD07C49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1.158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14:paraId="1C3CC115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0.654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61C7FDD2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-54.156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50614E29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4.264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400051D0" w14:textId="20D4230A" w:rsidR="00D351B9" w:rsidRPr="00D351B9" w:rsidRDefault="00D351B9" w:rsidP="00D351B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351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4.746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674F6703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0.424</w:t>
            </w:r>
          </w:p>
        </w:tc>
      </w:tr>
      <w:tr w:rsidR="00D351B9" w:rsidRPr="007D5902" w14:paraId="27E12A13" w14:textId="77777777" w:rsidTr="00D351B9">
        <w:trPr>
          <w:trHeight w:val="300"/>
        </w:trPr>
        <w:tc>
          <w:tcPr>
            <w:tcW w:w="317" w:type="pct"/>
            <w:shd w:val="clear" w:color="auto" w:fill="auto"/>
            <w:noWrap/>
            <w:vAlign w:val="center"/>
            <w:hideMark/>
          </w:tcPr>
          <w:p w14:paraId="7EB58B5C" w14:textId="0AE9CEB8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7D5902">
              <w:rPr>
                <w:rFonts w:eastAsia="Times New Roman" w:cs="Times New Roman"/>
                <w:bCs/>
                <w:sz w:val="20"/>
                <w:szCs w:val="20"/>
              </w:rPr>
              <w:t>H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u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15B050DF" w14:textId="1E3A844D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7D5902">
              <w:rPr>
                <w:rFonts w:eastAsia="Times New Roman" w:cs="Times New Roman"/>
                <w:bCs/>
                <w:sz w:val="20"/>
                <w:szCs w:val="20"/>
              </w:rPr>
              <w:t>H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u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281B25A6" w14:textId="02FFBF0F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/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4801258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7D5902">
              <w:rPr>
                <w:rFonts w:eastAsia="Times New Roman" w:cs="Times New Roman"/>
                <w:sz w:val="20"/>
                <w:szCs w:val="20"/>
              </w:rPr>
              <w:t>cntrl</w:t>
            </w:r>
            <w:proofErr w:type="spellEnd"/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304C86EC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0.047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14:paraId="06364836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1.158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14:paraId="6B7CF3C4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0.541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33A0A739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14.475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353BF82B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1.762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58AC67E1" w14:textId="0EEF664B" w:rsidR="00D351B9" w:rsidRPr="00D351B9" w:rsidRDefault="00D351B9" w:rsidP="00D351B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351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9.999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691A0FE8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0.459</w:t>
            </w:r>
          </w:p>
        </w:tc>
      </w:tr>
      <w:tr w:rsidR="00D351B9" w:rsidRPr="007D5902" w14:paraId="0B092374" w14:textId="77777777" w:rsidTr="00D351B9">
        <w:trPr>
          <w:trHeight w:val="300"/>
        </w:trPr>
        <w:tc>
          <w:tcPr>
            <w:tcW w:w="317" w:type="pct"/>
            <w:shd w:val="clear" w:color="auto" w:fill="auto"/>
            <w:noWrap/>
            <w:vAlign w:val="center"/>
            <w:hideMark/>
          </w:tcPr>
          <w:p w14:paraId="0417D8DF" w14:textId="46AC1534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7D5902">
              <w:rPr>
                <w:rFonts w:eastAsia="Times New Roman" w:cs="Times New Roman"/>
                <w:bCs/>
                <w:sz w:val="20"/>
                <w:szCs w:val="20"/>
              </w:rPr>
              <w:t>H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u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21E79ECF" w14:textId="76D020EA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Y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4DC41CBA" w14:textId="6B246733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/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778EE7E1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7D5902">
              <w:rPr>
                <w:rFonts w:eastAsia="Times New Roman" w:cs="Times New Roman"/>
                <w:sz w:val="20"/>
                <w:szCs w:val="20"/>
              </w:rPr>
              <w:t>cntrl</w:t>
            </w:r>
            <w:proofErr w:type="spellEnd"/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40629A8D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0.106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14:paraId="3D95F537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1.023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14:paraId="3CED057D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0.429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6BF86353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-48.926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33075BF7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4.384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3C5FF377" w14:textId="11781FA0" w:rsidR="00D351B9" w:rsidRPr="00D351B9" w:rsidRDefault="00D351B9" w:rsidP="00D351B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351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4.890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480BE2D0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0.437</w:t>
            </w:r>
          </w:p>
        </w:tc>
      </w:tr>
      <w:tr w:rsidR="00D351B9" w:rsidRPr="007D5902" w14:paraId="17C76431" w14:textId="77777777" w:rsidTr="00D351B9">
        <w:trPr>
          <w:trHeight w:val="300"/>
        </w:trPr>
        <w:tc>
          <w:tcPr>
            <w:tcW w:w="317" w:type="pct"/>
            <w:shd w:val="clear" w:color="auto" w:fill="auto"/>
            <w:noWrap/>
            <w:vAlign w:val="center"/>
            <w:hideMark/>
          </w:tcPr>
          <w:p w14:paraId="78A1BD1A" w14:textId="52B633BF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7D5902">
              <w:rPr>
                <w:rFonts w:eastAsia="Times New Roman" w:cs="Times New Roman"/>
                <w:bCs/>
                <w:sz w:val="20"/>
                <w:szCs w:val="20"/>
              </w:rPr>
              <w:t>H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u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6FE095D7" w14:textId="6B6B60C8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Y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15E13BA4" w14:textId="5986975A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/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7CB9B0A8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7D5902">
              <w:rPr>
                <w:rFonts w:eastAsia="Times New Roman" w:cs="Times New Roman"/>
                <w:sz w:val="20"/>
                <w:szCs w:val="20"/>
              </w:rPr>
              <w:t>cntrl</w:t>
            </w:r>
            <w:proofErr w:type="spellEnd"/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7ABB1211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0.093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14:paraId="2421EB18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1.158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14:paraId="4444B349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0.654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1A9EE0DF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-54.156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5C258D52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4.264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27AB797A" w14:textId="71B10618" w:rsidR="00D351B9" w:rsidRPr="00D351B9" w:rsidRDefault="00D351B9" w:rsidP="00D351B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351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4.746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78600C5E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0.424</w:t>
            </w:r>
          </w:p>
        </w:tc>
      </w:tr>
      <w:tr w:rsidR="00D351B9" w:rsidRPr="007D5902" w14:paraId="1E013F86" w14:textId="77777777" w:rsidTr="00D351B9">
        <w:trPr>
          <w:trHeight w:val="300"/>
        </w:trPr>
        <w:tc>
          <w:tcPr>
            <w:tcW w:w="317" w:type="pct"/>
            <w:shd w:val="clear" w:color="auto" w:fill="auto"/>
            <w:noWrap/>
            <w:vAlign w:val="center"/>
            <w:hideMark/>
          </w:tcPr>
          <w:p w14:paraId="575B70F5" w14:textId="32EC07A5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7D5902">
              <w:rPr>
                <w:rFonts w:eastAsia="Times New Roman" w:cs="Times New Roman"/>
                <w:bCs/>
                <w:sz w:val="20"/>
                <w:szCs w:val="20"/>
              </w:rPr>
              <w:t>H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u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6A0959F1" w14:textId="145B8931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Y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03CC64D2" w14:textId="31A33825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/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53447FD7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7D5902">
              <w:rPr>
                <w:rFonts w:eastAsia="Times New Roman" w:cs="Times New Roman"/>
                <w:sz w:val="20"/>
                <w:szCs w:val="20"/>
              </w:rPr>
              <w:t>cntrl</w:t>
            </w:r>
            <w:proofErr w:type="spellEnd"/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05E933C0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0.047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14:paraId="7C2D2AA1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1.158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14:paraId="6BC95115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0.541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2538705E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14.475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013B829F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1.762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630EB147" w14:textId="56C2D704" w:rsidR="00D351B9" w:rsidRPr="00D351B9" w:rsidRDefault="00D351B9" w:rsidP="00D351B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351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9.999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45B3CE61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0.459</w:t>
            </w:r>
          </w:p>
        </w:tc>
      </w:tr>
      <w:tr w:rsidR="00D351B9" w:rsidRPr="007D5902" w14:paraId="0053A9BE" w14:textId="77777777" w:rsidTr="00D351B9">
        <w:trPr>
          <w:trHeight w:val="300"/>
        </w:trPr>
        <w:tc>
          <w:tcPr>
            <w:tcW w:w="317" w:type="pct"/>
            <w:shd w:val="clear" w:color="auto" w:fill="auto"/>
            <w:noWrap/>
            <w:vAlign w:val="center"/>
            <w:hideMark/>
          </w:tcPr>
          <w:p w14:paraId="30EEBAD1" w14:textId="7FCC7F96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Y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5181B42C" w14:textId="5149CF06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Ha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77E9EA6D" w14:textId="2EFD2F41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HD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3D34DC2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3C5AF68D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1.703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14:paraId="14318954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10.289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14:paraId="4B6E0CD1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0.372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57EE9BB2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-13.602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77D7D979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4.844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2EBEE0AF" w14:textId="4D9A923D" w:rsidR="00D351B9" w:rsidRPr="00D351B9" w:rsidRDefault="00D351B9" w:rsidP="00D351B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351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10.111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6BBE5870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1.189</w:t>
            </w:r>
          </w:p>
        </w:tc>
      </w:tr>
      <w:tr w:rsidR="00D351B9" w:rsidRPr="007D5902" w14:paraId="09ECFE7C" w14:textId="77777777" w:rsidTr="00D351B9">
        <w:trPr>
          <w:trHeight w:val="300"/>
        </w:trPr>
        <w:tc>
          <w:tcPr>
            <w:tcW w:w="317" w:type="pct"/>
            <w:shd w:val="clear" w:color="auto" w:fill="auto"/>
            <w:noWrap/>
            <w:vAlign w:val="center"/>
            <w:hideMark/>
          </w:tcPr>
          <w:p w14:paraId="24A3849D" w14:textId="4B8B1DA8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Y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3023436B" w14:textId="3D6F402D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Ha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53DE3391" w14:textId="2DC13B3F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HD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E6D1766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0A274FBE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1.546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14:paraId="0434AA08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9.971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14:paraId="736B9C2A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1.371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0252FE5C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-19.159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44F4AFB7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12.495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7A05E455" w14:textId="3032562E" w:rsidR="00D351B9" w:rsidRPr="00D351B9" w:rsidRDefault="00D351B9" w:rsidP="00D351B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351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3.765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4F159474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0.664</w:t>
            </w:r>
          </w:p>
        </w:tc>
      </w:tr>
      <w:tr w:rsidR="00D351B9" w:rsidRPr="007D5902" w14:paraId="05E59897" w14:textId="77777777" w:rsidTr="00D351B9">
        <w:trPr>
          <w:trHeight w:val="300"/>
        </w:trPr>
        <w:tc>
          <w:tcPr>
            <w:tcW w:w="317" w:type="pct"/>
            <w:shd w:val="clear" w:color="auto" w:fill="auto"/>
            <w:noWrap/>
            <w:vAlign w:val="center"/>
            <w:hideMark/>
          </w:tcPr>
          <w:p w14:paraId="63EB9471" w14:textId="427CE71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Y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5FAA9222" w14:textId="772AC8D1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Ha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2DB50F73" w14:textId="58A40759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HD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161E743D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295E0A40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1.821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14:paraId="20A61F89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11.172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14:paraId="20149553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0.549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50B160BA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-87.152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3FD895AA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8.516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72F26948" w14:textId="0B06D914" w:rsidR="00D351B9" w:rsidRPr="00D351B9" w:rsidRDefault="00D351B9" w:rsidP="00D351B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351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4.206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58BDD6C8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1.476</w:t>
            </w:r>
          </w:p>
        </w:tc>
      </w:tr>
      <w:tr w:rsidR="00D351B9" w:rsidRPr="007D5902" w14:paraId="62BCE883" w14:textId="77777777" w:rsidTr="00D351B9">
        <w:trPr>
          <w:trHeight w:val="300"/>
        </w:trPr>
        <w:tc>
          <w:tcPr>
            <w:tcW w:w="317" w:type="pct"/>
            <w:shd w:val="clear" w:color="auto" w:fill="auto"/>
            <w:noWrap/>
            <w:vAlign w:val="center"/>
            <w:hideMark/>
          </w:tcPr>
          <w:p w14:paraId="541B9BD7" w14:textId="215F8E42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Y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42366FC8" w14:textId="68FEBF1E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Ha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3D6B1BFB" w14:textId="4479F853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HU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511D3B3B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69763879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0.305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14:paraId="6E792C84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2.862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14:paraId="39ADBE76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0.378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59708E1B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-89.941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4E088876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0.775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3867EADD" w14:textId="62C16B7A" w:rsidR="00D351B9" w:rsidRPr="00D351B9" w:rsidRDefault="00D351B9" w:rsidP="00D351B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351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11.165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05A9EB84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0.833</w:t>
            </w:r>
          </w:p>
        </w:tc>
      </w:tr>
      <w:tr w:rsidR="00D351B9" w:rsidRPr="007D5902" w14:paraId="0AEC3AB7" w14:textId="77777777" w:rsidTr="00D351B9">
        <w:trPr>
          <w:trHeight w:val="300"/>
        </w:trPr>
        <w:tc>
          <w:tcPr>
            <w:tcW w:w="317" w:type="pct"/>
            <w:shd w:val="clear" w:color="auto" w:fill="auto"/>
            <w:noWrap/>
            <w:vAlign w:val="center"/>
            <w:hideMark/>
          </w:tcPr>
          <w:p w14:paraId="0430E753" w14:textId="42D97D59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Y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632706AF" w14:textId="0AAF0F41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Ha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6B3855DE" w14:textId="0CD79628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HU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B430DDF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06781755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0.278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14:paraId="1DA251BD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2.327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14:paraId="77266FB0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0.183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18979D57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-31.893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0B7BC363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0.258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260369F5" w14:textId="422D1254" w:rsidR="00D351B9" w:rsidRPr="00D351B9" w:rsidRDefault="00D351B9" w:rsidP="00D351B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351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10.334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6C04B04C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0.620</w:t>
            </w:r>
          </w:p>
        </w:tc>
      </w:tr>
      <w:tr w:rsidR="00D351B9" w:rsidRPr="007D5902" w14:paraId="24783268" w14:textId="77777777" w:rsidTr="00D351B9">
        <w:trPr>
          <w:trHeight w:val="300"/>
        </w:trPr>
        <w:tc>
          <w:tcPr>
            <w:tcW w:w="317" w:type="pct"/>
            <w:shd w:val="clear" w:color="auto" w:fill="auto"/>
            <w:noWrap/>
            <w:vAlign w:val="center"/>
            <w:hideMark/>
          </w:tcPr>
          <w:p w14:paraId="23952F90" w14:textId="29A02931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Y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2D4E59D1" w14:textId="199CF6DE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Ha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31D86ABD" w14:textId="5E74E359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HU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568396E5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1140BEEA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0.211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14:paraId="2BACF43B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1.331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14:paraId="2522440B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0.366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2E990DD9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-49.582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40B50BFC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0.209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7C998754" w14:textId="65D5CD83" w:rsidR="00D351B9" w:rsidRPr="00D351B9" w:rsidRDefault="00D351B9" w:rsidP="00D351B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351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10.040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28E997FB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0.636</w:t>
            </w:r>
          </w:p>
        </w:tc>
      </w:tr>
      <w:tr w:rsidR="00D351B9" w:rsidRPr="007D5902" w14:paraId="4BA4D7AF" w14:textId="77777777" w:rsidTr="00D351B9">
        <w:trPr>
          <w:trHeight w:val="300"/>
        </w:trPr>
        <w:tc>
          <w:tcPr>
            <w:tcW w:w="317" w:type="pct"/>
            <w:shd w:val="clear" w:color="auto" w:fill="auto"/>
            <w:noWrap/>
            <w:vAlign w:val="center"/>
            <w:hideMark/>
          </w:tcPr>
          <w:p w14:paraId="3232786E" w14:textId="6FEC9B1E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Y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5542D3B9" w14:textId="559259BE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Ha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7FC15025" w14:textId="2B52FACB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7D5902">
              <w:rPr>
                <w:rFonts w:eastAsia="Times New Roman" w:cs="Times New Roman"/>
                <w:bCs/>
                <w:sz w:val="20"/>
                <w:szCs w:val="20"/>
              </w:rPr>
              <w:t>C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V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62CA9E2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6A7E021D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0.393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14:paraId="248E1E3E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2.336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14:paraId="7B2AEBCA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0.579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38A49839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-51.354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1D7095A8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1.868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032A046F" w14:textId="089F4EEC" w:rsidR="00D351B9" w:rsidRPr="00D351B9" w:rsidRDefault="00D351B9" w:rsidP="00D351B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351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24.692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7DF8C4DA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1.165</w:t>
            </w:r>
          </w:p>
        </w:tc>
      </w:tr>
      <w:tr w:rsidR="00D351B9" w:rsidRPr="007D5902" w14:paraId="0814D625" w14:textId="77777777" w:rsidTr="00D351B9">
        <w:trPr>
          <w:trHeight w:val="300"/>
        </w:trPr>
        <w:tc>
          <w:tcPr>
            <w:tcW w:w="317" w:type="pct"/>
            <w:shd w:val="clear" w:color="auto" w:fill="auto"/>
            <w:noWrap/>
            <w:vAlign w:val="center"/>
            <w:hideMark/>
          </w:tcPr>
          <w:p w14:paraId="0DF32221" w14:textId="39FF83AC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Y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4370FF64" w14:textId="41FEACA9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Ha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61026A08" w14:textId="2FF78804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7D5902">
              <w:rPr>
                <w:rFonts w:eastAsia="Times New Roman" w:cs="Times New Roman"/>
                <w:bCs/>
                <w:sz w:val="20"/>
                <w:szCs w:val="20"/>
              </w:rPr>
              <w:t>C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V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4AA926B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0EBFE0BA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0.554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14:paraId="5A0F9744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1.810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14:paraId="232AEACA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0.801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407E0E1E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-15.599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3EF05A5B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2.339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25C73D83" w14:textId="30318602" w:rsidR="00D351B9" w:rsidRPr="00D351B9" w:rsidRDefault="00D351B9" w:rsidP="00D351B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351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23.382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678F8602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1.078</w:t>
            </w:r>
          </w:p>
        </w:tc>
      </w:tr>
      <w:tr w:rsidR="00D351B9" w:rsidRPr="007D5902" w14:paraId="1FFF7B1E" w14:textId="77777777" w:rsidTr="00D351B9">
        <w:trPr>
          <w:trHeight w:val="300"/>
        </w:trPr>
        <w:tc>
          <w:tcPr>
            <w:tcW w:w="317" w:type="pct"/>
            <w:shd w:val="clear" w:color="auto" w:fill="auto"/>
            <w:noWrap/>
            <w:vAlign w:val="center"/>
            <w:hideMark/>
          </w:tcPr>
          <w:p w14:paraId="2267EDA2" w14:textId="7ED7932F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Y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08142F6E" w14:textId="49E15382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Ha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096C3EB2" w14:textId="4AA14E0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7D5902">
              <w:rPr>
                <w:rFonts w:eastAsia="Times New Roman" w:cs="Times New Roman"/>
                <w:bCs/>
                <w:sz w:val="20"/>
                <w:szCs w:val="20"/>
              </w:rPr>
              <w:t>C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V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18ADDAD4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60B0B847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0.388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14:paraId="1B078BB0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3.396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14:paraId="0B86A573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0.606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4785DD55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-40.912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7588D453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7.085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1D467B2D" w14:textId="41AB83E0" w:rsidR="00D351B9" w:rsidRPr="00D351B9" w:rsidRDefault="00D351B9" w:rsidP="00D351B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351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4.837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33F02D1D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0.817</w:t>
            </w:r>
          </w:p>
        </w:tc>
      </w:tr>
      <w:tr w:rsidR="00D351B9" w:rsidRPr="007D5902" w14:paraId="7F4027A6" w14:textId="77777777" w:rsidTr="00D351B9">
        <w:trPr>
          <w:trHeight w:val="300"/>
        </w:trPr>
        <w:tc>
          <w:tcPr>
            <w:tcW w:w="317" w:type="pct"/>
            <w:shd w:val="clear" w:color="auto" w:fill="auto"/>
            <w:noWrap/>
            <w:vAlign w:val="center"/>
            <w:hideMark/>
          </w:tcPr>
          <w:p w14:paraId="2722EF9D" w14:textId="55CB0B20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Y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024F18FB" w14:textId="0A4A391D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Ha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2F7DF87A" w14:textId="603D90A2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Mix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EB22902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63DBDD2F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1.052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14:paraId="0410A468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10.244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14:paraId="0D7FCFEC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0.970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7B5855AA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4.442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06DB5F29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3.421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28DE59E0" w14:textId="4C6B3BAF" w:rsidR="00D351B9" w:rsidRPr="00D351B9" w:rsidRDefault="00D351B9" w:rsidP="00D351B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351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12.617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752A9FC4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1.242</w:t>
            </w:r>
          </w:p>
        </w:tc>
      </w:tr>
      <w:tr w:rsidR="00D351B9" w:rsidRPr="007D5902" w14:paraId="1AE1D482" w14:textId="77777777" w:rsidTr="00D351B9">
        <w:trPr>
          <w:trHeight w:val="300"/>
        </w:trPr>
        <w:tc>
          <w:tcPr>
            <w:tcW w:w="317" w:type="pct"/>
            <w:shd w:val="clear" w:color="auto" w:fill="auto"/>
            <w:noWrap/>
            <w:vAlign w:val="center"/>
            <w:hideMark/>
          </w:tcPr>
          <w:p w14:paraId="5B3DF879" w14:textId="070EE0BA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Y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73722CD2" w14:textId="5D73F801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Ha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7E2E5F95" w14:textId="7287D43D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Mix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5415DB87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6593A262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1.066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14:paraId="28DBCD82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11.091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14:paraId="1367BB09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0.669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0D7F14B3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-69.082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5F49D4FE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4.295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2E7CF66E" w14:textId="771FD450" w:rsidR="00D351B9" w:rsidRPr="00D351B9" w:rsidRDefault="00D351B9" w:rsidP="00D351B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351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11.803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0B06B1DB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1.091</w:t>
            </w:r>
          </w:p>
        </w:tc>
      </w:tr>
      <w:tr w:rsidR="00D351B9" w:rsidRPr="007D5902" w14:paraId="333A5079" w14:textId="77777777" w:rsidTr="00D351B9">
        <w:trPr>
          <w:trHeight w:val="300"/>
        </w:trPr>
        <w:tc>
          <w:tcPr>
            <w:tcW w:w="317" w:type="pct"/>
            <w:shd w:val="clear" w:color="auto" w:fill="auto"/>
            <w:noWrap/>
            <w:vAlign w:val="center"/>
            <w:hideMark/>
          </w:tcPr>
          <w:p w14:paraId="64A250AC" w14:textId="23A650CD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Y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41FDC155" w14:textId="659F75C8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Ha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3EEEB478" w14:textId="1BC4083E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Mix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68E2A38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76F6A33F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1.231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14:paraId="60CC79C1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10.651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14:paraId="1F67D33B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1.347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6D1F4A69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-40.063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64767F06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3.178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30F40423" w14:textId="5960404C" w:rsidR="00D351B9" w:rsidRPr="00D351B9" w:rsidRDefault="00D351B9" w:rsidP="00D351B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351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12.664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1C4F8F54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1.436</w:t>
            </w:r>
          </w:p>
        </w:tc>
      </w:tr>
      <w:tr w:rsidR="00D351B9" w:rsidRPr="007D5902" w14:paraId="4C4957C9" w14:textId="77777777" w:rsidTr="00D351B9">
        <w:trPr>
          <w:trHeight w:val="300"/>
        </w:trPr>
        <w:tc>
          <w:tcPr>
            <w:tcW w:w="317" w:type="pct"/>
            <w:shd w:val="clear" w:color="auto" w:fill="auto"/>
            <w:noWrap/>
            <w:vAlign w:val="center"/>
            <w:hideMark/>
          </w:tcPr>
          <w:p w14:paraId="5F2E0C52" w14:textId="3A6D64DA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Y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049B81E1" w14:textId="25DAE4E0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7D5902">
              <w:rPr>
                <w:rFonts w:eastAsia="Times New Roman" w:cs="Times New Roman"/>
                <w:bCs/>
                <w:sz w:val="20"/>
                <w:szCs w:val="20"/>
              </w:rPr>
              <w:t>H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u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5CD25147" w14:textId="351D3956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HD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B850802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0990E7D5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2.178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14:paraId="6F75303F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10.017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14:paraId="7DC8D399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0.678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1C6A9862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-68.074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4064AE8F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6.039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71897E4F" w14:textId="0A6A3852" w:rsidR="00D351B9" w:rsidRPr="00D351B9" w:rsidRDefault="00D351B9" w:rsidP="00D351B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351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5.571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42BF9F26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1.451</w:t>
            </w:r>
          </w:p>
        </w:tc>
      </w:tr>
      <w:tr w:rsidR="00D351B9" w:rsidRPr="007D5902" w14:paraId="511290D9" w14:textId="77777777" w:rsidTr="00D351B9">
        <w:trPr>
          <w:trHeight w:val="300"/>
        </w:trPr>
        <w:tc>
          <w:tcPr>
            <w:tcW w:w="317" w:type="pct"/>
            <w:shd w:val="clear" w:color="auto" w:fill="auto"/>
            <w:noWrap/>
            <w:vAlign w:val="center"/>
            <w:hideMark/>
          </w:tcPr>
          <w:p w14:paraId="34B991D6" w14:textId="7B6EBB8A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Y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4E1C9416" w14:textId="4CC8C0E1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7D5902">
              <w:rPr>
                <w:rFonts w:eastAsia="Times New Roman" w:cs="Times New Roman"/>
                <w:bCs/>
                <w:sz w:val="20"/>
                <w:szCs w:val="20"/>
              </w:rPr>
              <w:t>H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u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3969E590" w14:textId="11E9138A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HD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2E98896C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2CDCD259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2.189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14:paraId="4030F48F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10.898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14:paraId="3122F588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1.055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2532253F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-115.622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0FCB9644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7.793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105060E9" w14:textId="093A8618" w:rsidR="00D351B9" w:rsidRPr="00D351B9" w:rsidRDefault="00D351B9" w:rsidP="00D351B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351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2.671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76A27294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2.087</w:t>
            </w:r>
          </w:p>
        </w:tc>
      </w:tr>
      <w:tr w:rsidR="00D351B9" w:rsidRPr="007D5902" w14:paraId="5D202A16" w14:textId="77777777" w:rsidTr="00D351B9">
        <w:trPr>
          <w:trHeight w:val="300"/>
        </w:trPr>
        <w:tc>
          <w:tcPr>
            <w:tcW w:w="317" w:type="pct"/>
            <w:shd w:val="clear" w:color="auto" w:fill="auto"/>
            <w:noWrap/>
            <w:vAlign w:val="center"/>
            <w:hideMark/>
          </w:tcPr>
          <w:p w14:paraId="504BC30D" w14:textId="271827BF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Y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0586AAFC" w14:textId="22D2F95F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7D5902">
              <w:rPr>
                <w:rFonts w:eastAsia="Times New Roman" w:cs="Times New Roman"/>
                <w:bCs/>
                <w:sz w:val="20"/>
                <w:szCs w:val="20"/>
              </w:rPr>
              <w:t>H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u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1A5A302F" w14:textId="3B77B16C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HD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10F73C1D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77C9F17C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2.672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14:paraId="168B0135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10.789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14:paraId="6DBA1057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1.385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1611BB64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-103.869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414EA074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7.374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006E53AB" w14:textId="4A9071AB" w:rsidR="00D351B9" w:rsidRPr="00D351B9" w:rsidRDefault="00D351B9" w:rsidP="00D351B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351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5.659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238C6C36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2.267</w:t>
            </w:r>
          </w:p>
        </w:tc>
      </w:tr>
      <w:tr w:rsidR="00D351B9" w:rsidRPr="007D5902" w14:paraId="4EB028CC" w14:textId="77777777" w:rsidTr="00D351B9">
        <w:trPr>
          <w:trHeight w:val="300"/>
        </w:trPr>
        <w:tc>
          <w:tcPr>
            <w:tcW w:w="317" w:type="pct"/>
            <w:shd w:val="clear" w:color="auto" w:fill="auto"/>
            <w:noWrap/>
            <w:vAlign w:val="center"/>
            <w:hideMark/>
          </w:tcPr>
          <w:p w14:paraId="35FB647F" w14:textId="3F1ACB0C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Y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084B3DD9" w14:textId="58231F3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7D5902">
              <w:rPr>
                <w:rFonts w:eastAsia="Times New Roman" w:cs="Times New Roman"/>
                <w:bCs/>
                <w:sz w:val="20"/>
                <w:szCs w:val="20"/>
              </w:rPr>
              <w:t>H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u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49905BEA" w14:textId="5F2924A3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HU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4222EEAF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512B7EC6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0.344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14:paraId="227DF6A1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1.162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14:paraId="556B3DE0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0.398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0E31ADD8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-43.434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22E6E76D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0.238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0F48FDAB" w14:textId="2F3057ED" w:rsidR="00D351B9" w:rsidRPr="00D351B9" w:rsidRDefault="00D351B9" w:rsidP="00D351B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351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10.509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7E383E04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0.638</w:t>
            </w:r>
          </w:p>
        </w:tc>
      </w:tr>
      <w:tr w:rsidR="00D351B9" w:rsidRPr="007D5902" w14:paraId="1EEEC970" w14:textId="77777777" w:rsidTr="00D351B9">
        <w:trPr>
          <w:trHeight w:val="300"/>
        </w:trPr>
        <w:tc>
          <w:tcPr>
            <w:tcW w:w="317" w:type="pct"/>
            <w:shd w:val="clear" w:color="auto" w:fill="auto"/>
            <w:noWrap/>
            <w:vAlign w:val="center"/>
            <w:hideMark/>
          </w:tcPr>
          <w:p w14:paraId="5719F200" w14:textId="03AC7BAD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Y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1965C650" w14:textId="54A20860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7D5902">
              <w:rPr>
                <w:rFonts w:eastAsia="Times New Roman" w:cs="Times New Roman"/>
                <w:bCs/>
                <w:sz w:val="20"/>
                <w:szCs w:val="20"/>
              </w:rPr>
              <w:t>H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u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7075BC82" w14:textId="74BFA5D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HU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FCDB212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41355DA4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0.332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14:paraId="01447A9E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1.770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14:paraId="3B20A7A3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0.419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6ECBE072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15.983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1E6E5E9E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0.380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0B3087C7" w14:textId="4AE8F899" w:rsidR="00D351B9" w:rsidRPr="00D351B9" w:rsidRDefault="00D351B9" w:rsidP="00D351B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351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9.473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5FD58F7E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0.602</w:t>
            </w:r>
          </w:p>
        </w:tc>
      </w:tr>
      <w:tr w:rsidR="00D351B9" w:rsidRPr="007D5902" w14:paraId="3997AFFF" w14:textId="77777777" w:rsidTr="00D351B9">
        <w:trPr>
          <w:trHeight w:val="300"/>
        </w:trPr>
        <w:tc>
          <w:tcPr>
            <w:tcW w:w="317" w:type="pct"/>
            <w:shd w:val="clear" w:color="auto" w:fill="auto"/>
            <w:noWrap/>
            <w:vAlign w:val="center"/>
            <w:hideMark/>
          </w:tcPr>
          <w:p w14:paraId="49B2A068" w14:textId="2F59D4A4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Y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64C0A400" w14:textId="0BCFFE3D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7D5902">
              <w:rPr>
                <w:rFonts w:eastAsia="Times New Roman" w:cs="Times New Roman"/>
                <w:bCs/>
                <w:sz w:val="20"/>
                <w:szCs w:val="20"/>
              </w:rPr>
              <w:t>H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u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4D607542" w14:textId="6FEF322C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HU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87F35FA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134678DC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0.370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14:paraId="76D2C5C1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1.703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14:paraId="0EF968CA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0.397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1135C19C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-8.297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5651484D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0.268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074F8885" w14:textId="205270C5" w:rsidR="00D351B9" w:rsidRPr="00D351B9" w:rsidRDefault="00D351B9" w:rsidP="00D351B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351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9.920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113501EE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0.597</w:t>
            </w:r>
          </w:p>
        </w:tc>
      </w:tr>
      <w:tr w:rsidR="00D351B9" w:rsidRPr="007D5902" w14:paraId="186DD866" w14:textId="77777777" w:rsidTr="00D351B9">
        <w:trPr>
          <w:trHeight w:val="300"/>
        </w:trPr>
        <w:tc>
          <w:tcPr>
            <w:tcW w:w="317" w:type="pct"/>
            <w:shd w:val="clear" w:color="auto" w:fill="auto"/>
            <w:noWrap/>
            <w:vAlign w:val="center"/>
            <w:hideMark/>
          </w:tcPr>
          <w:p w14:paraId="0B47ADBF" w14:textId="2D908E58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Y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57E11F46" w14:textId="09622A6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7D5902">
              <w:rPr>
                <w:rFonts w:eastAsia="Times New Roman" w:cs="Times New Roman"/>
                <w:bCs/>
                <w:sz w:val="20"/>
                <w:szCs w:val="20"/>
              </w:rPr>
              <w:t>H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u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7279A4AE" w14:textId="20A31265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7D5902">
              <w:rPr>
                <w:rFonts w:eastAsia="Times New Roman" w:cs="Times New Roman"/>
                <w:bCs/>
                <w:sz w:val="20"/>
                <w:szCs w:val="20"/>
              </w:rPr>
              <w:t>C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V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FAFA8C3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50EA1CED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0.473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14:paraId="6D685E35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1.925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14:paraId="57F31715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1.063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23C955F9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-68.062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7DF40706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4.015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15BE5BA8" w14:textId="0BC956B9" w:rsidR="00D351B9" w:rsidRPr="00D351B9" w:rsidRDefault="00D351B9" w:rsidP="00D351B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351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17.760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42CEF3DA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1.642</w:t>
            </w:r>
          </w:p>
        </w:tc>
      </w:tr>
      <w:tr w:rsidR="00D351B9" w:rsidRPr="007D5902" w14:paraId="21770F1B" w14:textId="77777777" w:rsidTr="00D351B9">
        <w:trPr>
          <w:trHeight w:val="300"/>
        </w:trPr>
        <w:tc>
          <w:tcPr>
            <w:tcW w:w="317" w:type="pct"/>
            <w:shd w:val="clear" w:color="auto" w:fill="auto"/>
            <w:noWrap/>
            <w:vAlign w:val="center"/>
            <w:hideMark/>
          </w:tcPr>
          <w:p w14:paraId="4913919A" w14:textId="3DC90DDC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Y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0EC5A4E7" w14:textId="51629604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7D5902">
              <w:rPr>
                <w:rFonts w:eastAsia="Times New Roman" w:cs="Times New Roman"/>
                <w:bCs/>
                <w:sz w:val="20"/>
                <w:szCs w:val="20"/>
              </w:rPr>
              <w:t>H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u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4F53F13B" w14:textId="0CCD8F2E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7D5902">
              <w:rPr>
                <w:rFonts w:eastAsia="Times New Roman" w:cs="Times New Roman"/>
                <w:bCs/>
                <w:sz w:val="20"/>
                <w:szCs w:val="20"/>
              </w:rPr>
              <w:t>C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V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25A50EE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3DDF94E6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0.573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14:paraId="13832576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3.057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14:paraId="2940CABA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0.411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35AE1784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24.636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72C8E38A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4.447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1FCE1501" w14:textId="08B5CA25" w:rsidR="00D351B9" w:rsidRPr="00D351B9" w:rsidRDefault="00D351B9" w:rsidP="00D351B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351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16.875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4008822F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1.501</w:t>
            </w:r>
          </w:p>
        </w:tc>
      </w:tr>
      <w:tr w:rsidR="00D351B9" w:rsidRPr="007D5902" w14:paraId="6344AC7C" w14:textId="77777777" w:rsidTr="00D351B9">
        <w:trPr>
          <w:trHeight w:val="300"/>
        </w:trPr>
        <w:tc>
          <w:tcPr>
            <w:tcW w:w="317" w:type="pct"/>
            <w:shd w:val="clear" w:color="auto" w:fill="auto"/>
            <w:noWrap/>
            <w:vAlign w:val="center"/>
            <w:hideMark/>
          </w:tcPr>
          <w:p w14:paraId="6F8B43F7" w14:textId="37FC0931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Y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4CBB4DAC" w14:textId="057DAF94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7D5902">
              <w:rPr>
                <w:rFonts w:eastAsia="Times New Roman" w:cs="Times New Roman"/>
                <w:bCs/>
                <w:sz w:val="20"/>
                <w:szCs w:val="20"/>
              </w:rPr>
              <w:t>H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u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489F8B89" w14:textId="58FCF62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7D5902">
              <w:rPr>
                <w:rFonts w:eastAsia="Times New Roman" w:cs="Times New Roman"/>
                <w:bCs/>
                <w:sz w:val="20"/>
                <w:szCs w:val="20"/>
              </w:rPr>
              <w:t>C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V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2BB8EE9F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70A71A28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0.632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14:paraId="79961490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2.042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14:paraId="0D9FC410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1.195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45315515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42.424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1099D41C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1.696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786AE29A" w14:textId="6B3DCDE2" w:rsidR="00D351B9" w:rsidRPr="00D351B9" w:rsidRDefault="00D351B9" w:rsidP="00D351B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351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25.611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37842322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1.869</w:t>
            </w:r>
          </w:p>
        </w:tc>
      </w:tr>
      <w:tr w:rsidR="00D351B9" w:rsidRPr="007D5902" w14:paraId="68785538" w14:textId="77777777" w:rsidTr="00D351B9">
        <w:trPr>
          <w:trHeight w:val="300"/>
        </w:trPr>
        <w:tc>
          <w:tcPr>
            <w:tcW w:w="317" w:type="pct"/>
            <w:shd w:val="clear" w:color="auto" w:fill="auto"/>
            <w:noWrap/>
            <w:vAlign w:val="center"/>
            <w:hideMark/>
          </w:tcPr>
          <w:p w14:paraId="5C9A08C8" w14:textId="2C5B0501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Y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1C4FC48A" w14:textId="50DAEB3E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7D5902">
              <w:rPr>
                <w:rFonts w:eastAsia="Times New Roman" w:cs="Times New Roman"/>
                <w:bCs/>
                <w:sz w:val="20"/>
                <w:szCs w:val="20"/>
              </w:rPr>
              <w:t>H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u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3B339A7B" w14:textId="652AE41B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Mix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45BA2AF0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120E1341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1.918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14:paraId="06F9E60C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11.131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14:paraId="3BFB0359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0.378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27BC2E85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-46.170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79517F34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4.806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4689D464" w14:textId="33AAC2D9" w:rsidR="00D351B9" w:rsidRPr="00D351B9" w:rsidRDefault="00D351B9" w:rsidP="00D351B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351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12.139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30A5ECC0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1.573</w:t>
            </w:r>
          </w:p>
        </w:tc>
      </w:tr>
      <w:tr w:rsidR="00D351B9" w:rsidRPr="007D5902" w14:paraId="7BE1457B" w14:textId="77777777" w:rsidTr="00D351B9">
        <w:trPr>
          <w:trHeight w:val="300"/>
        </w:trPr>
        <w:tc>
          <w:tcPr>
            <w:tcW w:w="317" w:type="pct"/>
            <w:shd w:val="clear" w:color="auto" w:fill="auto"/>
            <w:noWrap/>
            <w:vAlign w:val="center"/>
            <w:hideMark/>
          </w:tcPr>
          <w:p w14:paraId="6B6A2C85" w14:textId="1E1AE7E2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Y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633AC8B9" w14:textId="2F3DB1A9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7D5902">
              <w:rPr>
                <w:rFonts w:eastAsia="Times New Roman" w:cs="Times New Roman"/>
                <w:bCs/>
                <w:sz w:val="20"/>
                <w:szCs w:val="20"/>
              </w:rPr>
              <w:t>H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u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61335C50" w14:textId="2C3E6DD1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Mix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A69539D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05B96CC1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2.924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14:paraId="1E5EDF55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10.777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14:paraId="38AA7993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0.719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7F06D0FE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14.968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438CA340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4.194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055F9536" w14:textId="1438CECF" w:rsidR="00D351B9" w:rsidRPr="00D351B9" w:rsidRDefault="00D351B9" w:rsidP="00D351B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351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12.372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3EEBEC9E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1.586</w:t>
            </w:r>
          </w:p>
        </w:tc>
      </w:tr>
      <w:tr w:rsidR="00D351B9" w:rsidRPr="007D5902" w14:paraId="14579222" w14:textId="77777777" w:rsidTr="00D351B9">
        <w:trPr>
          <w:trHeight w:val="300"/>
        </w:trPr>
        <w:tc>
          <w:tcPr>
            <w:tcW w:w="317" w:type="pct"/>
            <w:shd w:val="clear" w:color="auto" w:fill="auto"/>
            <w:noWrap/>
            <w:vAlign w:val="center"/>
            <w:hideMark/>
          </w:tcPr>
          <w:p w14:paraId="0C3388F5" w14:textId="40A50441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Y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3019C97D" w14:textId="536630FD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7D5902">
              <w:rPr>
                <w:rFonts w:eastAsia="Times New Roman" w:cs="Times New Roman"/>
                <w:bCs/>
                <w:sz w:val="20"/>
                <w:szCs w:val="20"/>
              </w:rPr>
              <w:t>H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u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685399DF" w14:textId="2C4005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Mix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A42FB91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26B9D7AC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2.364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14:paraId="3680C81B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10.593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14:paraId="058973BA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0.921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052957BA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-83.518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1E17340B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3.576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7B3449AF" w14:textId="7C9A96E7" w:rsidR="00D351B9" w:rsidRPr="00D351B9" w:rsidRDefault="00D351B9" w:rsidP="00D351B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351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12.546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1FFBA78D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1.517</w:t>
            </w:r>
          </w:p>
        </w:tc>
      </w:tr>
      <w:tr w:rsidR="00D351B9" w:rsidRPr="007D5902" w14:paraId="5C3D1306" w14:textId="77777777" w:rsidTr="00D351B9">
        <w:trPr>
          <w:trHeight w:val="300"/>
        </w:trPr>
        <w:tc>
          <w:tcPr>
            <w:tcW w:w="317" w:type="pct"/>
            <w:shd w:val="clear" w:color="auto" w:fill="auto"/>
            <w:noWrap/>
            <w:vAlign w:val="center"/>
            <w:hideMark/>
          </w:tcPr>
          <w:p w14:paraId="7E8DE7E2" w14:textId="3A0FBD3F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Y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2505B886" w14:textId="418BA62E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Y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6784A40D" w14:textId="40800013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HD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696697A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33595698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2.296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14:paraId="31B6E68B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10.995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14:paraId="50B7312C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1.041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1EE63430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-43.345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006CC8B1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7.181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685BEB11" w14:textId="696BEB8F" w:rsidR="00D351B9" w:rsidRPr="00D351B9" w:rsidRDefault="00D351B9" w:rsidP="00D351B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351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3.872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2955D0EE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1.518</w:t>
            </w:r>
          </w:p>
        </w:tc>
      </w:tr>
      <w:tr w:rsidR="00D351B9" w:rsidRPr="007D5902" w14:paraId="0A41A03A" w14:textId="77777777" w:rsidTr="00D351B9">
        <w:trPr>
          <w:trHeight w:val="300"/>
        </w:trPr>
        <w:tc>
          <w:tcPr>
            <w:tcW w:w="317" w:type="pct"/>
            <w:shd w:val="clear" w:color="auto" w:fill="auto"/>
            <w:noWrap/>
            <w:vAlign w:val="center"/>
            <w:hideMark/>
          </w:tcPr>
          <w:p w14:paraId="2E0FC1D8" w14:textId="7A1C0CFD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Y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2D8C4E31" w14:textId="4C33722F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Y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7AA075A7" w14:textId="6633D270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HD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78CE8F49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275BDB08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1.602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14:paraId="203BD2AF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10.470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14:paraId="320E4896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1.172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69036121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-86.256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41B2297F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5.794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6AEEC64D" w14:textId="59FDC485" w:rsidR="00D351B9" w:rsidRPr="00D351B9" w:rsidRDefault="00D351B9" w:rsidP="00D351B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351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5.828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653A57A7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1.409</w:t>
            </w:r>
          </w:p>
        </w:tc>
      </w:tr>
      <w:tr w:rsidR="00D351B9" w:rsidRPr="007D5902" w14:paraId="4E28D02C" w14:textId="77777777" w:rsidTr="00D351B9">
        <w:trPr>
          <w:trHeight w:val="300"/>
        </w:trPr>
        <w:tc>
          <w:tcPr>
            <w:tcW w:w="317" w:type="pct"/>
            <w:shd w:val="clear" w:color="auto" w:fill="auto"/>
            <w:noWrap/>
            <w:vAlign w:val="center"/>
            <w:hideMark/>
          </w:tcPr>
          <w:p w14:paraId="12AC7C88" w14:textId="121F8FE0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Y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7E322E5E" w14:textId="439F2F5E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Y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6629B87E" w14:textId="0DAA1AAE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HD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997ACC9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7ACC9440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2.101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14:paraId="2C0609DF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11.045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14:paraId="7EB588B9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0.931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154B23CF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-117.625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7EA986C0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4.961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48A369B0" w14:textId="13D78299" w:rsidR="00D351B9" w:rsidRPr="00D351B9" w:rsidRDefault="00D351B9" w:rsidP="00D351B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351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8.316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401A5B2E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1.713</w:t>
            </w:r>
          </w:p>
        </w:tc>
      </w:tr>
      <w:tr w:rsidR="00D351B9" w:rsidRPr="007D5902" w14:paraId="10557F55" w14:textId="77777777" w:rsidTr="00D351B9">
        <w:trPr>
          <w:trHeight w:val="300"/>
        </w:trPr>
        <w:tc>
          <w:tcPr>
            <w:tcW w:w="317" w:type="pct"/>
            <w:shd w:val="clear" w:color="auto" w:fill="auto"/>
            <w:noWrap/>
            <w:vAlign w:val="center"/>
            <w:hideMark/>
          </w:tcPr>
          <w:p w14:paraId="0EC7075F" w14:textId="1525ED10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Y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047283C2" w14:textId="239FE483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Y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38355E74" w14:textId="6DF19A29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HU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72754BB9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18E6F245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0.271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14:paraId="795F1126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1.386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14:paraId="4F21D6EA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0.443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603EAF70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-40.121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5FDD531F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0.493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48CABAA2" w14:textId="72377087" w:rsidR="00D351B9" w:rsidRPr="00D351B9" w:rsidRDefault="00D351B9" w:rsidP="00D351B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351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8.039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2466A1AF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0.545</w:t>
            </w:r>
          </w:p>
        </w:tc>
      </w:tr>
      <w:tr w:rsidR="00D351B9" w:rsidRPr="007D5902" w14:paraId="50F73FE1" w14:textId="77777777" w:rsidTr="00D351B9">
        <w:trPr>
          <w:trHeight w:val="300"/>
        </w:trPr>
        <w:tc>
          <w:tcPr>
            <w:tcW w:w="317" w:type="pct"/>
            <w:shd w:val="clear" w:color="auto" w:fill="auto"/>
            <w:noWrap/>
            <w:vAlign w:val="center"/>
            <w:hideMark/>
          </w:tcPr>
          <w:p w14:paraId="3B02A1AB" w14:textId="010CEE1E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Y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6F00E307" w14:textId="66F04D4E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Y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10126F71" w14:textId="5E65BD28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HU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2E4A0B1B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6998E877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0.298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14:paraId="6D8FB9A2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3.655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14:paraId="3DD15D2F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0.304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23F0AC1E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-58.421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6307BEC8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0.538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3B2EEE3A" w14:textId="0D028597" w:rsidR="00D351B9" w:rsidRPr="00D351B9" w:rsidRDefault="00D351B9" w:rsidP="00D351B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351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10.768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1275EC4F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0.685</w:t>
            </w:r>
          </w:p>
        </w:tc>
      </w:tr>
      <w:tr w:rsidR="00D351B9" w:rsidRPr="007D5902" w14:paraId="1B391E8E" w14:textId="77777777" w:rsidTr="00D351B9">
        <w:trPr>
          <w:trHeight w:val="300"/>
        </w:trPr>
        <w:tc>
          <w:tcPr>
            <w:tcW w:w="317" w:type="pct"/>
            <w:shd w:val="clear" w:color="auto" w:fill="auto"/>
            <w:noWrap/>
            <w:vAlign w:val="center"/>
            <w:hideMark/>
          </w:tcPr>
          <w:p w14:paraId="385A88E2" w14:textId="6F02184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Y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04422065" w14:textId="48F604E1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Y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77E17172" w14:textId="7DACA5CE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HU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1ECA0971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47D90499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0.263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14:paraId="65827E72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1.085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14:paraId="5A39C7FC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0.391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75B9EFF3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58.650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79374292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0.552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5801E0A3" w14:textId="03C35D5B" w:rsidR="00D351B9" w:rsidRPr="00D351B9" w:rsidRDefault="00D351B9" w:rsidP="00D351B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351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11.138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5B13A1F5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0.696</w:t>
            </w:r>
          </w:p>
        </w:tc>
      </w:tr>
      <w:tr w:rsidR="00D351B9" w:rsidRPr="007D5902" w14:paraId="130CF2E5" w14:textId="77777777" w:rsidTr="00D351B9">
        <w:trPr>
          <w:trHeight w:val="300"/>
        </w:trPr>
        <w:tc>
          <w:tcPr>
            <w:tcW w:w="317" w:type="pct"/>
            <w:shd w:val="clear" w:color="auto" w:fill="auto"/>
            <w:noWrap/>
            <w:vAlign w:val="center"/>
            <w:hideMark/>
          </w:tcPr>
          <w:p w14:paraId="7955EC4C" w14:textId="0FDCA875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lastRenderedPageBreak/>
              <w:t>Y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70572115" w14:textId="488EA902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Y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599D1E09" w14:textId="3A2392D8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7D5902">
              <w:rPr>
                <w:rFonts w:eastAsia="Times New Roman" w:cs="Times New Roman"/>
                <w:bCs/>
                <w:sz w:val="20"/>
                <w:szCs w:val="20"/>
              </w:rPr>
              <w:t>C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V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7B961F66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493F8DFB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0.357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14:paraId="1ADDA9EC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4.600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14:paraId="44CC9156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0.498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76F05878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0.439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7D7EF7B0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2.177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0AF12423" w14:textId="707231B4" w:rsidR="00D351B9" w:rsidRPr="00D351B9" w:rsidRDefault="00D351B9" w:rsidP="00D351B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351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19.776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6003F64E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1.368</w:t>
            </w:r>
          </w:p>
        </w:tc>
      </w:tr>
      <w:tr w:rsidR="00D351B9" w:rsidRPr="007D5902" w14:paraId="1A93276B" w14:textId="77777777" w:rsidTr="00D351B9">
        <w:trPr>
          <w:trHeight w:val="300"/>
        </w:trPr>
        <w:tc>
          <w:tcPr>
            <w:tcW w:w="317" w:type="pct"/>
            <w:shd w:val="clear" w:color="auto" w:fill="auto"/>
            <w:noWrap/>
            <w:vAlign w:val="center"/>
            <w:hideMark/>
          </w:tcPr>
          <w:p w14:paraId="72CEE586" w14:textId="283A4EB5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Y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06483793" w14:textId="469F70F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Y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1B88B97A" w14:textId="04D321CD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7D5902">
              <w:rPr>
                <w:rFonts w:eastAsia="Times New Roman" w:cs="Times New Roman"/>
                <w:bCs/>
                <w:sz w:val="20"/>
                <w:szCs w:val="20"/>
              </w:rPr>
              <w:t>C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V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7404433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2785524A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0.360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14:paraId="1EE6B41A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2.786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14:paraId="13981DD1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0.253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4DBCA2A2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5.696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58B7F42C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2.676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241F153A" w14:textId="0EE1C20E" w:rsidR="00D351B9" w:rsidRPr="00D351B9" w:rsidRDefault="00D351B9" w:rsidP="00D351B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351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12.571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577E125C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1.065</w:t>
            </w:r>
          </w:p>
        </w:tc>
      </w:tr>
      <w:tr w:rsidR="00D351B9" w:rsidRPr="007D5902" w14:paraId="6814CF79" w14:textId="77777777" w:rsidTr="00D351B9">
        <w:trPr>
          <w:trHeight w:val="300"/>
        </w:trPr>
        <w:tc>
          <w:tcPr>
            <w:tcW w:w="317" w:type="pct"/>
            <w:shd w:val="clear" w:color="auto" w:fill="auto"/>
            <w:noWrap/>
            <w:vAlign w:val="center"/>
            <w:hideMark/>
          </w:tcPr>
          <w:p w14:paraId="1A5BFF1A" w14:textId="23E92D9F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Y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56564A02" w14:textId="1C5A26CD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Y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47620618" w14:textId="348234DE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7D5902">
              <w:rPr>
                <w:rFonts w:eastAsia="Times New Roman" w:cs="Times New Roman"/>
                <w:bCs/>
                <w:sz w:val="20"/>
                <w:szCs w:val="20"/>
              </w:rPr>
              <w:t>C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V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1690989E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443BAD54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0.341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14:paraId="70B3E0E6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2.622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14:paraId="3FC7BF55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0.807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6D03E962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-50.479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4A1D35B5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2.349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5DA24A2D" w14:textId="3BC72E2A" w:rsidR="00D351B9" w:rsidRPr="00D351B9" w:rsidRDefault="00D351B9" w:rsidP="00D351B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351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13.325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36048FFE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1.326</w:t>
            </w:r>
          </w:p>
        </w:tc>
      </w:tr>
      <w:tr w:rsidR="00D351B9" w:rsidRPr="007D5902" w14:paraId="09AA2D89" w14:textId="77777777" w:rsidTr="00D351B9">
        <w:trPr>
          <w:trHeight w:val="300"/>
        </w:trPr>
        <w:tc>
          <w:tcPr>
            <w:tcW w:w="317" w:type="pct"/>
            <w:shd w:val="clear" w:color="auto" w:fill="auto"/>
            <w:noWrap/>
            <w:vAlign w:val="center"/>
            <w:hideMark/>
          </w:tcPr>
          <w:p w14:paraId="01684AC0" w14:textId="4EFFF25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Y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1908498C" w14:textId="1624F729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Y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6DFA3043" w14:textId="75F5650E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Mix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21A6CB8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3AC9A024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1.767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14:paraId="09E909BF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10.024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14:paraId="4C2787E7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0.818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23958681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-67.061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3A55D7AF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3.966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0A401FBB" w14:textId="17BF358A" w:rsidR="00D351B9" w:rsidRPr="00D351B9" w:rsidRDefault="00D351B9" w:rsidP="00D351B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351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10.666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590E0387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1.088</w:t>
            </w:r>
          </w:p>
        </w:tc>
      </w:tr>
      <w:tr w:rsidR="00D351B9" w:rsidRPr="007D5902" w14:paraId="5BAC37A3" w14:textId="77777777" w:rsidTr="00D351B9">
        <w:trPr>
          <w:trHeight w:val="300"/>
        </w:trPr>
        <w:tc>
          <w:tcPr>
            <w:tcW w:w="317" w:type="pct"/>
            <w:shd w:val="clear" w:color="auto" w:fill="auto"/>
            <w:noWrap/>
            <w:vAlign w:val="center"/>
            <w:hideMark/>
          </w:tcPr>
          <w:p w14:paraId="60A18BED" w14:textId="5657BA44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Y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3081F4EA" w14:textId="34392B9D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Y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049D8B7B" w14:textId="4FABA713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Mix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2AFC9253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36864D2C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1.326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14:paraId="3EC96141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10.343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14:paraId="4EA4CD1C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0.378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235D847D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-61.574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55B076AA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6.171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6DC54DFE" w14:textId="47CECB1B" w:rsidR="00D351B9" w:rsidRPr="00D351B9" w:rsidRDefault="00D351B9" w:rsidP="00D351B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351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5.079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454DFB3D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0.878</w:t>
            </w:r>
          </w:p>
        </w:tc>
      </w:tr>
      <w:tr w:rsidR="00D351B9" w:rsidRPr="007D5902" w14:paraId="21D5F328" w14:textId="77777777" w:rsidTr="00D351B9">
        <w:trPr>
          <w:trHeight w:val="300"/>
        </w:trPr>
        <w:tc>
          <w:tcPr>
            <w:tcW w:w="317" w:type="pct"/>
            <w:shd w:val="clear" w:color="auto" w:fill="auto"/>
            <w:noWrap/>
            <w:vAlign w:val="center"/>
            <w:hideMark/>
          </w:tcPr>
          <w:p w14:paraId="78DF584E" w14:textId="341267F4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Y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2B4B9E59" w14:textId="28808376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Y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0F069979" w14:textId="2437C0C2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Mix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B3A61F8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59CD249C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1.327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14:paraId="2A45A0DB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10.758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14:paraId="4C38CB9F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0.378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39E87957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-39.049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2683CBA2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3.288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2927D534" w14:textId="76B3CCC1" w:rsidR="00D351B9" w:rsidRPr="00D351B9" w:rsidRDefault="00D351B9" w:rsidP="00D351B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351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12.727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782AED13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1.445</w:t>
            </w:r>
          </w:p>
        </w:tc>
      </w:tr>
      <w:tr w:rsidR="00D351B9" w:rsidRPr="007D5902" w14:paraId="09632A7C" w14:textId="77777777" w:rsidTr="00D351B9">
        <w:trPr>
          <w:trHeight w:val="300"/>
        </w:trPr>
        <w:tc>
          <w:tcPr>
            <w:tcW w:w="317" w:type="pct"/>
            <w:shd w:val="clear" w:color="auto" w:fill="auto"/>
            <w:noWrap/>
            <w:vAlign w:val="center"/>
            <w:hideMark/>
          </w:tcPr>
          <w:p w14:paraId="27DE05BF" w14:textId="25ED89A4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Y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0B8F3D6B" w14:textId="1149362A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Ha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1133DADC" w14:textId="577DF295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/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0D5FEB1D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7D5902">
              <w:rPr>
                <w:rFonts w:eastAsia="Times New Roman" w:cs="Times New Roman"/>
                <w:sz w:val="20"/>
                <w:szCs w:val="20"/>
              </w:rPr>
              <w:t>cntrl</w:t>
            </w:r>
            <w:proofErr w:type="spellEnd"/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33CB6C10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0.258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14:paraId="1CA393B3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1.190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14:paraId="4A660D7F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0.405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4820A850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-20.218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27E5E379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0.217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39546DB4" w14:textId="575F3A61" w:rsidR="00D351B9" w:rsidRPr="00D351B9" w:rsidRDefault="00D351B9" w:rsidP="00D351B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351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9.758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77015693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0.600</w:t>
            </w:r>
          </w:p>
        </w:tc>
      </w:tr>
      <w:tr w:rsidR="00D351B9" w:rsidRPr="007D5902" w14:paraId="43B141EF" w14:textId="77777777" w:rsidTr="00D351B9">
        <w:trPr>
          <w:trHeight w:val="300"/>
        </w:trPr>
        <w:tc>
          <w:tcPr>
            <w:tcW w:w="317" w:type="pct"/>
            <w:shd w:val="clear" w:color="auto" w:fill="auto"/>
            <w:noWrap/>
            <w:vAlign w:val="center"/>
            <w:hideMark/>
          </w:tcPr>
          <w:p w14:paraId="3C618BDF" w14:textId="6147130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Y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053FC607" w14:textId="2CE8C0CA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Ha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7A9CB01D" w14:textId="6EA10F52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/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81D43DD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7D5902">
              <w:rPr>
                <w:rFonts w:eastAsia="Times New Roman" w:cs="Times New Roman"/>
                <w:sz w:val="20"/>
                <w:szCs w:val="20"/>
              </w:rPr>
              <w:t>cntrl</w:t>
            </w:r>
            <w:proofErr w:type="spellEnd"/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45C174E3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0.305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14:paraId="1586C5E5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2.561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14:paraId="6E62AD6B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0.967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5AA3C9CC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-30.673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58816E8D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0.223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787AF016" w14:textId="36814171" w:rsidR="00D351B9" w:rsidRPr="00D351B9" w:rsidRDefault="00D351B9" w:rsidP="00D351B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351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8.622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1F59662B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0.548</w:t>
            </w:r>
          </w:p>
        </w:tc>
      </w:tr>
      <w:tr w:rsidR="00D351B9" w:rsidRPr="007D5902" w14:paraId="70DFA755" w14:textId="77777777" w:rsidTr="00D351B9">
        <w:trPr>
          <w:trHeight w:val="300"/>
        </w:trPr>
        <w:tc>
          <w:tcPr>
            <w:tcW w:w="317" w:type="pct"/>
            <w:shd w:val="clear" w:color="auto" w:fill="auto"/>
            <w:noWrap/>
            <w:vAlign w:val="center"/>
            <w:hideMark/>
          </w:tcPr>
          <w:p w14:paraId="023B3E27" w14:textId="063DB8FC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Y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35CC06DB" w14:textId="352C69AB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Ha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6F2FCB3C" w14:textId="254B0171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/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1794BF2D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7D5902">
              <w:rPr>
                <w:rFonts w:eastAsia="Times New Roman" w:cs="Times New Roman"/>
                <w:sz w:val="20"/>
                <w:szCs w:val="20"/>
              </w:rPr>
              <w:t>cntrl</w:t>
            </w:r>
            <w:proofErr w:type="spellEnd"/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4076D6EC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0.346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14:paraId="2662027B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1.289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14:paraId="19060167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0.461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1670824B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-89.555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754341B9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0.424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303D452D" w14:textId="167A80E7" w:rsidR="00D351B9" w:rsidRPr="00D351B9" w:rsidRDefault="00D351B9" w:rsidP="00D351B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351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9.865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3993A9A3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0.582</w:t>
            </w:r>
          </w:p>
        </w:tc>
      </w:tr>
      <w:tr w:rsidR="00D351B9" w:rsidRPr="007D5902" w14:paraId="06C0FB4B" w14:textId="77777777" w:rsidTr="00D351B9">
        <w:trPr>
          <w:trHeight w:val="300"/>
        </w:trPr>
        <w:tc>
          <w:tcPr>
            <w:tcW w:w="317" w:type="pct"/>
            <w:shd w:val="clear" w:color="auto" w:fill="auto"/>
            <w:noWrap/>
            <w:vAlign w:val="center"/>
            <w:hideMark/>
          </w:tcPr>
          <w:p w14:paraId="4F234EE8" w14:textId="38DBF08B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Y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1896EAD5" w14:textId="0F318D48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7D5902">
              <w:rPr>
                <w:rFonts w:eastAsia="Times New Roman" w:cs="Times New Roman"/>
                <w:bCs/>
                <w:sz w:val="20"/>
                <w:szCs w:val="20"/>
              </w:rPr>
              <w:t>H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u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70BBAAF8" w14:textId="418ECFD8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/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A9AD1C5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7D5902">
              <w:rPr>
                <w:rFonts w:eastAsia="Times New Roman" w:cs="Times New Roman"/>
                <w:sz w:val="20"/>
                <w:szCs w:val="20"/>
              </w:rPr>
              <w:t>cntrl</w:t>
            </w:r>
            <w:proofErr w:type="spellEnd"/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506E5F23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0.258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14:paraId="2532BB33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1.190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14:paraId="26444C53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0.405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2530D9DB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-20.218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5E2267E5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0.217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68F8A504" w14:textId="18965AA4" w:rsidR="00D351B9" w:rsidRPr="00D351B9" w:rsidRDefault="00D351B9" w:rsidP="00D351B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351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9.758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25DF68B7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0.600</w:t>
            </w:r>
          </w:p>
        </w:tc>
      </w:tr>
      <w:tr w:rsidR="00D351B9" w:rsidRPr="007D5902" w14:paraId="5A4E5FB6" w14:textId="77777777" w:rsidTr="00D351B9">
        <w:trPr>
          <w:trHeight w:val="300"/>
        </w:trPr>
        <w:tc>
          <w:tcPr>
            <w:tcW w:w="317" w:type="pct"/>
            <w:shd w:val="clear" w:color="auto" w:fill="auto"/>
            <w:noWrap/>
            <w:vAlign w:val="center"/>
            <w:hideMark/>
          </w:tcPr>
          <w:p w14:paraId="34751250" w14:textId="322DCA5C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Y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0A4C4508" w14:textId="285B5293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7D5902">
              <w:rPr>
                <w:rFonts w:eastAsia="Times New Roman" w:cs="Times New Roman"/>
                <w:bCs/>
                <w:sz w:val="20"/>
                <w:szCs w:val="20"/>
              </w:rPr>
              <w:t>H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u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2B00FFB3" w14:textId="0A56610A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/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05E4DEB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7D5902">
              <w:rPr>
                <w:rFonts w:eastAsia="Times New Roman" w:cs="Times New Roman"/>
                <w:sz w:val="20"/>
                <w:szCs w:val="20"/>
              </w:rPr>
              <w:t>cntrl</w:t>
            </w:r>
            <w:proofErr w:type="spellEnd"/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1CE00CAF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0.305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14:paraId="4CA415AA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2.561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14:paraId="4DDFF558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0.967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23D421F6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-30.673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1C27B0E9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0.223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39BAAC9E" w14:textId="76F844DB" w:rsidR="00D351B9" w:rsidRPr="00D351B9" w:rsidRDefault="00D351B9" w:rsidP="00D351B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351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8.622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497CF84C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0.548</w:t>
            </w:r>
          </w:p>
        </w:tc>
      </w:tr>
      <w:tr w:rsidR="00D351B9" w:rsidRPr="007D5902" w14:paraId="22ADB046" w14:textId="77777777" w:rsidTr="00D351B9">
        <w:trPr>
          <w:trHeight w:val="300"/>
        </w:trPr>
        <w:tc>
          <w:tcPr>
            <w:tcW w:w="317" w:type="pct"/>
            <w:shd w:val="clear" w:color="auto" w:fill="auto"/>
            <w:noWrap/>
            <w:vAlign w:val="center"/>
            <w:hideMark/>
          </w:tcPr>
          <w:p w14:paraId="0BBABCBC" w14:textId="4DA7BF94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Y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15E73631" w14:textId="685D7522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7D5902">
              <w:rPr>
                <w:rFonts w:eastAsia="Times New Roman" w:cs="Times New Roman"/>
                <w:bCs/>
                <w:sz w:val="20"/>
                <w:szCs w:val="20"/>
              </w:rPr>
              <w:t>H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u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6216AAA0" w14:textId="4BA56614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/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1A9C9824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7D5902">
              <w:rPr>
                <w:rFonts w:eastAsia="Times New Roman" w:cs="Times New Roman"/>
                <w:sz w:val="20"/>
                <w:szCs w:val="20"/>
              </w:rPr>
              <w:t>cntrl</w:t>
            </w:r>
            <w:proofErr w:type="spellEnd"/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048552A8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0.346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14:paraId="3E9F374E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1.289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14:paraId="7D19840C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0.461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56EBC2F5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-89.555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2DA321EC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0.424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66592A4E" w14:textId="34EB3320" w:rsidR="00D351B9" w:rsidRPr="00D351B9" w:rsidRDefault="00D351B9" w:rsidP="00D351B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351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9.865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05B8EECC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0.582</w:t>
            </w:r>
          </w:p>
        </w:tc>
      </w:tr>
      <w:tr w:rsidR="00D351B9" w:rsidRPr="007D5902" w14:paraId="1EDCFD51" w14:textId="77777777" w:rsidTr="00D351B9">
        <w:trPr>
          <w:trHeight w:val="300"/>
        </w:trPr>
        <w:tc>
          <w:tcPr>
            <w:tcW w:w="317" w:type="pct"/>
            <w:shd w:val="clear" w:color="auto" w:fill="auto"/>
            <w:noWrap/>
            <w:vAlign w:val="center"/>
            <w:hideMark/>
          </w:tcPr>
          <w:p w14:paraId="7C502EB0" w14:textId="7B912EA0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Y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2B1C1E29" w14:textId="56EDA8F8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Y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70BDC70F" w14:textId="65FA1F8E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/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B8A852F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7D5902">
              <w:rPr>
                <w:rFonts w:eastAsia="Times New Roman" w:cs="Times New Roman"/>
                <w:sz w:val="20"/>
                <w:szCs w:val="20"/>
              </w:rPr>
              <w:t>cntrl</w:t>
            </w:r>
            <w:proofErr w:type="spellEnd"/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4C2423EE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0.258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14:paraId="43A35DD7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1.190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14:paraId="6D53E881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0.405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470B902E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-20.218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21A6FD2B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0.217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1E4B26E7" w14:textId="4BBC9565" w:rsidR="00D351B9" w:rsidRPr="00D351B9" w:rsidRDefault="00D351B9" w:rsidP="00D351B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351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9.758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44201BF2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0.600</w:t>
            </w:r>
          </w:p>
        </w:tc>
      </w:tr>
      <w:tr w:rsidR="00D351B9" w:rsidRPr="007D5902" w14:paraId="65610498" w14:textId="77777777" w:rsidTr="00D351B9">
        <w:trPr>
          <w:trHeight w:val="300"/>
        </w:trPr>
        <w:tc>
          <w:tcPr>
            <w:tcW w:w="317" w:type="pct"/>
            <w:shd w:val="clear" w:color="auto" w:fill="auto"/>
            <w:noWrap/>
            <w:vAlign w:val="center"/>
            <w:hideMark/>
          </w:tcPr>
          <w:p w14:paraId="1EEEBD35" w14:textId="77DCD79C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Y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47DD573F" w14:textId="7AC9EF50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Y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1168E02F" w14:textId="65FE751E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/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7F6D2BCF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7D5902">
              <w:rPr>
                <w:rFonts w:eastAsia="Times New Roman" w:cs="Times New Roman"/>
                <w:sz w:val="20"/>
                <w:szCs w:val="20"/>
              </w:rPr>
              <w:t>cntrl</w:t>
            </w:r>
            <w:proofErr w:type="spellEnd"/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1A36A202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0.305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14:paraId="252A501E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2.561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14:paraId="63504D03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0.967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1AA75C2F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-30.673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218846BA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0.223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040E0446" w14:textId="79C844ED" w:rsidR="00D351B9" w:rsidRPr="00D351B9" w:rsidRDefault="00D351B9" w:rsidP="00D351B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351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8.622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28C69579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0.548</w:t>
            </w:r>
          </w:p>
        </w:tc>
      </w:tr>
      <w:tr w:rsidR="00D351B9" w:rsidRPr="007D5902" w14:paraId="37D68EC0" w14:textId="77777777" w:rsidTr="00D351B9">
        <w:trPr>
          <w:trHeight w:val="300"/>
        </w:trPr>
        <w:tc>
          <w:tcPr>
            <w:tcW w:w="317" w:type="pct"/>
            <w:shd w:val="clear" w:color="auto" w:fill="auto"/>
            <w:noWrap/>
            <w:vAlign w:val="center"/>
            <w:hideMark/>
          </w:tcPr>
          <w:p w14:paraId="55FA198D" w14:textId="6E4C2C1E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Y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14:paraId="76B32A5C" w14:textId="79847DC1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Y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526CFA17" w14:textId="4168C58C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/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39C32922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7D5902">
              <w:rPr>
                <w:rFonts w:eastAsia="Times New Roman" w:cs="Times New Roman"/>
                <w:sz w:val="20"/>
                <w:szCs w:val="20"/>
              </w:rPr>
              <w:t>cntrl</w:t>
            </w:r>
            <w:proofErr w:type="spellEnd"/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0F0DE2F5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0.346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14:paraId="034FA02F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1.289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14:paraId="20C0E765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0.461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2379C9A3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-89.555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123948AF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0.424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3AA62C94" w14:textId="6260238D" w:rsidR="00D351B9" w:rsidRPr="00D351B9" w:rsidRDefault="00D351B9" w:rsidP="00D351B9">
            <w:pPr>
              <w:spacing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351B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9.865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14:paraId="1408FCCA" w14:textId="77777777" w:rsidR="00D351B9" w:rsidRPr="007D5902" w:rsidRDefault="00D351B9" w:rsidP="007D590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5902">
              <w:rPr>
                <w:rFonts w:eastAsia="Times New Roman" w:cs="Times New Roman"/>
                <w:sz w:val="20"/>
                <w:szCs w:val="20"/>
              </w:rPr>
              <w:t>0.582</w:t>
            </w:r>
          </w:p>
        </w:tc>
      </w:tr>
    </w:tbl>
    <w:p w14:paraId="19A5474B" w14:textId="27D3330D" w:rsidR="003F3D01" w:rsidRDefault="003F3D01" w:rsidP="00A031C6">
      <w:pPr>
        <w:jc w:val="left"/>
      </w:pPr>
      <w:r>
        <w:br w:type="page"/>
      </w:r>
    </w:p>
    <w:p w14:paraId="374186FB" w14:textId="5FD8FE33" w:rsidR="00A031C6" w:rsidRDefault="00BA00C0" w:rsidP="00A031C6">
      <w:pPr>
        <w:jc w:val="left"/>
        <w:rPr>
          <w:rFonts w:cs="Times New Roman"/>
          <w:b/>
        </w:rPr>
      </w:pPr>
      <w:r>
        <w:rPr>
          <w:rFonts w:cs="Times New Roman"/>
          <w:b/>
          <w:noProof/>
          <w:lang w:val="de-DE" w:eastAsia="de-DE"/>
        </w:rPr>
        <w:lastRenderedPageBreak/>
        <w:drawing>
          <wp:inline distT="0" distB="0" distL="0" distR="0" wp14:anchorId="229CCE09" wp14:editId="2938FB72">
            <wp:extent cx="4320000" cy="4153964"/>
            <wp:effectExtent l="0" t="0" r="0" b="1206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S2 copy.tif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4153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425B2" w14:textId="1027376C" w:rsidR="00A031C6" w:rsidRPr="00C67E56" w:rsidRDefault="00A031C6" w:rsidP="00A031C6">
      <w:pPr>
        <w:jc w:val="left"/>
        <w:rPr>
          <w:rFonts w:cs="Times New Roman"/>
        </w:rPr>
      </w:pPr>
      <w:r w:rsidRPr="00C67E56">
        <w:rPr>
          <w:rFonts w:cs="Times New Roman"/>
        </w:rPr>
        <w:t>Figure S</w:t>
      </w:r>
      <w:r w:rsidR="00621BC5">
        <w:rPr>
          <w:rFonts w:cs="Times New Roman"/>
        </w:rPr>
        <w:t>2</w:t>
      </w:r>
      <w:r>
        <w:rPr>
          <w:rFonts w:cs="Times New Roman"/>
        </w:rPr>
        <w:t xml:space="preserve">: The effects of population on surface boundary roughness (SBR, mean </w:t>
      </w:r>
      <w:r>
        <w:rPr>
          <w:rFonts w:ascii="Cambria" w:hAnsi="Cambria" w:cs="Times New Roman"/>
        </w:rPr>
        <w:t>±</w:t>
      </w:r>
      <w:r>
        <w:rPr>
          <w:rFonts w:cs="Times New Roman"/>
        </w:rPr>
        <w:t xml:space="preserve"> </w:t>
      </w:r>
      <w:proofErr w:type="spellStart"/>
      <w:proofErr w:type="gramStart"/>
      <w:r>
        <w:rPr>
          <w:rFonts w:cs="Times New Roman"/>
        </w:rPr>
        <w:t>s.</w:t>
      </w:r>
      <w:r w:rsidR="0033685D">
        <w:rPr>
          <w:rFonts w:cs="Times New Roman"/>
        </w:rPr>
        <w:t>e</w:t>
      </w:r>
      <w:proofErr w:type="gramEnd"/>
      <w:r>
        <w:rPr>
          <w:rFonts w:cs="Times New Roman"/>
        </w:rPr>
        <w:t>.</w:t>
      </w:r>
      <w:proofErr w:type="spellEnd"/>
      <w:r>
        <w:rPr>
          <w:rFonts w:cs="Times New Roman"/>
        </w:rPr>
        <w:t xml:space="preserve">, n = 3) for </w:t>
      </w:r>
      <w:r w:rsidRPr="00733E93">
        <w:rPr>
          <w:rFonts w:cs="Times New Roman"/>
          <w:i/>
        </w:rPr>
        <w:t>Corophium volutator</w:t>
      </w:r>
      <w:r w:rsidR="00BA00C0">
        <w:rPr>
          <w:rFonts w:cs="Times New Roman"/>
          <w:i/>
        </w:rPr>
        <w:t xml:space="preserve"> </w:t>
      </w:r>
      <w:r w:rsidR="00BA00C0">
        <w:rPr>
          <w:rFonts w:cs="Times New Roman"/>
        </w:rPr>
        <w:t>(squares)</w:t>
      </w:r>
      <w:r>
        <w:rPr>
          <w:rFonts w:cs="Times New Roman"/>
        </w:rPr>
        <w:t>.</w:t>
      </w:r>
      <w:r w:rsidR="00BA00C0">
        <w:rPr>
          <w:rFonts w:cs="Times New Roman"/>
        </w:rPr>
        <w:t xml:space="preserve"> Observations without macrofauna (dash</w:t>
      </w:r>
      <w:r w:rsidR="00AE508A">
        <w:rPr>
          <w:rFonts w:cs="Times New Roman"/>
        </w:rPr>
        <w:t>, n = 9</w:t>
      </w:r>
      <w:r w:rsidR="00BA00C0">
        <w:rPr>
          <w:rFonts w:cs="Times New Roman"/>
        </w:rPr>
        <w:t>) are</w:t>
      </w:r>
      <w:r w:rsidR="00BA00C0">
        <w:t xml:space="preserve"> shown for comparison</w:t>
      </w:r>
      <w:r w:rsidR="00BA00C0">
        <w:rPr>
          <w:rFonts w:cs="Times New Roman"/>
        </w:rPr>
        <w:t>.</w:t>
      </w:r>
    </w:p>
    <w:p w14:paraId="368707B0" w14:textId="77777777" w:rsidR="00A031C6" w:rsidRDefault="00A031C6" w:rsidP="00A031C6">
      <w:pPr>
        <w:jc w:val="left"/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14:paraId="753EC599" w14:textId="4E0A173B" w:rsidR="00A031C6" w:rsidRDefault="00E445DC" w:rsidP="00A031C6">
      <w:pPr>
        <w:jc w:val="left"/>
        <w:rPr>
          <w:rFonts w:cs="Times New Roman"/>
        </w:rPr>
      </w:pPr>
      <w:r>
        <w:rPr>
          <w:rFonts w:cs="Times New Roman"/>
          <w:noProof/>
          <w:lang w:val="de-DE" w:eastAsia="de-DE"/>
        </w:rPr>
        <w:lastRenderedPageBreak/>
        <w:drawing>
          <wp:inline distT="0" distB="0" distL="0" distR="0" wp14:anchorId="742A06CD" wp14:editId="5A5B81CF">
            <wp:extent cx="4320000" cy="4153961"/>
            <wp:effectExtent l="0" t="0" r="0" b="1206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S3 copy.tif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4153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2F768C" w14:textId="4B85E880" w:rsidR="00A031C6" w:rsidRPr="00774378" w:rsidRDefault="00A031C6" w:rsidP="00A031C6">
      <w:pPr>
        <w:jc w:val="left"/>
        <w:rPr>
          <w:rFonts w:cs="Times New Roman"/>
        </w:rPr>
      </w:pPr>
      <w:r>
        <w:rPr>
          <w:rFonts w:cs="Times New Roman"/>
        </w:rPr>
        <w:t>Figure S</w:t>
      </w:r>
      <w:r w:rsidR="00621BC5">
        <w:rPr>
          <w:rFonts w:cs="Times New Roman"/>
        </w:rPr>
        <w:t>3</w:t>
      </w:r>
      <w:r>
        <w:rPr>
          <w:rFonts w:cs="Times New Roman"/>
        </w:rPr>
        <w:t>: The interactive effect of environmental setting and population on the maximum depth of sediment particle reworking (</w:t>
      </w:r>
      <w:r w:rsidRPr="00E82CC5">
        <w:rPr>
          <w:rFonts w:cs="Times New Roman"/>
          <w:vertAlign w:val="superscript"/>
        </w:rPr>
        <w:t>f-</w:t>
      </w:r>
      <w:proofErr w:type="spellStart"/>
      <w:r w:rsidRPr="00E82CC5">
        <w:rPr>
          <w:rFonts w:cs="Times New Roman"/>
          <w:vertAlign w:val="superscript"/>
        </w:rPr>
        <w:t>SPI</w:t>
      </w:r>
      <w:r>
        <w:rPr>
          <w:rFonts w:cs="Times New Roman"/>
        </w:rPr>
        <w:t>L</w:t>
      </w:r>
      <w:r w:rsidRPr="00E82CC5">
        <w:rPr>
          <w:rFonts w:cs="Times New Roman"/>
          <w:vertAlign w:val="subscript"/>
        </w:rPr>
        <w:t>ma</w:t>
      </w:r>
      <w:r>
        <w:rPr>
          <w:rFonts w:cs="Times New Roman"/>
          <w:vertAlign w:val="subscript"/>
        </w:rPr>
        <w:t>x</w:t>
      </w:r>
      <w:proofErr w:type="spellEnd"/>
      <w:r>
        <w:rPr>
          <w:rFonts w:cs="Times New Roman"/>
        </w:rPr>
        <w:t xml:space="preserve">, cm, mean </w:t>
      </w:r>
      <w:r>
        <w:rPr>
          <w:rFonts w:ascii="Cambria" w:hAnsi="Cambria" w:cs="Times New Roman"/>
        </w:rPr>
        <w:t>±</w:t>
      </w:r>
      <w:r w:rsidR="0033685D">
        <w:rPr>
          <w:rFonts w:cs="Times New Roman"/>
        </w:rPr>
        <w:t xml:space="preserve"> </w:t>
      </w:r>
      <w:proofErr w:type="spellStart"/>
      <w:proofErr w:type="gramStart"/>
      <w:r w:rsidR="0033685D">
        <w:rPr>
          <w:rFonts w:cs="Times New Roman"/>
        </w:rPr>
        <w:t>s.e</w:t>
      </w:r>
      <w:proofErr w:type="gramEnd"/>
      <w:r>
        <w:rPr>
          <w:rFonts w:cs="Times New Roman"/>
        </w:rPr>
        <w:t>.</w:t>
      </w:r>
      <w:proofErr w:type="spellEnd"/>
      <w:r>
        <w:rPr>
          <w:rFonts w:cs="Times New Roman"/>
        </w:rPr>
        <w:t xml:space="preserve">, </w:t>
      </w:r>
      <w:r w:rsidR="00FA52F6">
        <w:rPr>
          <w:rFonts w:cs="Times New Roman"/>
        </w:rPr>
        <w:t>n = 3) for the species mixture</w:t>
      </w:r>
      <w:r w:rsidR="00BA00C0">
        <w:rPr>
          <w:rFonts w:cs="Times New Roman"/>
        </w:rPr>
        <w:t xml:space="preserve"> (diamonds)</w:t>
      </w:r>
      <w:r>
        <w:rPr>
          <w:rFonts w:cs="Times New Roman"/>
        </w:rPr>
        <w:t xml:space="preserve">. </w:t>
      </w:r>
      <w:r w:rsidR="00E445DC">
        <w:rPr>
          <w:rFonts w:cs="Times New Roman"/>
        </w:rPr>
        <w:t>Observations without macrofauna (dash</w:t>
      </w:r>
      <w:r w:rsidR="00AE508A">
        <w:rPr>
          <w:rFonts w:cs="Times New Roman"/>
        </w:rPr>
        <w:t>, n = 9</w:t>
      </w:r>
      <w:r w:rsidR="00E445DC">
        <w:rPr>
          <w:rFonts w:cs="Times New Roman"/>
        </w:rPr>
        <w:t>) are</w:t>
      </w:r>
      <w:r w:rsidR="00E445DC">
        <w:t xml:space="preserve"> shown for comparison</w:t>
      </w:r>
      <w:r w:rsidR="00E445DC">
        <w:rPr>
          <w:rFonts w:cs="Times New Roman"/>
        </w:rPr>
        <w:t xml:space="preserve">. Shadings indicate different populations: black = Ythan Estuary, white = Humber Estuary, grey = Hamble Estuary. </w:t>
      </w:r>
      <w:r w:rsidR="00B10688">
        <w:rPr>
          <w:rFonts w:cs="Times New Roman"/>
        </w:rPr>
        <w:t>The dotted line indicates the sediment surface and negative values indicate deeper net downward transport of sediment particles</w:t>
      </w:r>
      <w:r>
        <w:rPr>
          <w:rFonts w:cs="Times New Roman"/>
        </w:rPr>
        <w:t>.</w:t>
      </w:r>
    </w:p>
    <w:p w14:paraId="2BE384FE" w14:textId="77777777" w:rsidR="00A031C6" w:rsidRDefault="00A031C6" w:rsidP="00A031C6">
      <w:pPr>
        <w:jc w:val="left"/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14:paraId="5271DD96" w14:textId="75578DE4" w:rsidR="00A031C6" w:rsidRDefault="004E7292" w:rsidP="004E7292">
      <w:pPr>
        <w:jc w:val="left"/>
        <w:rPr>
          <w:rFonts w:cs="Times New Roman"/>
          <w:b/>
        </w:rPr>
      </w:pPr>
      <w:r>
        <w:rPr>
          <w:rFonts w:cs="Times New Roman"/>
          <w:b/>
          <w:noProof/>
          <w:lang w:val="de-DE" w:eastAsia="de-DE"/>
        </w:rPr>
        <w:lastRenderedPageBreak/>
        <w:drawing>
          <wp:inline distT="0" distB="0" distL="0" distR="0" wp14:anchorId="3AEB6CF3" wp14:editId="5007584A">
            <wp:extent cx="4317805" cy="4151844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S4 copy.tif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7805" cy="4151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4EB11C" w14:textId="6B354E2A" w:rsidR="00A031C6" w:rsidRDefault="00A031C6" w:rsidP="00A031C6">
      <w:pPr>
        <w:jc w:val="left"/>
        <w:rPr>
          <w:rFonts w:cs="Times New Roman"/>
        </w:rPr>
      </w:pPr>
      <w:r w:rsidRPr="00774378">
        <w:rPr>
          <w:rFonts w:cs="Times New Roman"/>
        </w:rPr>
        <w:t>Figure S</w:t>
      </w:r>
      <w:r w:rsidR="00621BC5">
        <w:rPr>
          <w:rFonts w:cs="Times New Roman"/>
        </w:rPr>
        <w:t>4</w:t>
      </w:r>
      <w:r>
        <w:rPr>
          <w:rFonts w:cs="Times New Roman"/>
        </w:rPr>
        <w:t>: The effect of population on burrow ventilation activity (</w:t>
      </w:r>
      <w:proofErr w:type="gramStart"/>
      <w:r>
        <w:rPr>
          <w:rFonts w:ascii="Cambria" w:hAnsi="Cambria" w:cs="Times New Roman"/>
        </w:rPr>
        <w:t>Δ</w:t>
      </w:r>
      <w:r>
        <w:rPr>
          <w:rFonts w:cs="Times New Roman"/>
        </w:rPr>
        <w:t>[</w:t>
      </w:r>
      <w:proofErr w:type="gramEnd"/>
      <w:r>
        <w:rPr>
          <w:rFonts w:cs="Times New Roman"/>
        </w:rPr>
        <w:t>BR</w:t>
      </w:r>
      <w:r w:rsidRPr="00CB7A75">
        <w:rPr>
          <w:rFonts w:cs="Times New Roman"/>
          <w:vertAlign w:val="superscript"/>
        </w:rPr>
        <w:t>-</w:t>
      </w:r>
      <w:r>
        <w:rPr>
          <w:rFonts w:cs="Times New Roman"/>
        </w:rPr>
        <w:t>], mg L</w:t>
      </w:r>
      <w:r w:rsidRPr="00CB7A75">
        <w:rPr>
          <w:rFonts w:cs="Times New Roman"/>
          <w:vertAlign w:val="superscript"/>
        </w:rPr>
        <w:t>-1</w:t>
      </w:r>
      <w:r>
        <w:rPr>
          <w:rFonts w:cs="Times New Roman"/>
        </w:rPr>
        <w:t xml:space="preserve">, mean </w:t>
      </w:r>
      <w:r>
        <w:rPr>
          <w:rFonts w:ascii="Cambria" w:hAnsi="Cambria" w:cs="Times New Roman"/>
        </w:rPr>
        <w:t>±</w:t>
      </w:r>
      <w:r w:rsidR="0033685D">
        <w:rPr>
          <w:rFonts w:cs="Times New Roman"/>
        </w:rPr>
        <w:t xml:space="preserve"> </w:t>
      </w:r>
      <w:proofErr w:type="spellStart"/>
      <w:r w:rsidR="0033685D">
        <w:rPr>
          <w:rFonts w:cs="Times New Roman"/>
        </w:rPr>
        <w:t>s.e</w:t>
      </w:r>
      <w:r>
        <w:rPr>
          <w:rFonts w:cs="Times New Roman"/>
        </w:rPr>
        <w:t>.</w:t>
      </w:r>
      <w:proofErr w:type="spellEnd"/>
      <w:r>
        <w:rPr>
          <w:rFonts w:cs="Times New Roman"/>
        </w:rPr>
        <w:t xml:space="preserve">, n = 3) for </w:t>
      </w:r>
      <w:r>
        <w:rPr>
          <w:rFonts w:cs="Times New Roman"/>
          <w:i/>
        </w:rPr>
        <w:t>Hediste diversicolor</w:t>
      </w:r>
      <w:r w:rsidR="004E7292">
        <w:rPr>
          <w:rFonts w:cs="Times New Roman"/>
          <w:i/>
        </w:rPr>
        <w:t xml:space="preserve"> </w:t>
      </w:r>
      <w:r w:rsidR="004E7292">
        <w:rPr>
          <w:rFonts w:cs="Times New Roman"/>
        </w:rPr>
        <w:t>(triangles)</w:t>
      </w:r>
      <w:r>
        <w:rPr>
          <w:rFonts w:cs="Times New Roman"/>
          <w:i/>
        </w:rPr>
        <w:t xml:space="preserve"> </w:t>
      </w:r>
      <w:r>
        <w:rPr>
          <w:rFonts w:cs="Times New Roman"/>
        </w:rPr>
        <w:t xml:space="preserve">and </w:t>
      </w:r>
      <w:r>
        <w:rPr>
          <w:rFonts w:cs="Times New Roman"/>
          <w:i/>
        </w:rPr>
        <w:t>Corophium volutator</w:t>
      </w:r>
      <w:r w:rsidR="004E7292">
        <w:rPr>
          <w:rFonts w:cs="Times New Roman"/>
          <w:i/>
        </w:rPr>
        <w:t xml:space="preserve"> </w:t>
      </w:r>
      <w:r w:rsidR="004E7292">
        <w:rPr>
          <w:rFonts w:cs="Times New Roman"/>
        </w:rPr>
        <w:t>(squares)</w:t>
      </w:r>
      <w:r>
        <w:rPr>
          <w:rFonts w:cs="Times New Roman"/>
        </w:rPr>
        <w:t xml:space="preserve">. </w:t>
      </w:r>
      <w:r w:rsidR="004E7292">
        <w:rPr>
          <w:rFonts w:cs="Times New Roman"/>
        </w:rPr>
        <w:t>Observations without macrofauna (dash</w:t>
      </w:r>
      <w:r w:rsidR="00AE508A">
        <w:rPr>
          <w:rFonts w:cs="Times New Roman"/>
        </w:rPr>
        <w:t>, n = 9</w:t>
      </w:r>
      <w:r w:rsidR="004E7292">
        <w:rPr>
          <w:rFonts w:cs="Times New Roman"/>
        </w:rPr>
        <w:t>) are</w:t>
      </w:r>
      <w:r w:rsidR="004E7292">
        <w:t xml:space="preserve"> shown for comparison</w:t>
      </w:r>
      <w:r w:rsidR="004E7292">
        <w:rPr>
          <w:rFonts w:cs="Times New Roman"/>
        </w:rPr>
        <w:t>. Negative values indicate increased activity.</w:t>
      </w:r>
    </w:p>
    <w:p w14:paraId="66ED7568" w14:textId="77777777" w:rsidR="00A031C6" w:rsidRDefault="00A031C6" w:rsidP="00A031C6">
      <w:pPr>
        <w:jc w:val="left"/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14:paraId="3EBE08E6" w14:textId="734C8CB2" w:rsidR="00A031C6" w:rsidRDefault="004E7292" w:rsidP="00A031C6">
      <w:pPr>
        <w:jc w:val="left"/>
        <w:rPr>
          <w:rFonts w:cs="Times New Roman"/>
          <w:b/>
        </w:rPr>
      </w:pPr>
      <w:r>
        <w:rPr>
          <w:rFonts w:cs="Times New Roman"/>
          <w:b/>
          <w:noProof/>
          <w:lang w:val="de-DE" w:eastAsia="de-DE"/>
        </w:rPr>
        <w:lastRenderedPageBreak/>
        <w:drawing>
          <wp:inline distT="0" distB="0" distL="0" distR="0" wp14:anchorId="5ABE7037" wp14:editId="5BC06C47">
            <wp:extent cx="4317805" cy="4151838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S5 copy.tif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7805" cy="4151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682B89" w14:textId="77048F06" w:rsidR="00A031C6" w:rsidRPr="001C08EB" w:rsidRDefault="00A031C6" w:rsidP="00A031C6">
      <w:pPr>
        <w:jc w:val="left"/>
        <w:rPr>
          <w:rFonts w:cs="Times New Roman"/>
        </w:rPr>
      </w:pPr>
      <w:r w:rsidRPr="00774378">
        <w:rPr>
          <w:rFonts w:cs="Times New Roman"/>
        </w:rPr>
        <w:t>Figure S</w:t>
      </w:r>
      <w:r w:rsidR="00621BC5">
        <w:rPr>
          <w:rFonts w:cs="Times New Roman"/>
        </w:rPr>
        <w:t>5</w:t>
      </w:r>
      <w:r w:rsidRPr="00774378">
        <w:rPr>
          <w:rFonts w:cs="Times New Roman"/>
        </w:rPr>
        <w:t>:</w:t>
      </w:r>
      <w:r>
        <w:rPr>
          <w:rFonts w:cs="Times New Roman"/>
        </w:rPr>
        <w:t xml:space="preserve"> The interactive effect of environmental setting and population on [NH</w:t>
      </w:r>
      <w:r w:rsidRPr="00CB7A75">
        <w:rPr>
          <w:rFonts w:cs="Times New Roman"/>
          <w:vertAlign w:val="subscript"/>
        </w:rPr>
        <w:t>4</w:t>
      </w:r>
      <w:r>
        <w:rPr>
          <w:rFonts w:cs="Times New Roman"/>
        </w:rPr>
        <w:t>-N] (mg L</w:t>
      </w:r>
      <w:r w:rsidRPr="00CB7A75">
        <w:rPr>
          <w:rFonts w:cs="Times New Roman"/>
          <w:vertAlign w:val="superscript"/>
        </w:rPr>
        <w:t>-1</w:t>
      </w:r>
      <w:r>
        <w:rPr>
          <w:rFonts w:cs="Times New Roman"/>
        </w:rPr>
        <w:t xml:space="preserve">, mean </w:t>
      </w:r>
      <w:r>
        <w:rPr>
          <w:rFonts w:ascii="Cambria" w:hAnsi="Cambria" w:cs="Times New Roman"/>
        </w:rPr>
        <w:t>±</w:t>
      </w:r>
      <w:r w:rsidR="0033685D">
        <w:rPr>
          <w:rFonts w:cs="Times New Roman"/>
        </w:rPr>
        <w:t xml:space="preserve"> </w:t>
      </w:r>
      <w:proofErr w:type="spellStart"/>
      <w:proofErr w:type="gramStart"/>
      <w:r w:rsidR="0033685D">
        <w:rPr>
          <w:rFonts w:cs="Times New Roman"/>
        </w:rPr>
        <w:t>s.e</w:t>
      </w:r>
      <w:proofErr w:type="gramEnd"/>
      <w:r>
        <w:rPr>
          <w:rFonts w:cs="Times New Roman"/>
        </w:rPr>
        <w:t>.</w:t>
      </w:r>
      <w:proofErr w:type="spellEnd"/>
      <w:r>
        <w:rPr>
          <w:rFonts w:cs="Times New Roman"/>
        </w:rPr>
        <w:t xml:space="preserve">, n = 3) for </w:t>
      </w:r>
      <w:r>
        <w:rPr>
          <w:rFonts w:cs="Times New Roman"/>
          <w:i/>
        </w:rPr>
        <w:t>Hydrobia ulvae</w:t>
      </w:r>
      <w:r w:rsidR="00BA00C0">
        <w:rPr>
          <w:rFonts w:cs="Times New Roman"/>
          <w:i/>
        </w:rPr>
        <w:t xml:space="preserve"> </w:t>
      </w:r>
      <w:r w:rsidR="00BA00C0">
        <w:rPr>
          <w:rFonts w:cs="Times New Roman"/>
        </w:rPr>
        <w:t>(circles)</w:t>
      </w:r>
      <w:r>
        <w:rPr>
          <w:rFonts w:cs="Times New Roman"/>
          <w:i/>
        </w:rPr>
        <w:t>.</w:t>
      </w:r>
      <w:r>
        <w:rPr>
          <w:rFonts w:cs="Times New Roman"/>
        </w:rPr>
        <w:t xml:space="preserve"> </w:t>
      </w:r>
      <w:r w:rsidR="004E7292">
        <w:rPr>
          <w:rFonts w:cs="Times New Roman"/>
        </w:rPr>
        <w:t>Observations without macrofauna (dash</w:t>
      </w:r>
      <w:r w:rsidR="00AE508A">
        <w:rPr>
          <w:rFonts w:cs="Times New Roman"/>
        </w:rPr>
        <w:t>, n = 9</w:t>
      </w:r>
      <w:r w:rsidR="004E7292">
        <w:rPr>
          <w:rFonts w:cs="Times New Roman"/>
        </w:rPr>
        <w:t>) are</w:t>
      </w:r>
      <w:r w:rsidR="004E7292">
        <w:t xml:space="preserve"> shown for comparison</w:t>
      </w:r>
      <w:r w:rsidR="004E7292">
        <w:rPr>
          <w:rFonts w:cs="Times New Roman"/>
        </w:rPr>
        <w:t>. Shadings indicate different populations: black = Ythan Estuary, white = Humber Estuary, grey = Hamble Estuary.</w:t>
      </w:r>
    </w:p>
    <w:p w14:paraId="065AE14B" w14:textId="04E8EBFE" w:rsidR="00D10F40" w:rsidRDefault="00D10F40">
      <w:r>
        <w:br w:type="page"/>
      </w:r>
    </w:p>
    <w:p w14:paraId="2EF73954" w14:textId="24B056AD" w:rsidR="00B8422E" w:rsidRPr="00B8422E" w:rsidRDefault="00B8422E" w:rsidP="00D10F40">
      <w:pPr>
        <w:spacing w:before="100" w:beforeAutospacing="1" w:after="100" w:afterAutospacing="1" w:line="240" w:lineRule="auto"/>
        <w:ind w:left="640" w:hanging="640"/>
        <w:jc w:val="left"/>
        <w:rPr>
          <w:rFonts w:ascii="Cambria" w:hAnsi="Cambria" w:cs="Times New Roman"/>
          <w:b/>
          <w:szCs w:val="20"/>
        </w:rPr>
      </w:pPr>
      <w:r w:rsidRPr="00B8422E">
        <w:rPr>
          <w:rFonts w:ascii="Cambria" w:hAnsi="Cambria" w:cs="Times New Roman"/>
          <w:b/>
          <w:szCs w:val="20"/>
        </w:rPr>
        <w:lastRenderedPageBreak/>
        <w:t>References</w:t>
      </w:r>
    </w:p>
    <w:p w14:paraId="5D5F1B8A" w14:textId="77777777" w:rsidR="00B8422E" w:rsidRDefault="00B8422E" w:rsidP="00D10F40">
      <w:pPr>
        <w:spacing w:before="100" w:beforeAutospacing="1" w:after="100" w:afterAutospacing="1" w:line="240" w:lineRule="auto"/>
        <w:ind w:left="640" w:hanging="640"/>
        <w:jc w:val="left"/>
        <w:rPr>
          <w:rFonts w:ascii="Cambria" w:hAnsi="Cambria" w:cs="Times New Roman"/>
          <w:sz w:val="20"/>
          <w:szCs w:val="20"/>
        </w:rPr>
      </w:pPr>
    </w:p>
    <w:p w14:paraId="76B22F7C" w14:textId="69882E38" w:rsidR="00D71216" w:rsidRPr="00B8422E" w:rsidRDefault="00D10F40" w:rsidP="00D10F40">
      <w:pPr>
        <w:spacing w:before="100" w:beforeAutospacing="1" w:after="100" w:afterAutospacing="1" w:line="240" w:lineRule="auto"/>
        <w:ind w:left="640" w:hanging="640"/>
        <w:jc w:val="left"/>
        <w:rPr>
          <w:rFonts w:ascii="Cambria" w:hAnsi="Cambria" w:cs="Times New Roman"/>
          <w:sz w:val="20"/>
          <w:szCs w:val="20"/>
        </w:rPr>
      </w:pPr>
      <w:proofErr w:type="spellStart"/>
      <w:r w:rsidRPr="00B8422E">
        <w:rPr>
          <w:rFonts w:ascii="Cambria" w:hAnsi="Cambria" w:cs="Times New Roman"/>
          <w:sz w:val="20"/>
          <w:szCs w:val="20"/>
        </w:rPr>
        <w:t>Blott</w:t>
      </w:r>
      <w:proofErr w:type="spellEnd"/>
      <w:r w:rsidRPr="00B8422E">
        <w:rPr>
          <w:rFonts w:ascii="Cambria" w:hAnsi="Cambria" w:cs="Times New Roman"/>
          <w:sz w:val="20"/>
          <w:szCs w:val="20"/>
        </w:rPr>
        <w:t xml:space="preserve">, S. J. &amp; </w:t>
      </w:r>
      <w:proofErr w:type="spellStart"/>
      <w:r w:rsidRPr="00B8422E">
        <w:rPr>
          <w:rFonts w:ascii="Cambria" w:hAnsi="Cambria" w:cs="Times New Roman"/>
          <w:sz w:val="20"/>
          <w:szCs w:val="20"/>
        </w:rPr>
        <w:t>Pye</w:t>
      </w:r>
      <w:proofErr w:type="spellEnd"/>
      <w:r w:rsidRPr="00B8422E">
        <w:rPr>
          <w:rFonts w:ascii="Cambria" w:hAnsi="Cambria" w:cs="Times New Roman"/>
          <w:sz w:val="20"/>
          <w:szCs w:val="20"/>
        </w:rPr>
        <w:t xml:space="preserve">, K. Technical Communication </w:t>
      </w:r>
      <w:proofErr w:type="spellStart"/>
      <w:r w:rsidRPr="00B8422E">
        <w:rPr>
          <w:rFonts w:ascii="Cambria" w:hAnsi="Cambria" w:cs="Times New Roman"/>
          <w:sz w:val="20"/>
          <w:szCs w:val="20"/>
        </w:rPr>
        <w:t>Gradistat</w:t>
      </w:r>
      <w:proofErr w:type="spellEnd"/>
      <w:r w:rsidRPr="00B8422E">
        <w:rPr>
          <w:rFonts w:ascii="Cambria" w:hAnsi="Cambria" w:cs="Times New Roman"/>
          <w:sz w:val="20"/>
          <w:szCs w:val="20"/>
        </w:rPr>
        <w:t xml:space="preserve">: a Grain Size Distribution and Statistics Package for the Analysis of Unconsolidated Sediments. </w:t>
      </w:r>
      <w:r w:rsidR="00D73676">
        <w:rPr>
          <w:rFonts w:ascii="Cambria" w:hAnsi="Cambria" w:cs="Times New Roman"/>
          <w:i/>
          <w:iCs/>
          <w:sz w:val="20"/>
          <w:szCs w:val="20"/>
        </w:rPr>
        <w:t>Earth Surface</w:t>
      </w:r>
      <w:r w:rsidRPr="00B8422E">
        <w:rPr>
          <w:rFonts w:ascii="Cambria" w:hAnsi="Cambria" w:cs="Times New Roman"/>
          <w:i/>
          <w:iCs/>
          <w:sz w:val="20"/>
          <w:szCs w:val="20"/>
        </w:rPr>
        <w:t xml:space="preserve"> P</w:t>
      </w:r>
      <w:r w:rsidR="00D73676">
        <w:rPr>
          <w:rFonts w:ascii="Cambria" w:hAnsi="Cambria" w:cs="Times New Roman"/>
          <w:i/>
          <w:iCs/>
          <w:sz w:val="20"/>
          <w:szCs w:val="20"/>
        </w:rPr>
        <w:t>r</w:t>
      </w:r>
      <w:r w:rsidRPr="00B8422E">
        <w:rPr>
          <w:rFonts w:ascii="Cambria" w:hAnsi="Cambria" w:cs="Times New Roman"/>
          <w:i/>
          <w:iCs/>
          <w:sz w:val="20"/>
          <w:szCs w:val="20"/>
        </w:rPr>
        <w:t>o</w:t>
      </w:r>
      <w:r w:rsidR="00D73676">
        <w:rPr>
          <w:rFonts w:ascii="Cambria" w:hAnsi="Cambria" w:cs="Times New Roman"/>
          <w:i/>
          <w:iCs/>
          <w:sz w:val="20"/>
          <w:szCs w:val="20"/>
        </w:rPr>
        <w:t>cesses and</w:t>
      </w:r>
      <w:r w:rsidRPr="00B8422E">
        <w:rPr>
          <w:rFonts w:ascii="Cambria" w:hAnsi="Cambria" w:cs="Times New Roman"/>
          <w:i/>
          <w:iCs/>
          <w:sz w:val="20"/>
          <w:szCs w:val="20"/>
        </w:rPr>
        <w:t xml:space="preserve"> Landforms</w:t>
      </w:r>
      <w:r w:rsidRPr="00B8422E">
        <w:rPr>
          <w:rFonts w:ascii="Cambria" w:hAnsi="Cambria" w:cs="Times New Roman"/>
          <w:sz w:val="20"/>
          <w:szCs w:val="20"/>
        </w:rPr>
        <w:t xml:space="preserve"> </w:t>
      </w:r>
      <w:r w:rsidRPr="00B8422E">
        <w:rPr>
          <w:rFonts w:ascii="Cambria" w:hAnsi="Cambria" w:cs="Times New Roman"/>
          <w:b/>
          <w:bCs/>
          <w:sz w:val="20"/>
          <w:szCs w:val="20"/>
        </w:rPr>
        <w:t>26,</w:t>
      </w:r>
      <w:r w:rsidRPr="00B8422E">
        <w:rPr>
          <w:rFonts w:ascii="Cambria" w:hAnsi="Cambria" w:cs="Times New Roman"/>
          <w:sz w:val="20"/>
          <w:szCs w:val="20"/>
        </w:rPr>
        <w:t xml:space="preserve"> 1237–1248 (2001).</w:t>
      </w:r>
      <w:bookmarkStart w:id="2" w:name="_GoBack"/>
      <w:bookmarkEnd w:id="2"/>
    </w:p>
    <w:sectPr w:rsidR="00D71216" w:rsidRPr="00B8422E" w:rsidSect="00574724">
      <w:footerReference w:type="default" r:id="rId14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9A2A29" w14:textId="77777777" w:rsidR="00B92A37" w:rsidRDefault="00B92A37">
      <w:pPr>
        <w:spacing w:line="240" w:lineRule="auto"/>
      </w:pPr>
      <w:r>
        <w:separator/>
      </w:r>
    </w:p>
  </w:endnote>
  <w:endnote w:type="continuationSeparator" w:id="0">
    <w:p w14:paraId="03946338" w14:textId="77777777" w:rsidR="00B92A37" w:rsidRDefault="00B92A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neva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A4454C" w14:textId="77777777" w:rsidR="00837447" w:rsidRDefault="00837447">
    <w:pPr>
      <w:pStyle w:val="Fuzeile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D73676">
      <w:rPr>
        <w:rStyle w:val="Seitenzahl"/>
        <w:noProof/>
      </w:rPr>
      <w:t>29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CAB18" w14:textId="77777777" w:rsidR="00B92A37" w:rsidRDefault="00B92A37">
      <w:pPr>
        <w:spacing w:line="240" w:lineRule="auto"/>
      </w:pPr>
      <w:r>
        <w:separator/>
      </w:r>
    </w:p>
  </w:footnote>
  <w:footnote w:type="continuationSeparator" w:id="0">
    <w:p w14:paraId="3CB4979D" w14:textId="77777777" w:rsidR="00B92A37" w:rsidRDefault="00B92A3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D33241"/>
    <w:multiLevelType w:val="hybridMultilevel"/>
    <w:tmpl w:val="5002B8CA"/>
    <w:lvl w:ilvl="0" w:tplc="AF527F2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A04DF"/>
    <w:multiLevelType w:val="hybridMultilevel"/>
    <w:tmpl w:val="5CEAF5FA"/>
    <w:lvl w:ilvl="0" w:tplc="7434817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C021A"/>
    <w:multiLevelType w:val="hybridMultilevel"/>
    <w:tmpl w:val="DDB04F6E"/>
    <w:lvl w:ilvl="0" w:tplc="F9B8C6CA">
      <w:start w:val="7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0337D"/>
    <w:multiLevelType w:val="hybridMultilevel"/>
    <w:tmpl w:val="ED905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079CF"/>
    <w:multiLevelType w:val="hybridMultilevel"/>
    <w:tmpl w:val="62DC318A"/>
    <w:lvl w:ilvl="0" w:tplc="A1BC3C44">
      <w:start w:val="4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5E1E70"/>
    <w:multiLevelType w:val="hybridMultilevel"/>
    <w:tmpl w:val="297AB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74F38"/>
    <w:multiLevelType w:val="hybridMultilevel"/>
    <w:tmpl w:val="1EB677B4"/>
    <w:lvl w:ilvl="0" w:tplc="6E82090A"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D94FEF"/>
    <w:multiLevelType w:val="hybridMultilevel"/>
    <w:tmpl w:val="E3EC763E"/>
    <w:lvl w:ilvl="0" w:tplc="4B52D9E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A1F03"/>
    <w:multiLevelType w:val="hybridMultilevel"/>
    <w:tmpl w:val="6A5CB760"/>
    <w:lvl w:ilvl="0" w:tplc="A1A2309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411943"/>
    <w:multiLevelType w:val="hybridMultilevel"/>
    <w:tmpl w:val="0734B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A657A"/>
    <w:multiLevelType w:val="hybridMultilevel"/>
    <w:tmpl w:val="78CA4056"/>
    <w:lvl w:ilvl="0" w:tplc="46B62D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B866EB"/>
    <w:multiLevelType w:val="hybridMultilevel"/>
    <w:tmpl w:val="8398DDAC"/>
    <w:lvl w:ilvl="0" w:tplc="2C82D4F6">
      <w:start w:val="2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C018C0"/>
    <w:multiLevelType w:val="hybridMultilevel"/>
    <w:tmpl w:val="5BEA7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837CED"/>
    <w:multiLevelType w:val="hybridMultilevel"/>
    <w:tmpl w:val="A560E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5F6AE0"/>
    <w:multiLevelType w:val="hybridMultilevel"/>
    <w:tmpl w:val="279E3888"/>
    <w:lvl w:ilvl="0" w:tplc="480C60E2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D344E0"/>
    <w:multiLevelType w:val="hybridMultilevel"/>
    <w:tmpl w:val="73F29FDC"/>
    <w:lvl w:ilvl="0" w:tplc="7B38A1EC">
      <w:start w:val="24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D524C7"/>
    <w:multiLevelType w:val="hybridMultilevel"/>
    <w:tmpl w:val="B5284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01433E"/>
    <w:multiLevelType w:val="hybridMultilevel"/>
    <w:tmpl w:val="FF2CC674"/>
    <w:lvl w:ilvl="0" w:tplc="FA2E5CDC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EA7010"/>
    <w:multiLevelType w:val="hybridMultilevel"/>
    <w:tmpl w:val="666831FC"/>
    <w:lvl w:ilvl="0" w:tplc="6F6CE71A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EE442B"/>
    <w:multiLevelType w:val="hybridMultilevel"/>
    <w:tmpl w:val="2BEA0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1B5768"/>
    <w:multiLevelType w:val="hybridMultilevel"/>
    <w:tmpl w:val="07A0E81C"/>
    <w:lvl w:ilvl="0" w:tplc="CB12FF12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8"/>
  </w:num>
  <w:num w:numId="4">
    <w:abstractNumId w:val="1"/>
  </w:num>
  <w:num w:numId="5">
    <w:abstractNumId w:val="2"/>
  </w:num>
  <w:num w:numId="6">
    <w:abstractNumId w:val="4"/>
  </w:num>
  <w:num w:numId="7">
    <w:abstractNumId w:val="16"/>
  </w:num>
  <w:num w:numId="8">
    <w:abstractNumId w:val="14"/>
  </w:num>
  <w:num w:numId="9">
    <w:abstractNumId w:val="0"/>
  </w:num>
  <w:num w:numId="10">
    <w:abstractNumId w:val="20"/>
  </w:num>
  <w:num w:numId="11">
    <w:abstractNumId w:val="15"/>
  </w:num>
  <w:num w:numId="12">
    <w:abstractNumId w:val="7"/>
  </w:num>
  <w:num w:numId="13">
    <w:abstractNumId w:val="11"/>
  </w:num>
  <w:num w:numId="14">
    <w:abstractNumId w:val="3"/>
  </w:num>
  <w:num w:numId="15">
    <w:abstractNumId w:val="21"/>
  </w:num>
  <w:num w:numId="16">
    <w:abstractNumId w:val="10"/>
  </w:num>
  <w:num w:numId="17">
    <w:abstractNumId w:val="6"/>
  </w:num>
  <w:num w:numId="18">
    <w:abstractNumId w:val="17"/>
  </w:num>
  <w:num w:numId="19">
    <w:abstractNumId w:val="9"/>
  </w:num>
  <w:num w:numId="20">
    <w:abstractNumId w:val="12"/>
  </w:num>
  <w:num w:numId="21">
    <w:abstractNumId w:val="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1C6"/>
    <w:rsid w:val="00003A17"/>
    <w:rsid w:val="00070CFE"/>
    <w:rsid w:val="000F4FF1"/>
    <w:rsid w:val="00100036"/>
    <w:rsid w:val="001022D5"/>
    <w:rsid w:val="0018044C"/>
    <w:rsid w:val="002146A3"/>
    <w:rsid w:val="0033685D"/>
    <w:rsid w:val="003805CE"/>
    <w:rsid w:val="003D7B86"/>
    <w:rsid w:val="003F3D01"/>
    <w:rsid w:val="003F768C"/>
    <w:rsid w:val="00403CC9"/>
    <w:rsid w:val="00454513"/>
    <w:rsid w:val="00472A2C"/>
    <w:rsid w:val="004C4BCD"/>
    <w:rsid w:val="004D0323"/>
    <w:rsid w:val="004E7292"/>
    <w:rsid w:val="004F0023"/>
    <w:rsid w:val="004F2EDD"/>
    <w:rsid w:val="00563AE5"/>
    <w:rsid w:val="005731E0"/>
    <w:rsid w:val="00574724"/>
    <w:rsid w:val="005E016D"/>
    <w:rsid w:val="005F6225"/>
    <w:rsid w:val="006044CD"/>
    <w:rsid w:val="00621BC5"/>
    <w:rsid w:val="006945BD"/>
    <w:rsid w:val="006B7EFB"/>
    <w:rsid w:val="007027D5"/>
    <w:rsid w:val="00703794"/>
    <w:rsid w:val="007270D6"/>
    <w:rsid w:val="00743CBB"/>
    <w:rsid w:val="00785B7A"/>
    <w:rsid w:val="007A7335"/>
    <w:rsid w:val="007D0BFC"/>
    <w:rsid w:val="007D5902"/>
    <w:rsid w:val="00837447"/>
    <w:rsid w:val="008D5BE5"/>
    <w:rsid w:val="00981672"/>
    <w:rsid w:val="009A2065"/>
    <w:rsid w:val="00A031C6"/>
    <w:rsid w:val="00A201E3"/>
    <w:rsid w:val="00A36B41"/>
    <w:rsid w:val="00A40DCA"/>
    <w:rsid w:val="00A822DB"/>
    <w:rsid w:val="00AE2253"/>
    <w:rsid w:val="00AE508A"/>
    <w:rsid w:val="00B10688"/>
    <w:rsid w:val="00B35003"/>
    <w:rsid w:val="00B5060D"/>
    <w:rsid w:val="00B8422E"/>
    <w:rsid w:val="00B92A37"/>
    <w:rsid w:val="00BA00C0"/>
    <w:rsid w:val="00BD2605"/>
    <w:rsid w:val="00BF3674"/>
    <w:rsid w:val="00C124E5"/>
    <w:rsid w:val="00C651F9"/>
    <w:rsid w:val="00CB5C1B"/>
    <w:rsid w:val="00CD761E"/>
    <w:rsid w:val="00CE07B8"/>
    <w:rsid w:val="00CF2492"/>
    <w:rsid w:val="00D10F40"/>
    <w:rsid w:val="00D351B9"/>
    <w:rsid w:val="00D71216"/>
    <w:rsid w:val="00D73676"/>
    <w:rsid w:val="00DB275D"/>
    <w:rsid w:val="00E00D17"/>
    <w:rsid w:val="00E445DC"/>
    <w:rsid w:val="00E62F2A"/>
    <w:rsid w:val="00E748DB"/>
    <w:rsid w:val="00F146AF"/>
    <w:rsid w:val="00F5560D"/>
    <w:rsid w:val="00FA52F6"/>
    <w:rsid w:val="00FE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BD09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5003"/>
    <w:pPr>
      <w:spacing w:line="480" w:lineRule="auto"/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B35003"/>
    <w:pPr>
      <w:keepNext/>
      <w:keepLines/>
      <w:spacing w:before="480" w:after="240"/>
      <w:jc w:val="left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35003"/>
    <w:pPr>
      <w:keepNext/>
      <w:keepLines/>
      <w:spacing w:before="200" w:line="360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35003"/>
    <w:pPr>
      <w:keepNext/>
      <w:keepLines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031C6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031C6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A031C6"/>
  </w:style>
  <w:style w:type="character" w:customStyle="1" w:styleId="KommentartextZchn">
    <w:name w:val="Kommentartext Zchn"/>
    <w:basedOn w:val="Absatz-Standardschriftart"/>
    <w:link w:val="Kommentartext"/>
    <w:uiPriority w:val="99"/>
    <w:rsid w:val="00A031C6"/>
  </w:style>
  <w:style w:type="paragraph" w:styleId="Fuzeile">
    <w:name w:val="footer"/>
    <w:basedOn w:val="Standard"/>
    <w:link w:val="FuzeileZchn"/>
    <w:uiPriority w:val="99"/>
    <w:unhideWhenUsed/>
    <w:rsid w:val="00A031C6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031C6"/>
  </w:style>
  <w:style w:type="character" w:styleId="Seitenzahl">
    <w:name w:val="page number"/>
    <w:basedOn w:val="Absatz-Standardschriftart"/>
    <w:uiPriority w:val="99"/>
    <w:semiHidden/>
    <w:unhideWhenUsed/>
    <w:rsid w:val="00A031C6"/>
  </w:style>
  <w:style w:type="table" w:styleId="MittlereListe2">
    <w:name w:val="Medium List 2"/>
    <w:basedOn w:val="NormaleTabelle"/>
    <w:uiPriority w:val="66"/>
    <w:rsid w:val="00A031C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BesuchterHyperlink">
    <w:name w:val="FollowedHyperlink"/>
    <w:basedOn w:val="Absatz-Standardschriftart"/>
    <w:uiPriority w:val="99"/>
    <w:semiHidden/>
    <w:unhideWhenUsed/>
    <w:rsid w:val="00A031C6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31C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31C6"/>
    <w:rPr>
      <w:rFonts w:ascii="Lucida Grande" w:hAnsi="Lucida Grande" w:cs="Lucida Grande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31C6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31C6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A03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A031C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A031C6"/>
  </w:style>
  <w:style w:type="paragraph" w:styleId="Listenabsatz">
    <w:name w:val="List Paragraph"/>
    <w:basedOn w:val="Standard"/>
    <w:uiPriority w:val="34"/>
    <w:qFormat/>
    <w:rsid w:val="00A031C6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A031C6"/>
    <w:pPr>
      <w:spacing w:before="100" w:beforeAutospacing="1" w:after="100" w:afterAutospacing="1"/>
      <w:jc w:val="left"/>
    </w:pPr>
    <w:rPr>
      <w:rFonts w:ascii="Times" w:hAnsi="Times" w:cs="Times New Roman"/>
      <w:sz w:val="20"/>
      <w:szCs w:val="20"/>
    </w:rPr>
  </w:style>
  <w:style w:type="paragraph" w:styleId="KeinLeerraum">
    <w:name w:val="No Spacing"/>
    <w:link w:val="KeinLeerraumZchn"/>
    <w:uiPriority w:val="1"/>
    <w:qFormat/>
    <w:rsid w:val="00A031C6"/>
    <w:rPr>
      <w:rFonts w:eastAsiaTheme="minorHAnsi"/>
      <w:szCs w:val="22"/>
      <w:lang w:val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A031C6"/>
    <w:rPr>
      <w:rFonts w:eastAsiaTheme="minorHAnsi"/>
      <w:szCs w:val="22"/>
      <w:lang w:val="de-DE"/>
    </w:rPr>
  </w:style>
  <w:style w:type="paragraph" w:styleId="berarbeitung">
    <w:name w:val="Revision"/>
    <w:hidden/>
    <w:uiPriority w:val="99"/>
    <w:semiHidden/>
    <w:rsid w:val="00A031C6"/>
  </w:style>
  <w:style w:type="paragraph" w:styleId="Kopfzeile">
    <w:name w:val="header"/>
    <w:basedOn w:val="Standard"/>
    <w:link w:val="KopfzeileZchn"/>
    <w:uiPriority w:val="99"/>
    <w:unhideWhenUsed/>
    <w:rsid w:val="00A031C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031C6"/>
  </w:style>
  <w:style w:type="character" w:customStyle="1" w:styleId="berschrift1Zchn">
    <w:name w:val="Überschrift 1 Zchn"/>
    <w:basedOn w:val="Absatz-Standardschriftart"/>
    <w:link w:val="berschrift1"/>
    <w:uiPriority w:val="9"/>
    <w:rsid w:val="00B3500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350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3500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schriftung">
    <w:name w:val="caption"/>
    <w:basedOn w:val="Standard"/>
    <w:next w:val="Standard"/>
    <w:unhideWhenUsed/>
    <w:qFormat/>
    <w:rsid w:val="00B35003"/>
    <w:pPr>
      <w:spacing w:after="200"/>
      <w:jc w:val="left"/>
    </w:pPr>
    <w:rPr>
      <w:b/>
      <w:bCs/>
      <w:sz w:val="22"/>
      <w:szCs w:val="18"/>
    </w:rPr>
  </w:style>
  <w:style w:type="numbering" w:customStyle="1" w:styleId="NoList1">
    <w:name w:val="No List1"/>
    <w:next w:val="KeineListe"/>
    <w:uiPriority w:val="99"/>
    <w:semiHidden/>
    <w:unhideWhenUsed/>
    <w:rsid w:val="00B35003"/>
  </w:style>
  <w:style w:type="paragraph" w:styleId="Titel">
    <w:name w:val="Title"/>
    <w:basedOn w:val="Standard"/>
    <w:next w:val="Standard"/>
    <w:link w:val="TitelZchn"/>
    <w:uiPriority w:val="10"/>
    <w:qFormat/>
    <w:rsid w:val="00B35003"/>
    <w:pPr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350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ervorhebung">
    <w:name w:val="Emphasis"/>
    <w:basedOn w:val="Absatz-Standardschriftart"/>
    <w:uiPriority w:val="20"/>
    <w:qFormat/>
    <w:rsid w:val="00B35003"/>
    <w:rPr>
      <w:i/>
      <w:iCs/>
    </w:rPr>
  </w:style>
  <w:style w:type="table" w:styleId="HellesRaster">
    <w:name w:val="Light Grid"/>
    <w:basedOn w:val="NormaleTabelle"/>
    <w:uiPriority w:val="62"/>
    <w:rsid w:val="00B3500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chattierung">
    <w:name w:val="Light Shading"/>
    <w:basedOn w:val="NormaleTabelle"/>
    <w:uiPriority w:val="60"/>
    <w:rsid w:val="00B3500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ittleresRaster2">
    <w:name w:val="Medium Grid 2"/>
    <w:basedOn w:val="NormaleTabelle"/>
    <w:uiPriority w:val="68"/>
    <w:rsid w:val="00B350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B350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Liste2-Akzent5">
    <w:name w:val="Medium List 2 Accent 5"/>
    <w:basedOn w:val="NormaleTabelle"/>
    <w:uiPriority w:val="66"/>
    <w:rsid w:val="00B350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urText">
    <w:name w:val="Plain Text"/>
    <w:basedOn w:val="Standard"/>
    <w:link w:val="NurTextZchn"/>
    <w:uiPriority w:val="99"/>
    <w:unhideWhenUsed/>
    <w:rsid w:val="00B35003"/>
    <w:pPr>
      <w:jc w:val="left"/>
    </w:pPr>
    <w:rPr>
      <w:rFonts w:ascii="Courier" w:hAnsi="Courier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B35003"/>
    <w:rPr>
      <w:rFonts w:ascii="Courier" w:hAnsi="Courier"/>
      <w:sz w:val="21"/>
      <w:szCs w:val="21"/>
    </w:rPr>
  </w:style>
  <w:style w:type="character" w:customStyle="1" w:styleId="journal-title">
    <w:name w:val="journal-title"/>
    <w:basedOn w:val="Absatz-Standardschriftart"/>
    <w:rsid w:val="00B35003"/>
  </w:style>
  <w:style w:type="paragraph" w:styleId="Textkrper">
    <w:name w:val="Body Text"/>
    <w:basedOn w:val="Standard"/>
    <w:link w:val="TextkrperZchn"/>
    <w:rsid w:val="00B35003"/>
    <w:pPr>
      <w:jc w:val="left"/>
    </w:pPr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extkrperZchn">
    <w:name w:val="Textkörper Zchn"/>
    <w:basedOn w:val="Absatz-Standardschriftart"/>
    <w:link w:val="Textkrper"/>
    <w:rsid w:val="00B35003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xl63">
    <w:name w:val="xl63"/>
    <w:basedOn w:val="Standard"/>
    <w:rsid w:val="00B35003"/>
    <w:pPr>
      <w:spacing w:before="100" w:beforeAutospacing="1" w:after="100" w:afterAutospacing="1"/>
      <w:jc w:val="center"/>
    </w:pPr>
    <w:rPr>
      <w:rFonts w:ascii="Geneva" w:hAnsi="Geneva"/>
      <w:sz w:val="18"/>
      <w:szCs w:val="18"/>
    </w:rPr>
  </w:style>
  <w:style w:type="paragraph" w:customStyle="1" w:styleId="xl64">
    <w:name w:val="xl64"/>
    <w:basedOn w:val="Standard"/>
    <w:rsid w:val="00B35003"/>
    <w:pPr>
      <w:spacing w:before="100" w:beforeAutospacing="1" w:after="100" w:afterAutospacing="1"/>
      <w:jc w:val="center"/>
    </w:pPr>
    <w:rPr>
      <w:rFonts w:ascii="Times" w:hAnsi="Times"/>
      <w:sz w:val="22"/>
      <w:szCs w:val="22"/>
    </w:rPr>
  </w:style>
  <w:style w:type="paragraph" w:customStyle="1" w:styleId="xl65">
    <w:name w:val="xl65"/>
    <w:basedOn w:val="Standard"/>
    <w:rsid w:val="00E00D17"/>
    <w:pPr>
      <w:spacing w:before="100" w:beforeAutospacing="1" w:after="100" w:afterAutospacing="1" w:line="240" w:lineRule="auto"/>
      <w:jc w:val="left"/>
    </w:pPr>
    <w:rPr>
      <w:rFonts w:ascii="Times" w:hAnsi="Times"/>
      <w:color w:val="000000"/>
      <w:sz w:val="20"/>
      <w:szCs w:val="20"/>
    </w:rPr>
  </w:style>
  <w:style w:type="paragraph" w:customStyle="1" w:styleId="xl66">
    <w:name w:val="xl66"/>
    <w:basedOn w:val="Standard"/>
    <w:rsid w:val="00E00D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eneva" w:hAnsi="Geneva"/>
      <w:b/>
      <w:bCs/>
      <w:sz w:val="18"/>
      <w:szCs w:val="18"/>
    </w:rPr>
  </w:style>
  <w:style w:type="paragraph" w:customStyle="1" w:styleId="xl67">
    <w:name w:val="xl67"/>
    <w:basedOn w:val="Standard"/>
    <w:rsid w:val="00E00D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Geneva" w:hAnsi="Geneva"/>
      <w:b/>
      <w:bCs/>
      <w:color w:val="DD0806"/>
      <w:sz w:val="18"/>
      <w:szCs w:val="18"/>
    </w:rPr>
  </w:style>
  <w:style w:type="paragraph" w:customStyle="1" w:styleId="xl68">
    <w:name w:val="xl68"/>
    <w:basedOn w:val="Standard"/>
    <w:rsid w:val="00E00D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Geneva" w:hAnsi="Geneva"/>
      <w:b/>
      <w:bCs/>
      <w:color w:val="DD0806"/>
      <w:sz w:val="18"/>
      <w:szCs w:val="18"/>
    </w:rPr>
  </w:style>
  <w:style w:type="paragraph" w:customStyle="1" w:styleId="xl69">
    <w:name w:val="xl69"/>
    <w:basedOn w:val="Standard"/>
    <w:rsid w:val="00E00D1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eneva" w:hAnsi="Geneva"/>
      <w:b/>
      <w:bCs/>
      <w:color w:val="DD0806"/>
      <w:sz w:val="18"/>
      <w:szCs w:val="18"/>
    </w:rPr>
  </w:style>
  <w:style w:type="paragraph" w:customStyle="1" w:styleId="xl70">
    <w:name w:val="xl70"/>
    <w:basedOn w:val="Standard"/>
    <w:rsid w:val="00E00D1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eneva" w:hAnsi="Geneva"/>
      <w:b/>
      <w:bCs/>
      <w:color w:val="DD0806"/>
      <w:sz w:val="18"/>
      <w:szCs w:val="18"/>
    </w:rPr>
  </w:style>
  <w:style w:type="paragraph" w:customStyle="1" w:styleId="xl71">
    <w:name w:val="xl71"/>
    <w:basedOn w:val="Standard"/>
    <w:rsid w:val="00E00D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eneva" w:hAnsi="Geneva"/>
      <w:b/>
      <w:bCs/>
      <w:color w:val="DD0806"/>
      <w:sz w:val="18"/>
      <w:szCs w:val="18"/>
    </w:rPr>
  </w:style>
  <w:style w:type="paragraph" w:customStyle="1" w:styleId="xl72">
    <w:name w:val="xl72"/>
    <w:basedOn w:val="Standard"/>
    <w:rsid w:val="00E00D17"/>
    <w:pPr>
      <w:pBdr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Geneva" w:hAnsi="Geneva"/>
      <w:sz w:val="18"/>
      <w:szCs w:val="18"/>
    </w:rPr>
  </w:style>
  <w:style w:type="paragraph" w:customStyle="1" w:styleId="xl74">
    <w:name w:val="xl74"/>
    <w:basedOn w:val="Standard"/>
    <w:rsid w:val="00E00D17"/>
    <w:pPr>
      <w:spacing w:before="100" w:beforeAutospacing="1" w:after="100" w:afterAutospacing="1" w:line="240" w:lineRule="auto"/>
      <w:jc w:val="center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5003"/>
    <w:pPr>
      <w:spacing w:line="480" w:lineRule="auto"/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B35003"/>
    <w:pPr>
      <w:keepNext/>
      <w:keepLines/>
      <w:spacing w:before="480" w:after="240"/>
      <w:jc w:val="left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35003"/>
    <w:pPr>
      <w:keepNext/>
      <w:keepLines/>
      <w:spacing w:before="200" w:line="360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35003"/>
    <w:pPr>
      <w:keepNext/>
      <w:keepLines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031C6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031C6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A031C6"/>
  </w:style>
  <w:style w:type="character" w:customStyle="1" w:styleId="KommentartextZchn">
    <w:name w:val="Kommentartext Zchn"/>
    <w:basedOn w:val="Absatz-Standardschriftart"/>
    <w:link w:val="Kommentartext"/>
    <w:uiPriority w:val="99"/>
    <w:rsid w:val="00A031C6"/>
  </w:style>
  <w:style w:type="paragraph" w:styleId="Fuzeile">
    <w:name w:val="footer"/>
    <w:basedOn w:val="Standard"/>
    <w:link w:val="FuzeileZchn"/>
    <w:uiPriority w:val="99"/>
    <w:unhideWhenUsed/>
    <w:rsid w:val="00A031C6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031C6"/>
  </w:style>
  <w:style w:type="character" w:styleId="Seitenzahl">
    <w:name w:val="page number"/>
    <w:basedOn w:val="Absatz-Standardschriftart"/>
    <w:uiPriority w:val="99"/>
    <w:semiHidden/>
    <w:unhideWhenUsed/>
    <w:rsid w:val="00A031C6"/>
  </w:style>
  <w:style w:type="table" w:styleId="MittlereListe2">
    <w:name w:val="Medium List 2"/>
    <w:basedOn w:val="NormaleTabelle"/>
    <w:uiPriority w:val="66"/>
    <w:rsid w:val="00A031C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BesuchterHyperlink">
    <w:name w:val="FollowedHyperlink"/>
    <w:basedOn w:val="Absatz-Standardschriftart"/>
    <w:uiPriority w:val="99"/>
    <w:semiHidden/>
    <w:unhideWhenUsed/>
    <w:rsid w:val="00A031C6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31C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31C6"/>
    <w:rPr>
      <w:rFonts w:ascii="Lucida Grande" w:hAnsi="Lucida Grande" w:cs="Lucida Grande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31C6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31C6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A03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A031C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A031C6"/>
  </w:style>
  <w:style w:type="paragraph" w:styleId="Listenabsatz">
    <w:name w:val="List Paragraph"/>
    <w:basedOn w:val="Standard"/>
    <w:uiPriority w:val="34"/>
    <w:qFormat/>
    <w:rsid w:val="00A031C6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A031C6"/>
    <w:pPr>
      <w:spacing w:before="100" w:beforeAutospacing="1" w:after="100" w:afterAutospacing="1"/>
      <w:jc w:val="left"/>
    </w:pPr>
    <w:rPr>
      <w:rFonts w:ascii="Times" w:hAnsi="Times" w:cs="Times New Roman"/>
      <w:sz w:val="20"/>
      <w:szCs w:val="20"/>
    </w:rPr>
  </w:style>
  <w:style w:type="paragraph" w:styleId="KeinLeerraum">
    <w:name w:val="No Spacing"/>
    <w:link w:val="KeinLeerraumZchn"/>
    <w:uiPriority w:val="1"/>
    <w:qFormat/>
    <w:rsid w:val="00A031C6"/>
    <w:rPr>
      <w:rFonts w:eastAsiaTheme="minorHAnsi"/>
      <w:szCs w:val="22"/>
      <w:lang w:val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A031C6"/>
    <w:rPr>
      <w:rFonts w:eastAsiaTheme="minorHAnsi"/>
      <w:szCs w:val="22"/>
      <w:lang w:val="de-DE"/>
    </w:rPr>
  </w:style>
  <w:style w:type="paragraph" w:styleId="berarbeitung">
    <w:name w:val="Revision"/>
    <w:hidden/>
    <w:uiPriority w:val="99"/>
    <w:semiHidden/>
    <w:rsid w:val="00A031C6"/>
  </w:style>
  <w:style w:type="paragraph" w:styleId="Kopfzeile">
    <w:name w:val="header"/>
    <w:basedOn w:val="Standard"/>
    <w:link w:val="KopfzeileZchn"/>
    <w:uiPriority w:val="99"/>
    <w:unhideWhenUsed/>
    <w:rsid w:val="00A031C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031C6"/>
  </w:style>
  <w:style w:type="character" w:customStyle="1" w:styleId="berschrift1Zchn">
    <w:name w:val="Überschrift 1 Zchn"/>
    <w:basedOn w:val="Absatz-Standardschriftart"/>
    <w:link w:val="berschrift1"/>
    <w:uiPriority w:val="9"/>
    <w:rsid w:val="00B3500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350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3500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schriftung">
    <w:name w:val="caption"/>
    <w:basedOn w:val="Standard"/>
    <w:next w:val="Standard"/>
    <w:unhideWhenUsed/>
    <w:qFormat/>
    <w:rsid w:val="00B35003"/>
    <w:pPr>
      <w:spacing w:after="200"/>
      <w:jc w:val="left"/>
    </w:pPr>
    <w:rPr>
      <w:b/>
      <w:bCs/>
      <w:sz w:val="22"/>
      <w:szCs w:val="18"/>
    </w:rPr>
  </w:style>
  <w:style w:type="numbering" w:customStyle="1" w:styleId="NoList1">
    <w:name w:val="No List1"/>
    <w:next w:val="KeineListe"/>
    <w:uiPriority w:val="99"/>
    <w:semiHidden/>
    <w:unhideWhenUsed/>
    <w:rsid w:val="00B35003"/>
  </w:style>
  <w:style w:type="paragraph" w:styleId="Titel">
    <w:name w:val="Title"/>
    <w:basedOn w:val="Standard"/>
    <w:next w:val="Standard"/>
    <w:link w:val="TitelZchn"/>
    <w:uiPriority w:val="10"/>
    <w:qFormat/>
    <w:rsid w:val="00B35003"/>
    <w:pPr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350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ervorhebung">
    <w:name w:val="Emphasis"/>
    <w:basedOn w:val="Absatz-Standardschriftart"/>
    <w:uiPriority w:val="20"/>
    <w:qFormat/>
    <w:rsid w:val="00B35003"/>
    <w:rPr>
      <w:i/>
      <w:iCs/>
    </w:rPr>
  </w:style>
  <w:style w:type="table" w:styleId="HellesRaster">
    <w:name w:val="Light Grid"/>
    <w:basedOn w:val="NormaleTabelle"/>
    <w:uiPriority w:val="62"/>
    <w:rsid w:val="00B3500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chattierung">
    <w:name w:val="Light Shading"/>
    <w:basedOn w:val="NormaleTabelle"/>
    <w:uiPriority w:val="60"/>
    <w:rsid w:val="00B3500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ittleresRaster2">
    <w:name w:val="Medium Grid 2"/>
    <w:basedOn w:val="NormaleTabelle"/>
    <w:uiPriority w:val="68"/>
    <w:rsid w:val="00B350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B350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Liste2-Akzent5">
    <w:name w:val="Medium List 2 Accent 5"/>
    <w:basedOn w:val="NormaleTabelle"/>
    <w:uiPriority w:val="66"/>
    <w:rsid w:val="00B350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urText">
    <w:name w:val="Plain Text"/>
    <w:basedOn w:val="Standard"/>
    <w:link w:val="NurTextZchn"/>
    <w:uiPriority w:val="99"/>
    <w:unhideWhenUsed/>
    <w:rsid w:val="00B35003"/>
    <w:pPr>
      <w:jc w:val="left"/>
    </w:pPr>
    <w:rPr>
      <w:rFonts w:ascii="Courier" w:hAnsi="Courier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B35003"/>
    <w:rPr>
      <w:rFonts w:ascii="Courier" w:hAnsi="Courier"/>
      <w:sz w:val="21"/>
      <w:szCs w:val="21"/>
    </w:rPr>
  </w:style>
  <w:style w:type="character" w:customStyle="1" w:styleId="journal-title">
    <w:name w:val="journal-title"/>
    <w:basedOn w:val="Absatz-Standardschriftart"/>
    <w:rsid w:val="00B35003"/>
  </w:style>
  <w:style w:type="paragraph" w:styleId="Textkrper">
    <w:name w:val="Body Text"/>
    <w:basedOn w:val="Standard"/>
    <w:link w:val="TextkrperZchn"/>
    <w:rsid w:val="00B35003"/>
    <w:pPr>
      <w:jc w:val="left"/>
    </w:pPr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extkrperZchn">
    <w:name w:val="Textkörper Zchn"/>
    <w:basedOn w:val="Absatz-Standardschriftart"/>
    <w:link w:val="Textkrper"/>
    <w:rsid w:val="00B35003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xl63">
    <w:name w:val="xl63"/>
    <w:basedOn w:val="Standard"/>
    <w:rsid w:val="00B35003"/>
    <w:pPr>
      <w:spacing w:before="100" w:beforeAutospacing="1" w:after="100" w:afterAutospacing="1"/>
      <w:jc w:val="center"/>
    </w:pPr>
    <w:rPr>
      <w:rFonts w:ascii="Geneva" w:hAnsi="Geneva"/>
      <w:sz w:val="18"/>
      <w:szCs w:val="18"/>
    </w:rPr>
  </w:style>
  <w:style w:type="paragraph" w:customStyle="1" w:styleId="xl64">
    <w:name w:val="xl64"/>
    <w:basedOn w:val="Standard"/>
    <w:rsid w:val="00B35003"/>
    <w:pPr>
      <w:spacing w:before="100" w:beforeAutospacing="1" w:after="100" w:afterAutospacing="1"/>
      <w:jc w:val="center"/>
    </w:pPr>
    <w:rPr>
      <w:rFonts w:ascii="Times" w:hAnsi="Times"/>
      <w:sz w:val="22"/>
      <w:szCs w:val="22"/>
    </w:rPr>
  </w:style>
  <w:style w:type="paragraph" w:customStyle="1" w:styleId="xl65">
    <w:name w:val="xl65"/>
    <w:basedOn w:val="Standard"/>
    <w:rsid w:val="00E00D17"/>
    <w:pPr>
      <w:spacing w:before="100" w:beforeAutospacing="1" w:after="100" w:afterAutospacing="1" w:line="240" w:lineRule="auto"/>
      <w:jc w:val="left"/>
    </w:pPr>
    <w:rPr>
      <w:rFonts w:ascii="Times" w:hAnsi="Times"/>
      <w:color w:val="000000"/>
      <w:sz w:val="20"/>
      <w:szCs w:val="20"/>
    </w:rPr>
  </w:style>
  <w:style w:type="paragraph" w:customStyle="1" w:styleId="xl66">
    <w:name w:val="xl66"/>
    <w:basedOn w:val="Standard"/>
    <w:rsid w:val="00E00D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eneva" w:hAnsi="Geneva"/>
      <w:b/>
      <w:bCs/>
      <w:sz w:val="18"/>
      <w:szCs w:val="18"/>
    </w:rPr>
  </w:style>
  <w:style w:type="paragraph" w:customStyle="1" w:styleId="xl67">
    <w:name w:val="xl67"/>
    <w:basedOn w:val="Standard"/>
    <w:rsid w:val="00E00D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Geneva" w:hAnsi="Geneva"/>
      <w:b/>
      <w:bCs/>
      <w:color w:val="DD0806"/>
      <w:sz w:val="18"/>
      <w:szCs w:val="18"/>
    </w:rPr>
  </w:style>
  <w:style w:type="paragraph" w:customStyle="1" w:styleId="xl68">
    <w:name w:val="xl68"/>
    <w:basedOn w:val="Standard"/>
    <w:rsid w:val="00E00D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Geneva" w:hAnsi="Geneva"/>
      <w:b/>
      <w:bCs/>
      <w:color w:val="DD0806"/>
      <w:sz w:val="18"/>
      <w:szCs w:val="18"/>
    </w:rPr>
  </w:style>
  <w:style w:type="paragraph" w:customStyle="1" w:styleId="xl69">
    <w:name w:val="xl69"/>
    <w:basedOn w:val="Standard"/>
    <w:rsid w:val="00E00D1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eneva" w:hAnsi="Geneva"/>
      <w:b/>
      <w:bCs/>
      <w:color w:val="DD0806"/>
      <w:sz w:val="18"/>
      <w:szCs w:val="18"/>
    </w:rPr>
  </w:style>
  <w:style w:type="paragraph" w:customStyle="1" w:styleId="xl70">
    <w:name w:val="xl70"/>
    <w:basedOn w:val="Standard"/>
    <w:rsid w:val="00E00D1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eneva" w:hAnsi="Geneva"/>
      <w:b/>
      <w:bCs/>
      <w:color w:val="DD0806"/>
      <w:sz w:val="18"/>
      <w:szCs w:val="18"/>
    </w:rPr>
  </w:style>
  <w:style w:type="paragraph" w:customStyle="1" w:styleId="xl71">
    <w:name w:val="xl71"/>
    <w:basedOn w:val="Standard"/>
    <w:rsid w:val="00E00D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eneva" w:hAnsi="Geneva"/>
      <w:b/>
      <w:bCs/>
      <w:color w:val="DD0806"/>
      <w:sz w:val="18"/>
      <w:szCs w:val="18"/>
    </w:rPr>
  </w:style>
  <w:style w:type="paragraph" w:customStyle="1" w:styleId="xl72">
    <w:name w:val="xl72"/>
    <w:basedOn w:val="Standard"/>
    <w:rsid w:val="00E00D17"/>
    <w:pPr>
      <w:pBdr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Geneva" w:hAnsi="Geneva"/>
      <w:sz w:val="18"/>
      <w:szCs w:val="18"/>
    </w:rPr>
  </w:style>
  <w:style w:type="paragraph" w:customStyle="1" w:styleId="xl74">
    <w:name w:val="xl74"/>
    <w:basedOn w:val="Standard"/>
    <w:rsid w:val="00E00D17"/>
    <w:pPr>
      <w:spacing w:before="100" w:beforeAutospacing="1" w:after="100" w:afterAutospacing="1" w:line="240" w:lineRule="auto"/>
      <w:jc w:val="center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wohlgemuth@soton.ac.uk" TargetMode="External"/><Relationship Id="rId13" Type="http://schemas.openxmlformats.org/officeDocument/2006/relationships/image" Target="media/image5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tif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tif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tiff"/><Relationship Id="rId4" Type="http://schemas.openxmlformats.org/officeDocument/2006/relationships/settings" Target="settings.xml"/><Relationship Id="rId9" Type="http://schemas.openxmlformats.org/officeDocument/2006/relationships/image" Target="media/image1.tif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3509</Words>
  <Characters>22111</Characters>
  <Application>Microsoft Office Word</Application>
  <DocSecurity>0</DocSecurity>
  <Lines>184</Lines>
  <Paragraphs>51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dw1u12</dc:creator>
  <cp:keywords/>
  <dc:description/>
  <cp:lastModifiedBy>Daniel</cp:lastModifiedBy>
  <cp:revision>52</cp:revision>
  <dcterms:created xsi:type="dcterms:W3CDTF">2016-11-18T19:05:00Z</dcterms:created>
  <dcterms:modified xsi:type="dcterms:W3CDTF">2017-05-01T11:55:00Z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16th edition (author-date)</vt:lpwstr>
  </property>
  <property fmtid="{D5CDD505-2E9C-101B-9397-08002B2CF9AE}" pid="8" name="Mendeley Recent Style Id 3_1">
    <vt:lpwstr>http://www.zotero.org/styles/ieee</vt:lpwstr>
  </property>
  <property fmtid="{D5CDD505-2E9C-101B-9397-08002B2CF9AE}" pid="9" name="Mendeley Recent Style Name 3_1">
    <vt:lpwstr>IEEE</vt:lpwstr>
  </property>
  <property fmtid="{D5CDD505-2E9C-101B-9397-08002B2CF9AE}" pid="10" name="Mendeley Recent Style Id 4_1">
    <vt:lpwstr>http://www.zotero.org/styles/modern-humanities-research-association</vt:lpwstr>
  </property>
  <property fmtid="{D5CDD505-2E9C-101B-9397-08002B2CF9AE}" pid="11" name="Mendeley Recent Style Name 4_1">
    <vt:lpwstr>Modern Humanities Research Association 3rd edition (note with bibliography)</vt:lpwstr>
  </property>
  <property fmtid="{D5CDD505-2E9C-101B-9397-08002B2CF9AE}" pid="12" name="Mendeley Recent Style Id 5_1">
    <vt:lpwstr>http://www.zotero.org/styles/modern-language-association</vt:lpwstr>
  </property>
  <property fmtid="{D5CDD505-2E9C-101B-9397-08002B2CF9AE}" pid="13" name="Mendeley Recent Style Name 5_1">
    <vt:lpwstr>Modern Language Association 7th edition</vt:lpwstr>
  </property>
  <property fmtid="{D5CDD505-2E9C-101B-9397-08002B2CF9AE}" pid="14" name="Mendeley Recent Style Id 6_1">
    <vt:lpwstr>http://www.zotero.org/styles/nature</vt:lpwstr>
  </property>
  <property fmtid="{D5CDD505-2E9C-101B-9397-08002B2CF9AE}" pid="15" name="Mendeley Recent Style Name 6_1">
    <vt:lpwstr>Nature</vt:lpwstr>
  </property>
  <property fmtid="{D5CDD505-2E9C-101B-9397-08002B2CF9AE}" pid="16" name="Mendeley Recent Style Id 7_1">
    <vt:lpwstr>http://www.zotero.org/styles/oikos</vt:lpwstr>
  </property>
  <property fmtid="{D5CDD505-2E9C-101B-9397-08002B2CF9AE}" pid="17" name="Mendeley Recent Style Name 7_1">
    <vt:lpwstr>Oikos</vt:lpwstr>
  </property>
  <property fmtid="{D5CDD505-2E9C-101B-9397-08002B2CF9AE}" pid="18" name="Mendeley Recent Style Id 8_1">
    <vt:lpwstr>http://www.zotero.org/styles/proceedings-of-the-royal-society-b</vt:lpwstr>
  </property>
  <property fmtid="{D5CDD505-2E9C-101B-9397-08002B2CF9AE}" pid="19" name="Mendeley Recent Style Name 8_1">
    <vt:lpwstr>Proceedings of the Royal Society B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9f762a77-ef1d-390b-ba45-c61fc8510975</vt:lpwstr>
  </property>
  <property fmtid="{D5CDD505-2E9C-101B-9397-08002B2CF9AE}" pid="24" name="Mendeley Citation Style_1">
    <vt:lpwstr>http://www.zotero.org/styles/proceedings-of-the-royal-society-b</vt:lpwstr>
  </property>
</Properties>
</file>