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2C" w:rsidRDefault="00374F2C" w:rsidP="00374F2C">
      <w:pPr>
        <w:rPr>
          <w:rFonts w:ascii="Times New Roman" w:hAnsi="Times New Roman" w:cs="Times New Roman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sz w:val="24"/>
          <w:szCs w:val="24"/>
        </w:rPr>
      </w:pPr>
      <w:r w:rsidRPr="00374F2C"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4193540" cy="5707380"/>
            <wp:effectExtent l="19050" t="0" r="0" b="0"/>
            <wp:docPr id="33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570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F2C" w:rsidRDefault="00374F2C" w:rsidP="00374F2C">
      <w:pPr>
        <w:rPr>
          <w:rFonts w:ascii="Times New Roman" w:hAnsi="Times New Roman" w:cs="Times New Roman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sz w:val="24"/>
          <w:szCs w:val="24"/>
        </w:rPr>
      </w:pPr>
    </w:p>
    <w:p w:rsidR="00374F2C" w:rsidRPr="001F719F" w:rsidRDefault="00374F2C" w:rsidP="00374F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719F">
        <w:rPr>
          <w:rFonts w:ascii="Times New Roman" w:hAnsi="Times New Roman" w:cs="Times New Roman" w:hint="eastAsia"/>
          <w:sz w:val="24"/>
          <w:szCs w:val="24"/>
        </w:rPr>
        <w:t>Fig.</w:t>
      </w:r>
      <w:proofErr w:type="gramEnd"/>
      <w:r w:rsidRPr="001F719F">
        <w:rPr>
          <w:rFonts w:ascii="Times New Roman" w:hAnsi="Times New Roman" w:cs="Times New Roman" w:hint="eastAsia"/>
          <w:sz w:val="24"/>
          <w:szCs w:val="24"/>
        </w:rPr>
        <w:t xml:space="preserve"> S1 Chemical structures of Compound</w:t>
      </w:r>
      <w:r w:rsidRPr="001F719F">
        <w:rPr>
          <w:rFonts w:ascii="Times New Roman" w:hAnsi="Times New Roman" w:cs="Times New Roman"/>
          <w:sz w:val="24"/>
          <w:szCs w:val="24"/>
        </w:rPr>
        <w:t>s</w:t>
      </w:r>
      <w:r w:rsidRPr="001F719F">
        <w:rPr>
          <w:rFonts w:ascii="Times New Roman" w:hAnsi="Times New Roman" w:cs="Times New Roman" w:hint="eastAsia"/>
          <w:sz w:val="24"/>
          <w:szCs w:val="24"/>
        </w:rPr>
        <w:t xml:space="preserve"> 2, 3, 4, 5</w:t>
      </w:r>
      <w:r w:rsidRPr="001F719F">
        <w:rPr>
          <w:rFonts w:ascii="Times New Roman" w:hAnsi="Times New Roman" w:cs="Times New Roman"/>
          <w:sz w:val="24"/>
          <w:szCs w:val="24"/>
        </w:rPr>
        <w:t>,</w:t>
      </w:r>
      <w:r w:rsidRPr="001F719F">
        <w:rPr>
          <w:rFonts w:ascii="Times New Roman" w:hAnsi="Times New Roman" w:cs="Times New Roman" w:hint="eastAsia"/>
          <w:sz w:val="24"/>
          <w:szCs w:val="24"/>
        </w:rPr>
        <w:t xml:space="preserve"> and 6</w:t>
      </w:r>
    </w:p>
    <w:p w:rsidR="00374F2C" w:rsidRPr="001F719F" w:rsidRDefault="00374F2C" w:rsidP="00374F2C">
      <w:pPr>
        <w:rPr>
          <w:rFonts w:ascii="Times New Roman" w:hAnsi="Times New Roman" w:cs="Times New Roman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F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228407</wp:posOffset>
            </wp:positionV>
            <wp:extent cx="4731026" cy="2313829"/>
            <wp:effectExtent l="0" t="0" r="0" b="0"/>
            <wp:wrapNone/>
            <wp:docPr id="35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883" cy="232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F2C" w:rsidRDefault="00374F2C" w:rsidP="00374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F2C" w:rsidRDefault="00374F2C" w:rsidP="00374F2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F2C" w:rsidRPr="001F719F" w:rsidRDefault="00374F2C" w:rsidP="00374F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Fig.</w:t>
      </w:r>
      <w:proofErr w:type="gramEnd"/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S2 Effects of </w:t>
      </w:r>
      <w:r w:rsidRPr="001F719F">
        <w:rPr>
          <w:rFonts w:ascii="Times New Roman" w:hAnsi="Times New Roman" w:cs="Times New Roman" w:hint="eastAsia"/>
          <w:sz w:val="24"/>
          <w:szCs w:val="24"/>
        </w:rPr>
        <w:t>PTX</w:t>
      </w:r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treatment </w:t>
      </w:r>
      <w:r w:rsidRPr="001F7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Compound 1-induced internalization</w:t>
      </w:r>
      <w:r w:rsidRPr="001F7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F2C" w:rsidRPr="001F719F" w:rsidRDefault="00374F2C" w:rsidP="00374F2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19F">
        <w:rPr>
          <w:rFonts w:ascii="Times New Roman" w:hAnsi="Times New Roman" w:cs="Times New Roman" w:hint="eastAsia"/>
          <w:sz w:val="24"/>
          <w:szCs w:val="24"/>
        </w:rPr>
        <w:t xml:space="preserve">The effects of PTX on the specific binding of </w:t>
      </w:r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2-[</w:t>
      </w:r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125</w:t>
      </w:r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I]</w:t>
      </w:r>
      <w:proofErr w:type="spellStart"/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iodomelatonin</w:t>
      </w:r>
      <w:proofErr w:type="spellEnd"/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human MT</w:t>
      </w:r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bscript"/>
        </w:rPr>
        <w:t>2</w:t>
      </w:r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receptor on the cell surface was determined by </w:t>
      </w:r>
      <w:proofErr w:type="spellStart"/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preincubating</w:t>
      </w:r>
      <w:proofErr w:type="spellEnd"/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CHO-hMT</w:t>
      </w:r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bscript"/>
        </w:rPr>
        <w:t>2</w:t>
      </w:r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cells with 100 </w:t>
      </w:r>
      <w:proofErr w:type="spellStart"/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ng</w:t>
      </w:r>
      <w:proofErr w:type="spellEnd"/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/ml PTX for 12 h. Results are the means </w:t>
      </w:r>
      <w:r w:rsidRPr="001F719F">
        <w:rPr>
          <w:rFonts w:ascii="Times New Roman" w:hAnsi="Times New Roman" w:cs="Times New Roman"/>
          <w:color w:val="000000" w:themeColor="text1"/>
          <w:sz w:val="24"/>
          <w:szCs w:val="24"/>
        </w:rPr>
        <w:t>±</w:t>
      </w:r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standard error of means (</w:t>
      </w:r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from three separate experiments conducted in duplicate.</w:t>
      </w:r>
    </w:p>
    <w:p w:rsidR="00374F2C" w:rsidRDefault="00374F2C" w:rsidP="00374F2C">
      <w:pPr>
        <w:rPr>
          <w:rFonts w:ascii="Times New Roman" w:hAnsi="Times New Roman" w:cs="Times New Roman"/>
          <w:sz w:val="24"/>
          <w:szCs w:val="24"/>
        </w:rPr>
      </w:pPr>
    </w:p>
    <w:p w:rsidR="00F92947" w:rsidRDefault="00F92947" w:rsidP="00374F2C">
      <w:pPr>
        <w:rPr>
          <w:rFonts w:ascii="Times New Roman" w:hAnsi="Times New Roman" w:cs="Times New Roman"/>
          <w:sz w:val="24"/>
          <w:szCs w:val="24"/>
        </w:rPr>
      </w:pPr>
    </w:p>
    <w:p w:rsidR="00374F2C" w:rsidRDefault="00374F2C" w:rsidP="00374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A</w:t>
      </w:r>
    </w:p>
    <w:p w:rsidR="00374F2C" w:rsidRDefault="00374F2C" w:rsidP="00374F2C">
      <w:pPr>
        <w:rPr>
          <w:rFonts w:ascii="Times New Roman" w:hAnsi="Times New Roman" w:cs="Times New Roman"/>
          <w:sz w:val="24"/>
          <w:szCs w:val="24"/>
        </w:rPr>
      </w:pPr>
    </w:p>
    <w:p w:rsidR="00374F2C" w:rsidRDefault="00F905AD" w:rsidP="00374F2C">
      <w:pPr>
        <w:rPr>
          <w:rFonts w:ascii="Times New Roman" w:hAnsi="Times New Roman" w:cs="Times New Roman"/>
          <w:sz w:val="24"/>
          <w:szCs w:val="24"/>
        </w:rPr>
      </w:pPr>
      <w:r w:rsidRPr="00F905AD">
        <w:drawing>
          <wp:inline distT="0" distB="0" distL="0" distR="0">
            <wp:extent cx="3530380" cy="24339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308" cy="243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F2C" w:rsidRDefault="00374F2C" w:rsidP="00374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</w:p>
    <w:p w:rsidR="00374F2C" w:rsidRDefault="00374F2C" w:rsidP="00374F2C">
      <w:pPr>
        <w:rPr>
          <w:rFonts w:ascii="Times New Roman" w:hAnsi="Times New Roman" w:cs="Times New Roman"/>
          <w:sz w:val="24"/>
          <w:szCs w:val="24"/>
        </w:rPr>
      </w:pPr>
    </w:p>
    <w:p w:rsidR="00374F2C" w:rsidRDefault="00F905AD" w:rsidP="00374F2C">
      <w:pPr>
        <w:rPr>
          <w:rFonts w:ascii="Times New Roman" w:hAnsi="Times New Roman" w:cs="Times New Roman"/>
          <w:sz w:val="24"/>
          <w:szCs w:val="24"/>
        </w:rPr>
      </w:pPr>
      <w:r w:rsidRPr="00F905AD">
        <w:drawing>
          <wp:inline distT="0" distB="0" distL="0" distR="0">
            <wp:extent cx="3530380" cy="246867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402" cy="247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F2C" w:rsidRPr="001F719F" w:rsidRDefault="00374F2C" w:rsidP="00374F2C">
      <w:pPr>
        <w:rPr>
          <w:rFonts w:ascii="Times New Roman" w:hAnsi="Times New Roman" w:cs="Times New Roman"/>
          <w:sz w:val="24"/>
          <w:szCs w:val="24"/>
        </w:rPr>
      </w:pPr>
    </w:p>
    <w:p w:rsidR="00374F2C" w:rsidRPr="001F719F" w:rsidRDefault="00374F2C" w:rsidP="00F929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719F">
        <w:rPr>
          <w:rFonts w:ascii="Times New Roman" w:hAnsi="Times New Roman" w:cs="Times New Roman" w:hint="eastAsia"/>
          <w:sz w:val="24"/>
          <w:szCs w:val="24"/>
        </w:rPr>
        <w:t>Fig.</w:t>
      </w:r>
      <w:proofErr w:type="gramEnd"/>
      <w:r w:rsidRPr="001F719F">
        <w:rPr>
          <w:rFonts w:ascii="Times New Roman" w:hAnsi="Times New Roman" w:cs="Times New Roman" w:hint="eastAsia"/>
          <w:sz w:val="24"/>
          <w:szCs w:val="24"/>
        </w:rPr>
        <w:t xml:space="preserve"> S3 </w:t>
      </w:r>
      <w:r w:rsidRPr="001F719F">
        <w:rPr>
          <w:rFonts w:ascii="Times New Roman" w:hAnsi="Times New Roman" w:cs="Times New Roman"/>
          <w:sz w:val="24"/>
          <w:szCs w:val="24"/>
        </w:rPr>
        <w:t>C</w:t>
      </w:r>
      <w:r w:rsidRPr="001F719F">
        <w:rPr>
          <w:rFonts w:ascii="Times New Roman" w:hAnsi="Times New Roman" w:cs="Times New Roman" w:hint="eastAsia"/>
          <w:sz w:val="24"/>
          <w:szCs w:val="24"/>
        </w:rPr>
        <w:t xml:space="preserve">omparison of agonist-induced internalization and agonist activity in the </w:t>
      </w:r>
      <w:proofErr w:type="spellStart"/>
      <w:r w:rsidRPr="001F719F">
        <w:rPr>
          <w:rFonts w:ascii="Times New Roman" w:hAnsi="Times New Roman" w:cs="Times New Roman" w:hint="eastAsia"/>
          <w:sz w:val="24"/>
          <w:szCs w:val="24"/>
        </w:rPr>
        <w:t>cAMP</w:t>
      </w:r>
      <w:proofErr w:type="spellEnd"/>
      <w:r w:rsidRPr="001F719F">
        <w:rPr>
          <w:rFonts w:ascii="Times New Roman" w:hAnsi="Times New Roman" w:cs="Times New Roman" w:hint="eastAsia"/>
          <w:sz w:val="24"/>
          <w:szCs w:val="24"/>
        </w:rPr>
        <w:t xml:space="preserve"> assay</w:t>
      </w:r>
    </w:p>
    <w:p w:rsidR="00AF7529" w:rsidRDefault="00374F2C" w:rsidP="00F92947">
      <w:pPr>
        <w:spacing w:line="480" w:lineRule="auto"/>
      </w:pPr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Pr="001F719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 percentage of the human MT</w:t>
      </w:r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bscript"/>
        </w:rPr>
        <w:t>2</w:t>
      </w:r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receptor internalized by a given </w:t>
      </w:r>
      <w:r w:rsidRPr="001F719F">
        <w:rPr>
          <w:rFonts w:ascii="Times New Roman" w:hAnsi="Times New Roman" w:cs="Times New Roman"/>
          <w:color w:val="000000" w:themeColor="text1"/>
          <w:sz w:val="24"/>
          <w:szCs w:val="24"/>
        </w:rPr>
        <w:t>concentration</w:t>
      </w:r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of agonist was plotted as a function of each agonist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intrinsic efficacy (A) and pEC</w:t>
      </w:r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bscript"/>
        </w:rPr>
        <w:t>50</w:t>
      </w:r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(B) assessed in the </w:t>
      </w:r>
      <w:proofErr w:type="spellStart"/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cAMP</w:t>
      </w:r>
      <w:proofErr w:type="spellEnd"/>
      <w:r w:rsidRPr="001F71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assay.</w:t>
      </w:r>
    </w:p>
    <w:sectPr w:rsidR="00AF7529" w:rsidSect="00AF75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AD" w:rsidRDefault="00F905AD" w:rsidP="00F905AD">
      <w:r>
        <w:separator/>
      </w:r>
    </w:p>
  </w:endnote>
  <w:endnote w:type="continuationSeparator" w:id="0">
    <w:p w:rsidR="00F905AD" w:rsidRDefault="00F905AD" w:rsidP="00F9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AD" w:rsidRDefault="00F905AD" w:rsidP="00F905AD">
      <w:r>
        <w:separator/>
      </w:r>
    </w:p>
  </w:footnote>
  <w:footnote w:type="continuationSeparator" w:id="0">
    <w:p w:rsidR="00F905AD" w:rsidRDefault="00F905AD" w:rsidP="00F90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2C"/>
    <w:rsid w:val="0006209E"/>
    <w:rsid w:val="001038A1"/>
    <w:rsid w:val="00175A30"/>
    <w:rsid w:val="001812C5"/>
    <w:rsid w:val="00196F32"/>
    <w:rsid w:val="001A6F71"/>
    <w:rsid w:val="001E30A8"/>
    <w:rsid w:val="001F675A"/>
    <w:rsid w:val="00205F97"/>
    <w:rsid w:val="002217C6"/>
    <w:rsid w:val="00224F1B"/>
    <w:rsid w:val="00230B01"/>
    <w:rsid w:val="00242BAB"/>
    <w:rsid w:val="00251B40"/>
    <w:rsid w:val="0027410A"/>
    <w:rsid w:val="00310358"/>
    <w:rsid w:val="00317D03"/>
    <w:rsid w:val="00336C5F"/>
    <w:rsid w:val="003378E7"/>
    <w:rsid w:val="00343A95"/>
    <w:rsid w:val="00374F2C"/>
    <w:rsid w:val="003B137B"/>
    <w:rsid w:val="003B2792"/>
    <w:rsid w:val="00413B96"/>
    <w:rsid w:val="004205FE"/>
    <w:rsid w:val="0042587E"/>
    <w:rsid w:val="00442DFB"/>
    <w:rsid w:val="004461BF"/>
    <w:rsid w:val="00462F64"/>
    <w:rsid w:val="004641BD"/>
    <w:rsid w:val="004666CB"/>
    <w:rsid w:val="00474447"/>
    <w:rsid w:val="004A3B52"/>
    <w:rsid w:val="004B6C39"/>
    <w:rsid w:val="004D3CFB"/>
    <w:rsid w:val="0052155E"/>
    <w:rsid w:val="0054332D"/>
    <w:rsid w:val="00553F3B"/>
    <w:rsid w:val="00574700"/>
    <w:rsid w:val="00576C44"/>
    <w:rsid w:val="00580052"/>
    <w:rsid w:val="00597CD9"/>
    <w:rsid w:val="005F7E26"/>
    <w:rsid w:val="006029D5"/>
    <w:rsid w:val="00690AAE"/>
    <w:rsid w:val="00696815"/>
    <w:rsid w:val="006B6BBD"/>
    <w:rsid w:val="006E777B"/>
    <w:rsid w:val="007075FF"/>
    <w:rsid w:val="007360A1"/>
    <w:rsid w:val="007502A8"/>
    <w:rsid w:val="007C66E4"/>
    <w:rsid w:val="007C7596"/>
    <w:rsid w:val="007D17B6"/>
    <w:rsid w:val="007E0796"/>
    <w:rsid w:val="007E6909"/>
    <w:rsid w:val="007F22DC"/>
    <w:rsid w:val="008230B3"/>
    <w:rsid w:val="0088013E"/>
    <w:rsid w:val="00884B16"/>
    <w:rsid w:val="008A6F64"/>
    <w:rsid w:val="008C47DC"/>
    <w:rsid w:val="008C5360"/>
    <w:rsid w:val="008F5BA8"/>
    <w:rsid w:val="00905BF4"/>
    <w:rsid w:val="00926423"/>
    <w:rsid w:val="00956EEB"/>
    <w:rsid w:val="00962900"/>
    <w:rsid w:val="0096696C"/>
    <w:rsid w:val="00995B2A"/>
    <w:rsid w:val="009F1BA6"/>
    <w:rsid w:val="00A0189F"/>
    <w:rsid w:val="00A023A1"/>
    <w:rsid w:val="00A5474F"/>
    <w:rsid w:val="00A857DD"/>
    <w:rsid w:val="00AB7354"/>
    <w:rsid w:val="00AF7529"/>
    <w:rsid w:val="00B06A6E"/>
    <w:rsid w:val="00BB0ADA"/>
    <w:rsid w:val="00BB50A6"/>
    <w:rsid w:val="00BC5B7B"/>
    <w:rsid w:val="00BD1DD1"/>
    <w:rsid w:val="00BE35C9"/>
    <w:rsid w:val="00C31139"/>
    <w:rsid w:val="00C32F20"/>
    <w:rsid w:val="00C3722D"/>
    <w:rsid w:val="00C71313"/>
    <w:rsid w:val="00C85AFE"/>
    <w:rsid w:val="00C944B0"/>
    <w:rsid w:val="00C95D3F"/>
    <w:rsid w:val="00CB3408"/>
    <w:rsid w:val="00CB55C5"/>
    <w:rsid w:val="00CD03C3"/>
    <w:rsid w:val="00CD2864"/>
    <w:rsid w:val="00CE03BA"/>
    <w:rsid w:val="00D00237"/>
    <w:rsid w:val="00D80B33"/>
    <w:rsid w:val="00E41AEE"/>
    <w:rsid w:val="00E537FB"/>
    <w:rsid w:val="00E53AF5"/>
    <w:rsid w:val="00EC22E8"/>
    <w:rsid w:val="00ED45FD"/>
    <w:rsid w:val="00F1681F"/>
    <w:rsid w:val="00F316E3"/>
    <w:rsid w:val="00F34377"/>
    <w:rsid w:val="00F43D08"/>
    <w:rsid w:val="00F669BF"/>
    <w:rsid w:val="00F905AD"/>
    <w:rsid w:val="00F92947"/>
    <w:rsid w:val="00F932AD"/>
    <w:rsid w:val="00F9699B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4F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05AD"/>
  </w:style>
  <w:style w:type="paragraph" w:styleId="a7">
    <w:name w:val="footer"/>
    <w:basedOn w:val="a"/>
    <w:link w:val="a8"/>
    <w:uiPriority w:val="99"/>
    <w:unhideWhenUsed/>
    <w:rsid w:val="00F90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0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4F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05AD"/>
  </w:style>
  <w:style w:type="paragraph" w:styleId="a7">
    <w:name w:val="footer"/>
    <w:basedOn w:val="a"/>
    <w:link w:val="a8"/>
    <w:uiPriority w:val="99"/>
    <w:unhideWhenUsed/>
    <w:rsid w:val="00F90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桜井　卓</dc:creator>
  <cp:lastModifiedBy>Sakurai　Taku</cp:lastModifiedBy>
  <cp:revision>3</cp:revision>
  <dcterms:created xsi:type="dcterms:W3CDTF">2014-03-22T22:49:00Z</dcterms:created>
  <dcterms:modified xsi:type="dcterms:W3CDTF">2014-03-22T22:49:00Z</dcterms:modified>
</cp:coreProperties>
</file>