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24BD" w14:textId="1BA18ABA" w:rsidR="00246CF5" w:rsidRPr="000E709F" w:rsidRDefault="00172C57" w:rsidP="00172C57">
      <w:pPr>
        <w:spacing w:after="0" w:line="480" w:lineRule="auto"/>
        <w:contextualSpacing/>
        <w:rPr>
          <w:rFonts w:ascii="Arial" w:hAnsi="Arial"/>
          <w:i/>
          <w:sz w:val="20"/>
          <w:szCs w:val="20"/>
        </w:rPr>
      </w:pPr>
      <w:r w:rsidRPr="000E709F">
        <w:rPr>
          <w:rFonts w:ascii="Arial" w:hAnsi="Arial"/>
          <w:i/>
          <w:sz w:val="20"/>
          <w:szCs w:val="20"/>
        </w:rPr>
        <w:t>Exploratory vertex-based analysis of a main effect of maternal history of depression on cortical thickness in daughters</w:t>
      </w:r>
    </w:p>
    <w:p w14:paraId="5C2730EA" w14:textId="13BED943" w:rsidR="00420D73" w:rsidRPr="000E709F" w:rsidRDefault="00E71187" w:rsidP="00172C57">
      <w:pPr>
        <w:spacing w:after="0" w:line="480" w:lineRule="auto"/>
        <w:ind w:firstLine="360"/>
        <w:contextualSpacing/>
        <w:rPr>
          <w:rFonts w:ascii="Arial" w:hAnsi="Arial"/>
          <w:sz w:val="20"/>
          <w:szCs w:val="20"/>
        </w:rPr>
      </w:pPr>
      <w:r w:rsidRPr="000E709F">
        <w:rPr>
          <w:rFonts w:ascii="Arial" w:hAnsi="Arial"/>
          <w:sz w:val="20"/>
          <w:szCs w:val="20"/>
        </w:rPr>
        <w:t>We conducted s</w:t>
      </w:r>
      <w:r w:rsidR="0025336F" w:rsidRPr="000E709F">
        <w:rPr>
          <w:rFonts w:ascii="Arial" w:hAnsi="Arial"/>
          <w:sz w:val="20"/>
          <w:szCs w:val="20"/>
        </w:rPr>
        <w:t>upplementary</w:t>
      </w:r>
      <w:r w:rsidR="00D32229" w:rsidRPr="000E709F">
        <w:rPr>
          <w:rFonts w:ascii="Arial" w:hAnsi="Arial"/>
          <w:sz w:val="20"/>
          <w:szCs w:val="20"/>
        </w:rPr>
        <w:t xml:space="preserve"> analyses to explore </w:t>
      </w:r>
      <w:r w:rsidR="0025336F" w:rsidRPr="000E709F">
        <w:rPr>
          <w:rFonts w:ascii="Arial" w:hAnsi="Arial"/>
          <w:sz w:val="20"/>
          <w:szCs w:val="20"/>
        </w:rPr>
        <w:t xml:space="preserve">whether </w:t>
      </w:r>
      <w:r w:rsidR="00D32229" w:rsidRPr="000E709F">
        <w:rPr>
          <w:rFonts w:ascii="Arial" w:hAnsi="Arial"/>
          <w:sz w:val="20"/>
          <w:szCs w:val="20"/>
        </w:rPr>
        <w:t xml:space="preserve">daughters of recurrent depressed </w:t>
      </w:r>
      <w:r w:rsidRPr="000E709F">
        <w:rPr>
          <w:rFonts w:ascii="Arial" w:hAnsi="Arial"/>
          <w:sz w:val="20"/>
          <w:szCs w:val="20"/>
        </w:rPr>
        <w:t xml:space="preserve">(RMD) </w:t>
      </w:r>
      <w:r w:rsidR="00D32229" w:rsidRPr="000E709F">
        <w:rPr>
          <w:rFonts w:ascii="Arial" w:hAnsi="Arial"/>
          <w:sz w:val="20"/>
          <w:szCs w:val="20"/>
        </w:rPr>
        <w:t xml:space="preserve">mothers </w:t>
      </w:r>
      <w:r w:rsidRPr="000E709F">
        <w:rPr>
          <w:rFonts w:ascii="Arial" w:hAnsi="Arial"/>
          <w:sz w:val="20"/>
          <w:szCs w:val="20"/>
        </w:rPr>
        <w:t xml:space="preserve">differed from </w:t>
      </w:r>
      <w:r w:rsidR="00D32229" w:rsidRPr="000E709F">
        <w:rPr>
          <w:rFonts w:ascii="Arial" w:hAnsi="Arial"/>
          <w:sz w:val="20"/>
          <w:szCs w:val="20"/>
        </w:rPr>
        <w:t>daugh</w:t>
      </w:r>
      <w:r w:rsidR="0025336F" w:rsidRPr="000E709F">
        <w:rPr>
          <w:rFonts w:ascii="Arial" w:hAnsi="Arial"/>
          <w:sz w:val="20"/>
          <w:szCs w:val="20"/>
        </w:rPr>
        <w:t xml:space="preserve">ters of never-depressed </w:t>
      </w:r>
      <w:r w:rsidRPr="000E709F">
        <w:rPr>
          <w:rFonts w:ascii="Arial" w:hAnsi="Arial"/>
          <w:sz w:val="20"/>
          <w:szCs w:val="20"/>
        </w:rPr>
        <w:t xml:space="preserve">(CTL) </w:t>
      </w:r>
      <w:r w:rsidR="0025336F" w:rsidRPr="000E709F">
        <w:rPr>
          <w:rFonts w:ascii="Arial" w:hAnsi="Arial"/>
          <w:sz w:val="20"/>
          <w:szCs w:val="20"/>
        </w:rPr>
        <w:t xml:space="preserve">mothers in cortical thickness outside </w:t>
      </w:r>
      <w:r w:rsidR="00CE07A3" w:rsidRPr="000E709F">
        <w:rPr>
          <w:rFonts w:ascii="Arial" w:hAnsi="Arial"/>
          <w:sz w:val="20"/>
          <w:szCs w:val="20"/>
        </w:rPr>
        <w:t xml:space="preserve">of </w:t>
      </w:r>
      <w:r w:rsidR="0025336F" w:rsidRPr="000E709F">
        <w:rPr>
          <w:rFonts w:ascii="Arial" w:hAnsi="Arial"/>
          <w:sz w:val="20"/>
          <w:szCs w:val="20"/>
        </w:rPr>
        <w:t>regions-of-interest</w:t>
      </w:r>
      <w:r w:rsidRPr="000E709F">
        <w:rPr>
          <w:rFonts w:ascii="Arial" w:hAnsi="Arial"/>
          <w:sz w:val="20"/>
          <w:szCs w:val="20"/>
        </w:rPr>
        <w:t xml:space="preserve"> identified in analyses comparing RMD and CTL mothers</w:t>
      </w:r>
      <w:r w:rsidR="0025336F" w:rsidRPr="000E709F">
        <w:rPr>
          <w:rFonts w:ascii="Arial" w:hAnsi="Arial"/>
          <w:sz w:val="20"/>
          <w:szCs w:val="20"/>
        </w:rPr>
        <w:t>, controlling for the</w:t>
      </w:r>
      <w:r w:rsidR="00172C57" w:rsidRPr="000E709F">
        <w:rPr>
          <w:rFonts w:ascii="Arial" w:hAnsi="Arial"/>
          <w:sz w:val="20"/>
          <w:szCs w:val="20"/>
        </w:rPr>
        <w:t xml:space="preserve"> linear effects of age and </w:t>
      </w:r>
      <w:r w:rsidR="0025336F" w:rsidRPr="000E709F">
        <w:rPr>
          <w:rFonts w:ascii="Arial" w:hAnsi="Arial"/>
          <w:sz w:val="20"/>
          <w:szCs w:val="20"/>
        </w:rPr>
        <w:t xml:space="preserve">total brain volume. </w:t>
      </w:r>
      <w:r w:rsidRPr="000E709F">
        <w:rPr>
          <w:rFonts w:ascii="Arial" w:hAnsi="Arial"/>
          <w:sz w:val="20"/>
          <w:szCs w:val="20"/>
        </w:rPr>
        <w:t xml:space="preserve">We found </w:t>
      </w:r>
      <w:r w:rsidR="00172C57" w:rsidRPr="000E709F">
        <w:rPr>
          <w:rFonts w:ascii="Arial" w:hAnsi="Arial"/>
          <w:sz w:val="20"/>
          <w:szCs w:val="20"/>
        </w:rPr>
        <w:t xml:space="preserve">that daughters with a maternal history of depression exhibited significantly thinner gray matter relative to daughters of never-depressed mothers </w:t>
      </w:r>
      <w:r w:rsidR="0025336F" w:rsidRPr="000E709F">
        <w:rPr>
          <w:rFonts w:ascii="Arial" w:hAnsi="Arial"/>
          <w:sz w:val="20"/>
          <w:szCs w:val="20"/>
        </w:rPr>
        <w:t xml:space="preserve">in two </w:t>
      </w:r>
      <w:r w:rsidR="00BB52BD" w:rsidRPr="000E709F">
        <w:rPr>
          <w:rFonts w:ascii="Arial" w:hAnsi="Arial"/>
          <w:sz w:val="20"/>
          <w:szCs w:val="20"/>
        </w:rPr>
        <w:t xml:space="preserve">clusters, both of which </w:t>
      </w:r>
      <w:r w:rsidR="00172C57" w:rsidRPr="000E709F">
        <w:rPr>
          <w:rFonts w:ascii="Arial" w:hAnsi="Arial"/>
          <w:sz w:val="20"/>
          <w:szCs w:val="20"/>
        </w:rPr>
        <w:t xml:space="preserve">were highly overlapping with </w:t>
      </w:r>
      <w:r w:rsidR="0025336F" w:rsidRPr="000E709F">
        <w:rPr>
          <w:rFonts w:ascii="Arial" w:hAnsi="Arial"/>
          <w:sz w:val="20"/>
          <w:szCs w:val="20"/>
        </w:rPr>
        <w:t xml:space="preserve">the </w:t>
      </w:r>
      <w:r w:rsidR="00994678" w:rsidRPr="000E709F">
        <w:rPr>
          <w:rFonts w:ascii="Arial" w:hAnsi="Arial"/>
          <w:sz w:val="20"/>
          <w:szCs w:val="20"/>
        </w:rPr>
        <w:t xml:space="preserve">clusters identified in our </w:t>
      </w:r>
      <w:r w:rsidR="0025336F" w:rsidRPr="000E709F">
        <w:rPr>
          <w:rFonts w:ascii="Arial" w:hAnsi="Arial"/>
          <w:sz w:val="20"/>
          <w:szCs w:val="20"/>
        </w:rPr>
        <w:t>o</w:t>
      </w:r>
      <w:bookmarkStart w:id="0" w:name="_GoBack"/>
      <w:bookmarkEnd w:id="0"/>
      <w:r w:rsidR="0025336F" w:rsidRPr="000E709F">
        <w:rPr>
          <w:rFonts w:ascii="Arial" w:hAnsi="Arial"/>
          <w:sz w:val="20"/>
          <w:szCs w:val="20"/>
        </w:rPr>
        <w:t xml:space="preserve">riginal </w:t>
      </w:r>
      <w:r w:rsidR="00994678" w:rsidRPr="000E709F">
        <w:rPr>
          <w:rFonts w:ascii="Arial" w:hAnsi="Arial"/>
          <w:sz w:val="20"/>
          <w:szCs w:val="20"/>
        </w:rPr>
        <w:t>vertex-based analysis of mothers (</w:t>
      </w:r>
      <w:r w:rsidR="00994678" w:rsidRPr="000E709F">
        <w:rPr>
          <w:rFonts w:ascii="Arial" w:hAnsi="Arial"/>
          <w:b/>
          <w:sz w:val="20"/>
          <w:szCs w:val="20"/>
        </w:rPr>
        <w:t>Figure S1</w:t>
      </w:r>
      <w:r w:rsidR="00994678" w:rsidRPr="000E709F">
        <w:rPr>
          <w:rFonts w:ascii="Arial" w:hAnsi="Arial"/>
          <w:sz w:val="20"/>
          <w:szCs w:val="20"/>
        </w:rPr>
        <w:t xml:space="preserve">). One cluster </w:t>
      </w:r>
      <w:r w:rsidR="00D01D14" w:rsidRPr="000E709F">
        <w:rPr>
          <w:rFonts w:ascii="Arial" w:hAnsi="Arial"/>
          <w:sz w:val="20"/>
          <w:szCs w:val="20"/>
        </w:rPr>
        <w:t xml:space="preserve">in the left hemisphere </w:t>
      </w:r>
      <w:r w:rsidR="00172C57" w:rsidRPr="000E709F">
        <w:rPr>
          <w:rFonts w:ascii="Arial" w:hAnsi="Arial"/>
          <w:sz w:val="20"/>
          <w:szCs w:val="20"/>
        </w:rPr>
        <w:t>encompassed the</w:t>
      </w:r>
      <w:r w:rsidR="00172C57" w:rsidRPr="000E709F">
        <w:rPr>
          <w:rFonts w:ascii="Arial" w:hAnsi="Arial"/>
          <w:b/>
          <w:sz w:val="20"/>
          <w:szCs w:val="20"/>
        </w:rPr>
        <w:t xml:space="preserve"> </w:t>
      </w:r>
      <w:r w:rsidR="00172C57" w:rsidRPr="000E709F">
        <w:rPr>
          <w:rFonts w:ascii="Arial" w:hAnsi="Arial"/>
          <w:sz w:val="20"/>
          <w:szCs w:val="20"/>
        </w:rPr>
        <w:t xml:space="preserve">fusiform gyrus, </w:t>
      </w:r>
      <w:r w:rsidR="00D01D14" w:rsidRPr="000E709F">
        <w:rPr>
          <w:rFonts w:ascii="Arial" w:hAnsi="Arial"/>
          <w:sz w:val="20"/>
          <w:szCs w:val="20"/>
        </w:rPr>
        <w:t>superior, middle</w:t>
      </w:r>
      <w:r w:rsidRPr="000E709F">
        <w:rPr>
          <w:rFonts w:ascii="Arial" w:hAnsi="Arial"/>
          <w:sz w:val="20"/>
          <w:szCs w:val="20"/>
        </w:rPr>
        <w:t>,</w:t>
      </w:r>
      <w:r w:rsidR="00D01D14" w:rsidRPr="000E709F">
        <w:rPr>
          <w:rFonts w:ascii="Arial" w:hAnsi="Arial"/>
          <w:sz w:val="20"/>
          <w:szCs w:val="20"/>
        </w:rPr>
        <w:t xml:space="preserve"> and inferior temporal gyri</w:t>
      </w:r>
      <w:r w:rsidR="00172C57" w:rsidRPr="000E709F">
        <w:rPr>
          <w:rFonts w:ascii="Arial" w:hAnsi="Arial"/>
          <w:sz w:val="20"/>
          <w:szCs w:val="20"/>
        </w:rPr>
        <w:t xml:space="preserve"> and left lateral occipital gyrus (</w:t>
      </w:r>
      <w:r w:rsidR="00D01D14" w:rsidRPr="000E709F">
        <w:rPr>
          <w:rFonts w:ascii="Arial" w:hAnsi="Arial"/>
          <w:sz w:val="20"/>
          <w:szCs w:val="20"/>
        </w:rPr>
        <w:t>Cluster-wise probability (</w:t>
      </w:r>
      <w:r w:rsidR="00172C57" w:rsidRPr="000E709F">
        <w:rPr>
          <w:rFonts w:ascii="Arial" w:hAnsi="Arial"/>
          <w:sz w:val="20"/>
          <w:szCs w:val="20"/>
        </w:rPr>
        <w:t>CWP</w:t>
      </w:r>
      <w:r w:rsidR="00D01D14" w:rsidRPr="000E709F">
        <w:rPr>
          <w:rFonts w:ascii="Arial" w:hAnsi="Arial"/>
          <w:sz w:val="20"/>
          <w:szCs w:val="20"/>
        </w:rPr>
        <w:t>)</w:t>
      </w:r>
      <w:r w:rsidR="00172C57" w:rsidRPr="000E709F">
        <w:rPr>
          <w:rFonts w:ascii="Arial" w:hAnsi="Arial"/>
          <w:sz w:val="20"/>
          <w:szCs w:val="20"/>
        </w:rPr>
        <w:t xml:space="preserve"> = </w:t>
      </w:r>
      <w:r w:rsidR="00D01D14" w:rsidRPr="000E709F">
        <w:rPr>
          <w:rFonts w:ascii="Arial" w:hAnsi="Arial"/>
          <w:sz w:val="20"/>
          <w:szCs w:val="20"/>
        </w:rPr>
        <w:t>0.0001</w:t>
      </w:r>
      <w:r w:rsidR="00172C57" w:rsidRPr="000E709F">
        <w:rPr>
          <w:rFonts w:ascii="Arial" w:hAnsi="Arial"/>
          <w:sz w:val="20"/>
          <w:szCs w:val="20"/>
        </w:rPr>
        <w:t>; x/y/z Talairach peak coordinate = -</w:t>
      </w:r>
      <w:r w:rsidR="00D01D14" w:rsidRPr="000E709F">
        <w:rPr>
          <w:rFonts w:ascii="Arial" w:hAnsi="Arial"/>
          <w:sz w:val="20"/>
          <w:szCs w:val="20"/>
        </w:rPr>
        <w:t>41.29, -12.01, -32</w:t>
      </w:r>
      <w:r w:rsidR="00172C57" w:rsidRPr="000E709F">
        <w:rPr>
          <w:rFonts w:ascii="Arial" w:hAnsi="Arial"/>
          <w:sz w:val="20"/>
          <w:szCs w:val="20"/>
        </w:rPr>
        <w:t>.97)</w:t>
      </w:r>
      <w:r w:rsidR="0025336F" w:rsidRPr="000E709F">
        <w:rPr>
          <w:rFonts w:ascii="Arial" w:hAnsi="Arial"/>
          <w:sz w:val="20"/>
          <w:szCs w:val="20"/>
        </w:rPr>
        <w:t>. Another</w:t>
      </w:r>
      <w:r w:rsidR="00172C57" w:rsidRPr="000E709F">
        <w:rPr>
          <w:rFonts w:ascii="Arial" w:hAnsi="Arial"/>
          <w:sz w:val="20"/>
          <w:szCs w:val="20"/>
        </w:rPr>
        <w:t xml:space="preserve"> encompassed </w:t>
      </w:r>
      <w:r w:rsidR="00D01D14" w:rsidRPr="000E709F">
        <w:rPr>
          <w:rFonts w:ascii="Arial" w:hAnsi="Arial"/>
          <w:sz w:val="20"/>
          <w:szCs w:val="20"/>
        </w:rPr>
        <w:t>these same brain areas in the right hemisphere (CWP = 0.0001</w:t>
      </w:r>
      <w:r w:rsidR="00172C57" w:rsidRPr="000E709F">
        <w:rPr>
          <w:rFonts w:ascii="Arial" w:hAnsi="Arial"/>
          <w:sz w:val="20"/>
          <w:szCs w:val="20"/>
        </w:rPr>
        <w:t xml:space="preserve">; x/y/z Talairach peak coordinate = </w:t>
      </w:r>
      <w:r w:rsidR="00D01D14" w:rsidRPr="000E709F">
        <w:rPr>
          <w:rFonts w:ascii="Arial" w:hAnsi="Arial"/>
          <w:sz w:val="20"/>
          <w:szCs w:val="20"/>
        </w:rPr>
        <w:t>17.23, -43.29, -52.66</w:t>
      </w:r>
      <w:r w:rsidR="00172C57" w:rsidRPr="000E709F">
        <w:rPr>
          <w:rFonts w:ascii="Arial" w:hAnsi="Arial"/>
          <w:sz w:val="20"/>
          <w:szCs w:val="20"/>
        </w:rPr>
        <w:t xml:space="preserve">). </w:t>
      </w:r>
    </w:p>
    <w:p w14:paraId="668C5B12" w14:textId="77777777" w:rsidR="00172C57" w:rsidRPr="000E709F" w:rsidRDefault="00172C57" w:rsidP="00172C57">
      <w:pPr>
        <w:spacing w:after="0" w:line="480" w:lineRule="auto"/>
        <w:ind w:firstLine="360"/>
        <w:contextualSpacing/>
        <w:rPr>
          <w:rFonts w:ascii="Arial" w:hAnsi="Arial"/>
          <w:sz w:val="20"/>
          <w:szCs w:val="20"/>
        </w:rPr>
      </w:pPr>
    </w:p>
    <w:p w14:paraId="318EA81E" w14:textId="77777777" w:rsidR="00E71076" w:rsidRPr="000E709F" w:rsidRDefault="00420D73" w:rsidP="004061B4">
      <w:pPr>
        <w:spacing w:line="480" w:lineRule="auto"/>
        <w:contextualSpacing/>
        <w:rPr>
          <w:rFonts w:ascii="Arial" w:hAnsi="Arial"/>
          <w:i/>
          <w:sz w:val="20"/>
          <w:szCs w:val="20"/>
        </w:rPr>
      </w:pPr>
      <w:r w:rsidRPr="000E709F">
        <w:rPr>
          <w:rFonts w:ascii="Arial" w:hAnsi="Arial"/>
          <w:i/>
          <w:noProof/>
          <w:sz w:val="20"/>
          <w:szCs w:val="20"/>
          <w:lang w:val="en-CA" w:eastAsia="en-CA"/>
        </w:rPr>
        <w:t xml:space="preserve">               </w:t>
      </w:r>
      <w:r w:rsidR="004061B4" w:rsidRPr="000E709F">
        <w:rPr>
          <w:rFonts w:ascii="Arial" w:hAnsi="Arial"/>
          <w:i/>
          <w:noProof/>
          <w:sz w:val="20"/>
          <w:szCs w:val="20"/>
        </w:rPr>
        <w:drawing>
          <wp:inline distT="0" distB="0" distL="0" distR="0" wp14:anchorId="48D453ED" wp14:editId="14A47A73">
            <wp:extent cx="5943600" cy="2295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1B4" w:rsidRPr="000E709F"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04FA4EF8" wp14:editId="11B4349F">
                <wp:extent cx="5943600" cy="813122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377E6" w14:textId="77777777" w:rsidR="004061B4" w:rsidRPr="003F447E" w:rsidRDefault="004061B4" w:rsidP="004061B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F447E"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  <w:t xml:space="preserve">Figure S1. </w:t>
                            </w:r>
                            <w:r w:rsidRPr="003F447E">
                              <w:rPr>
                                <w:rFonts w:ascii="Arial" w:hAnsi="Arial"/>
                                <w:sz w:val="22"/>
                              </w:rPr>
                              <w:t xml:space="preserve">Corrected statistical significance maps showing areas of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reduced </w:t>
                            </w:r>
                            <w:r w:rsidRPr="003F447E">
                              <w:rPr>
                                <w:rFonts w:ascii="Arial" w:hAnsi="Arial"/>
                                <w:sz w:val="22"/>
                              </w:rPr>
                              <w:t xml:space="preserve">cortical gray matter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thickness </w:t>
                            </w:r>
                            <w:r w:rsidRPr="003F447E">
                              <w:rPr>
                                <w:rFonts w:ascii="Arial" w:hAnsi="Arial"/>
                                <w:sz w:val="22"/>
                              </w:rPr>
                              <w:t>in daughters of recurrent depressed mothers versus daughters of never-depressed mothers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(blue)</w:t>
                            </w:r>
                            <w:r w:rsidRPr="003F447E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Green lines indicate areas regions found to show a main effect of group (remitted depressed, control) in our primary analysis of mothers’ thickness.</w:t>
                            </w:r>
                          </w:p>
                          <w:p w14:paraId="222B9EFA" w14:textId="77777777" w:rsidR="0025336F" w:rsidRPr="003F447E" w:rsidRDefault="0025336F" w:rsidP="003F44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04FA4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" filled="f" stroked="f">
                <v:textbox inset=",7.2pt,,7.2pt">
                  <w:txbxContent>
                    <w:p w14:paraId="495377E6" w14:textId="77777777" w:rsidR="004061B4" w:rsidRPr="003F447E" w:rsidRDefault="004061B4" w:rsidP="004061B4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3F447E">
                        <w:rPr>
                          <w:rFonts w:ascii="Arial" w:hAnsi="Arial"/>
                          <w:b/>
                          <w:bCs/>
                          <w:sz w:val="22"/>
                        </w:rPr>
                        <w:t xml:space="preserve">Figure S1. </w:t>
                      </w:r>
                      <w:r w:rsidRPr="003F447E">
                        <w:rPr>
                          <w:rFonts w:ascii="Arial" w:hAnsi="Arial"/>
                          <w:sz w:val="22"/>
                        </w:rPr>
                        <w:t xml:space="preserve">Corrected statistical significance maps showing areas of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reduced </w:t>
                      </w:r>
                      <w:r w:rsidRPr="003F447E">
                        <w:rPr>
                          <w:rFonts w:ascii="Arial" w:hAnsi="Arial"/>
                          <w:sz w:val="22"/>
                        </w:rPr>
                        <w:t xml:space="preserve">cortical gray matter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thickness </w:t>
                      </w:r>
                      <w:r w:rsidRPr="003F447E">
                        <w:rPr>
                          <w:rFonts w:ascii="Arial" w:hAnsi="Arial"/>
                          <w:sz w:val="22"/>
                        </w:rPr>
                        <w:t>in daughters of recurrent depressed mothers versus daughters of never-depressed mothers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(blue)</w:t>
                      </w:r>
                      <w:r w:rsidRPr="003F447E">
                        <w:rPr>
                          <w:rFonts w:ascii="Arial" w:hAnsi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Green lines indicate areas regions found to show a main effect of group (remitted depressed, control) in our primary analysis of mothers’ thickness.</w:t>
                      </w:r>
                    </w:p>
                    <w:p w14:paraId="222B9EFA" w14:textId="77777777" w:rsidR="0025336F" w:rsidRPr="003F447E" w:rsidRDefault="0025336F" w:rsidP="003F447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71076" w:rsidRPr="000E709F" w:rsidSect="00C53DC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H. Gotlib">
    <w15:presenceInfo w15:providerId="None" w15:userId="Ian H. Gotli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AB"/>
    <w:rsid w:val="000E709F"/>
    <w:rsid w:val="00172C57"/>
    <w:rsid w:val="001C6654"/>
    <w:rsid w:val="001C7E1F"/>
    <w:rsid w:val="00214828"/>
    <w:rsid w:val="00246CF5"/>
    <w:rsid w:val="0025336F"/>
    <w:rsid w:val="00314FE5"/>
    <w:rsid w:val="003F447E"/>
    <w:rsid w:val="00401A61"/>
    <w:rsid w:val="004061B4"/>
    <w:rsid w:val="00420D73"/>
    <w:rsid w:val="00427734"/>
    <w:rsid w:val="005B5695"/>
    <w:rsid w:val="007A6B05"/>
    <w:rsid w:val="0089510C"/>
    <w:rsid w:val="00994678"/>
    <w:rsid w:val="009F0BDA"/>
    <w:rsid w:val="00BB52BD"/>
    <w:rsid w:val="00C53DCA"/>
    <w:rsid w:val="00CA499B"/>
    <w:rsid w:val="00CE07A3"/>
    <w:rsid w:val="00D01D14"/>
    <w:rsid w:val="00D32229"/>
    <w:rsid w:val="00E71076"/>
    <w:rsid w:val="00E71187"/>
    <w:rsid w:val="00E840AB"/>
    <w:rsid w:val="00F949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21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107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107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H. Gotlib</dc:creator>
  <cp:keywords/>
  <cp:lastModifiedBy>Lara Foland-Ross</cp:lastModifiedBy>
  <cp:revision>3</cp:revision>
  <dcterms:created xsi:type="dcterms:W3CDTF">2015-08-05T16:26:00Z</dcterms:created>
  <dcterms:modified xsi:type="dcterms:W3CDTF">2015-08-06T15:31:00Z</dcterms:modified>
</cp:coreProperties>
</file>